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E5D5" w14:textId="77777777" w:rsidR="003E74BE" w:rsidRPr="00AE3E8A" w:rsidRDefault="00AA5466" w:rsidP="00AE3E8A">
      <w:pPr>
        <w:pStyle w:val="Heading1"/>
      </w:pPr>
      <w:r w:rsidRPr="00AE3E8A">
        <w:t>Checklist – Information to be provided to the External Examiner on Appointment</w:t>
      </w:r>
      <w:r w:rsidR="00744A53" w:rsidRPr="00AE3E8A">
        <w:t xml:space="preserve"> by the School</w:t>
      </w:r>
    </w:p>
    <w:p w14:paraId="7CE61CCD" w14:textId="77777777" w:rsidR="003E74BE" w:rsidRDefault="003E74BE">
      <w:pPr>
        <w:rPr>
          <w:rFonts w:ascii="Arial" w:hAnsi="Arial" w:cs="Arial"/>
        </w:rPr>
      </w:pPr>
    </w:p>
    <w:p w14:paraId="22EBF191" w14:textId="77777777" w:rsidR="003E74BE" w:rsidRDefault="003E74BE">
      <w:pPr>
        <w:rPr>
          <w:rFonts w:ascii="Arial" w:hAnsi="Arial" w:cs="Arial"/>
        </w:rPr>
      </w:pPr>
    </w:p>
    <w:p w14:paraId="509EFC5A" w14:textId="77777777" w:rsidR="000A42E7" w:rsidRPr="001159EB" w:rsidRDefault="000A42E7" w:rsidP="000A42E7">
      <w:pPr>
        <w:tabs>
          <w:tab w:val="left" w:pos="9500"/>
        </w:tabs>
        <w:ind w:right="-3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</w:t>
      </w:r>
      <w:r w:rsidRPr="00B908B7">
        <w:rPr>
          <w:rFonts w:ascii="Arial" w:hAnsi="Arial" w:cs="Arial"/>
          <w:sz w:val="28"/>
          <w:szCs w:val="28"/>
        </w:rPr>
        <w:t xml:space="preserve"> your e</w:t>
      </w:r>
      <w:r>
        <w:rPr>
          <w:rFonts w:ascii="Arial" w:hAnsi="Arial" w:cs="Arial"/>
          <w:sz w:val="28"/>
          <w:szCs w:val="28"/>
        </w:rPr>
        <w:t xml:space="preserve">xaminer to schedule your school-based induction </w:t>
      </w:r>
      <w:r>
        <w:rPr>
          <w:rFonts w:ascii="Arial" w:hAnsi="Arial" w:cs="Arial"/>
          <w:sz w:val="28"/>
          <w:szCs w:val="28"/>
        </w:rPr>
        <w:tab/>
        <w:t xml:space="preserve">[   </w:t>
      </w:r>
      <w:proofErr w:type="gramStart"/>
      <w:r>
        <w:rPr>
          <w:rFonts w:ascii="Arial" w:hAnsi="Arial" w:cs="Arial"/>
          <w:sz w:val="28"/>
          <w:szCs w:val="28"/>
        </w:rPr>
        <w:t xml:space="preserve">  ]</w:t>
      </w:r>
      <w:proofErr w:type="gramEnd"/>
    </w:p>
    <w:p w14:paraId="7E43D6C4" w14:textId="77777777" w:rsidR="000A42E7" w:rsidRDefault="000A42E7" w:rsidP="00B908B7">
      <w:pPr>
        <w:tabs>
          <w:tab w:val="left" w:pos="9500"/>
        </w:tabs>
        <w:ind w:right="-347"/>
        <w:rPr>
          <w:rFonts w:ascii="Arial" w:hAnsi="Arial" w:cs="Arial"/>
          <w:sz w:val="28"/>
          <w:szCs w:val="28"/>
        </w:rPr>
      </w:pPr>
    </w:p>
    <w:p w14:paraId="0B9327C0" w14:textId="77777777" w:rsidR="00B908B7" w:rsidRPr="001159EB" w:rsidRDefault="00B908B7" w:rsidP="00B908B7">
      <w:pPr>
        <w:tabs>
          <w:tab w:val="left" w:pos="9500"/>
        </w:tabs>
        <w:ind w:right="-347"/>
        <w:rPr>
          <w:rFonts w:ascii="Arial" w:hAnsi="Arial" w:cs="Arial"/>
          <w:sz w:val="28"/>
          <w:szCs w:val="28"/>
        </w:rPr>
      </w:pPr>
      <w:r w:rsidRPr="00B908B7">
        <w:rPr>
          <w:rFonts w:ascii="Arial" w:hAnsi="Arial" w:cs="Arial"/>
          <w:sz w:val="28"/>
          <w:szCs w:val="28"/>
        </w:rPr>
        <w:t>Notify your e</w:t>
      </w:r>
      <w:r>
        <w:rPr>
          <w:rFonts w:ascii="Arial" w:hAnsi="Arial" w:cs="Arial"/>
          <w:sz w:val="28"/>
          <w:szCs w:val="28"/>
        </w:rPr>
        <w:t>xaminer of their mentor (if this is applicable)</w:t>
      </w:r>
      <w:r w:rsidR="00CF6AF6">
        <w:rPr>
          <w:rFonts w:ascii="Arial" w:hAnsi="Arial" w:cs="Arial"/>
          <w:sz w:val="28"/>
          <w:szCs w:val="28"/>
        </w:rPr>
        <w:t xml:space="preserve"> and make the necessary introductions</w:t>
      </w:r>
      <w:r>
        <w:rPr>
          <w:rFonts w:ascii="Arial" w:hAnsi="Arial" w:cs="Arial"/>
          <w:sz w:val="28"/>
          <w:szCs w:val="28"/>
        </w:rPr>
        <w:tab/>
        <w:t xml:space="preserve">[   </w:t>
      </w:r>
      <w:proofErr w:type="gramStart"/>
      <w:r>
        <w:rPr>
          <w:rFonts w:ascii="Arial" w:hAnsi="Arial" w:cs="Arial"/>
          <w:sz w:val="28"/>
          <w:szCs w:val="28"/>
        </w:rPr>
        <w:t xml:space="preserve">  ]</w:t>
      </w:r>
      <w:proofErr w:type="gramEnd"/>
    </w:p>
    <w:p w14:paraId="27689EAF" w14:textId="77777777" w:rsidR="00B908B7" w:rsidRPr="00B908B7" w:rsidRDefault="00B908B7">
      <w:pPr>
        <w:rPr>
          <w:rFonts w:ascii="Arial" w:hAnsi="Arial" w:cs="Arial"/>
          <w:sz w:val="28"/>
          <w:szCs w:val="28"/>
        </w:rPr>
      </w:pPr>
    </w:p>
    <w:p w14:paraId="739C604F" w14:textId="77777777" w:rsidR="00B908B7" w:rsidRDefault="00B908B7" w:rsidP="00744A53">
      <w:pPr>
        <w:tabs>
          <w:tab w:val="left" w:pos="9500"/>
        </w:tabs>
        <w:ind w:right="-347"/>
        <w:rPr>
          <w:rFonts w:ascii="Arial" w:hAnsi="Arial" w:cs="Arial"/>
          <w:sz w:val="28"/>
          <w:szCs w:val="28"/>
        </w:rPr>
      </w:pPr>
    </w:p>
    <w:p w14:paraId="5127B481" w14:textId="77777777" w:rsidR="00744A53" w:rsidRPr="001159EB" w:rsidRDefault="00744A53" w:rsidP="00744A53">
      <w:pPr>
        <w:tabs>
          <w:tab w:val="left" w:pos="9500"/>
        </w:tabs>
        <w:ind w:right="-3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1159EB">
        <w:rPr>
          <w:rFonts w:ascii="Arial" w:hAnsi="Arial" w:cs="Arial"/>
          <w:sz w:val="28"/>
          <w:szCs w:val="28"/>
        </w:rPr>
        <w:t xml:space="preserve"> schedule for receipt of relevant documentation </w:t>
      </w:r>
      <w:r>
        <w:rPr>
          <w:rFonts w:ascii="Arial" w:hAnsi="Arial" w:cs="Arial"/>
          <w:sz w:val="28"/>
          <w:szCs w:val="28"/>
        </w:rPr>
        <w:t>(following discussion</w:t>
      </w:r>
      <w:r>
        <w:rPr>
          <w:rFonts w:ascii="Arial" w:hAnsi="Arial" w:cs="Arial"/>
          <w:sz w:val="28"/>
          <w:szCs w:val="28"/>
        </w:rPr>
        <w:tab/>
        <w:t xml:space="preserve">[   </w:t>
      </w:r>
      <w:proofErr w:type="gramStart"/>
      <w:r>
        <w:rPr>
          <w:rFonts w:ascii="Arial" w:hAnsi="Arial" w:cs="Arial"/>
          <w:sz w:val="28"/>
          <w:szCs w:val="28"/>
        </w:rPr>
        <w:t xml:space="preserve">  ]</w:t>
      </w:r>
      <w:proofErr w:type="gramEnd"/>
    </w:p>
    <w:p w14:paraId="7B4491CD" w14:textId="77777777" w:rsidR="00744A53" w:rsidRPr="001159EB" w:rsidRDefault="00744A53" w:rsidP="00744A53">
      <w:pPr>
        <w:tabs>
          <w:tab w:val="left" w:pos="9500"/>
        </w:tabs>
        <w:ind w:right="-3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the external examiner).</w:t>
      </w:r>
      <w:r>
        <w:rPr>
          <w:rFonts w:ascii="Arial" w:hAnsi="Arial" w:cs="Arial"/>
          <w:sz w:val="28"/>
          <w:szCs w:val="28"/>
        </w:rPr>
        <w:tab/>
      </w:r>
    </w:p>
    <w:p w14:paraId="109A569E" w14:textId="77777777" w:rsidR="00AA5466" w:rsidRDefault="00AA5466">
      <w:pPr>
        <w:rPr>
          <w:rFonts w:ascii="Arial" w:hAnsi="Arial" w:cs="Arial"/>
        </w:rPr>
      </w:pPr>
    </w:p>
    <w:p w14:paraId="0BF9A9AB" w14:textId="77777777" w:rsidR="00744A53" w:rsidRDefault="00744A53">
      <w:pPr>
        <w:rPr>
          <w:rFonts w:ascii="Arial" w:hAnsi="Arial" w:cs="Arial"/>
        </w:rPr>
      </w:pPr>
    </w:p>
    <w:p w14:paraId="03EEB66E" w14:textId="77777777" w:rsidR="00EF0C93" w:rsidRDefault="001159EB" w:rsidP="001159EB">
      <w:pPr>
        <w:tabs>
          <w:tab w:val="left" w:pos="9500"/>
        </w:tabs>
        <w:ind w:right="-347"/>
        <w:rPr>
          <w:rFonts w:ascii="Arial" w:hAnsi="Arial" w:cs="Arial"/>
          <w:sz w:val="28"/>
          <w:szCs w:val="28"/>
        </w:rPr>
      </w:pPr>
      <w:r w:rsidRPr="001159EB">
        <w:rPr>
          <w:rFonts w:ascii="Arial" w:hAnsi="Arial" w:cs="Arial"/>
          <w:sz w:val="28"/>
          <w:szCs w:val="28"/>
        </w:rPr>
        <w:t>T</w:t>
      </w:r>
      <w:r w:rsidR="00AA5466" w:rsidRPr="001159EB">
        <w:rPr>
          <w:rFonts w:ascii="Arial" w:hAnsi="Arial" w:cs="Arial"/>
          <w:sz w:val="28"/>
          <w:szCs w:val="28"/>
        </w:rPr>
        <w:t>he dates of assessment board meetings</w:t>
      </w:r>
      <w:r w:rsidR="00EF0C93">
        <w:rPr>
          <w:rFonts w:ascii="Arial" w:hAnsi="Arial" w:cs="Arial"/>
          <w:sz w:val="28"/>
          <w:szCs w:val="28"/>
        </w:rPr>
        <w:t xml:space="preserve"> (will be provided </w:t>
      </w:r>
    </w:p>
    <w:p w14:paraId="77D93B00" w14:textId="77777777" w:rsidR="001159EB" w:rsidRPr="001159EB" w:rsidRDefault="00EF0C93" w:rsidP="001159EB">
      <w:pPr>
        <w:tabs>
          <w:tab w:val="left" w:pos="9500"/>
        </w:tabs>
        <w:ind w:right="-34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the Assessment Unit)</w:t>
      </w:r>
      <w:r w:rsidR="00744A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however are there</w:t>
      </w:r>
      <w:r w:rsidR="00744A53">
        <w:rPr>
          <w:rFonts w:ascii="Arial" w:hAnsi="Arial" w:cs="Arial"/>
          <w:sz w:val="28"/>
          <w:szCs w:val="28"/>
        </w:rPr>
        <w:t xml:space="preserve"> any other dates where</w:t>
      </w:r>
      <w:r w:rsidR="001159EB">
        <w:rPr>
          <w:rFonts w:ascii="Arial" w:hAnsi="Arial" w:cs="Arial"/>
          <w:sz w:val="28"/>
          <w:szCs w:val="28"/>
        </w:rPr>
        <w:tab/>
      </w:r>
      <w:r w:rsidR="001159EB" w:rsidRPr="001159EB">
        <w:rPr>
          <w:rFonts w:ascii="Arial" w:hAnsi="Arial" w:cs="Arial"/>
          <w:sz w:val="28"/>
          <w:szCs w:val="28"/>
        </w:rPr>
        <w:t xml:space="preserve">[   </w:t>
      </w:r>
      <w:proofErr w:type="gramStart"/>
      <w:r w:rsidR="001159EB" w:rsidRPr="001159EB">
        <w:rPr>
          <w:rFonts w:ascii="Arial" w:hAnsi="Arial" w:cs="Arial"/>
          <w:sz w:val="28"/>
          <w:szCs w:val="28"/>
        </w:rPr>
        <w:t xml:space="preserve">  ]</w:t>
      </w:r>
      <w:proofErr w:type="gramEnd"/>
    </w:p>
    <w:p w14:paraId="63B9732C" w14:textId="77777777" w:rsidR="001159EB" w:rsidRDefault="00744A53" w:rsidP="001159EB">
      <w:pPr>
        <w:tabs>
          <w:tab w:val="left" w:pos="95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external examiner will be required to be at UEL</w:t>
      </w:r>
      <w:r w:rsidR="00EF0C93">
        <w:rPr>
          <w:rFonts w:ascii="Arial" w:hAnsi="Arial" w:cs="Arial"/>
          <w:sz w:val="28"/>
          <w:szCs w:val="28"/>
        </w:rPr>
        <w:t>?</w:t>
      </w:r>
    </w:p>
    <w:p w14:paraId="5C8448B5" w14:textId="77777777" w:rsidR="00744A53" w:rsidRDefault="00744A53" w:rsidP="001159EB">
      <w:pPr>
        <w:tabs>
          <w:tab w:val="left" w:pos="9500"/>
        </w:tabs>
        <w:rPr>
          <w:rFonts w:ascii="Arial" w:hAnsi="Arial" w:cs="Arial"/>
          <w:sz w:val="28"/>
          <w:szCs w:val="28"/>
        </w:rPr>
      </w:pPr>
    </w:p>
    <w:p w14:paraId="59E62CE8" w14:textId="77777777" w:rsidR="00744A53" w:rsidRDefault="00744A53" w:rsidP="001159EB">
      <w:pPr>
        <w:tabs>
          <w:tab w:val="left" w:pos="9500"/>
        </w:tabs>
        <w:rPr>
          <w:rFonts w:ascii="Arial" w:hAnsi="Arial" w:cs="Arial"/>
          <w:sz w:val="28"/>
          <w:szCs w:val="28"/>
        </w:rPr>
      </w:pPr>
    </w:p>
    <w:p w14:paraId="6E55A25C" w14:textId="77777777" w:rsidR="00744A53" w:rsidRPr="001159EB" w:rsidRDefault="00744A53" w:rsidP="00744A53">
      <w:pPr>
        <w:tabs>
          <w:tab w:val="left" w:pos="9500"/>
        </w:tabs>
        <w:ind w:right="-347"/>
        <w:rPr>
          <w:rFonts w:ascii="Arial" w:hAnsi="Arial" w:cs="Arial"/>
          <w:sz w:val="28"/>
          <w:szCs w:val="28"/>
        </w:rPr>
      </w:pPr>
      <w:r w:rsidRPr="001159EB">
        <w:rPr>
          <w:rFonts w:ascii="Arial" w:hAnsi="Arial" w:cs="Arial"/>
          <w:sz w:val="28"/>
          <w:szCs w:val="28"/>
        </w:rPr>
        <w:t>Module specifica</w:t>
      </w:r>
      <w:r>
        <w:rPr>
          <w:rFonts w:ascii="Arial" w:hAnsi="Arial" w:cs="Arial"/>
          <w:sz w:val="28"/>
          <w:szCs w:val="28"/>
        </w:rPr>
        <w:t>tions and module guides</w:t>
      </w:r>
      <w:r>
        <w:rPr>
          <w:rFonts w:ascii="Arial" w:hAnsi="Arial" w:cs="Arial"/>
          <w:sz w:val="28"/>
          <w:szCs w:val="28"/>
        </w:rPr>
        <w:tab/>
        <w:t xml:space="preserve">[   </w:t>
      </w:r>
      <w:proofErr w:type="gramStart"/>
      <w:r>
        <w:rPr>
          <w:rFonts w:ascii="Arial" w:hAnsi="Arial" w:cs="Arial"/>
          <w:sz w:val="28"/>
          <w:szCs w:val="28"/>
        </w:rPr>
        <w:t xml:space="preserve">  ]</w:t>
      </w:r>
      <w:proofErr w:type="gramEnd"/>
    </w:p>
    <w:p w14:paraId="66429AB5" w14:textId="77777777" w:rsidR="001159EB" w:rsidRDefault="001159EB" w:rsidP="001159EB">
      <w:pPr>
        <w:tabs>
          <w:tab w:val="left" w:pos="9500"/>
        </w:tabs>
        <w:rPr>
          <w:rFonts w:ascii="Arial" w:hAnsi="Arial" w:cs="Arial"/>
          <w:sz w:val="28"/>
          <w:szCs w:val="28"/>
        </w:rPr>
      </w:pPr>
    </w:p>
    <w:p w14:paraId="2435F230" w14:textId="77777777" w:rsidR="00744A53" w:rsidRDefault="00744A53" w:rsidP="001159EB">
      <w:pPr>
        <w:tabs>
          <w:tab w:val="left" w:pos="9500"/>
        </w:tabs>
        <w:rPr>
          <w:rFonts w:ascii="Arial" w:hAnsi="Arial" w:cs="Arial"/>
          <w:sz w:val="28"/>
          <w:szCs w:val="28"/>
        </w:rPr>
      </w:pPr>
    </w:p>
    <w:p w14:paraId="4498EC83" w14:textId="77777777" w:rsidR="00AA5466" w:rsidRPr="001159EB" w:rsidRDefault="00035D05" w:rsidP="001159EB">
      <w:pPr>
        <w:tabs>
          <w:tab w:val="left" w:pos="9500"/>
        </w:tabs>
        <w:ind w:right="-3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Course</w:t>
      </w:r>
      <w:r w:rsidR="00AA5466" w:rsidRPr="001159EB">
        <w:rPr>
          <w:rFonts w:ascii="Arial" w:hAnsi="Arial" w:cs="Arial"/>
          <w:sz w:val="28"/>
          <w:szCs w:val="28"/>
        </w:rPr>
        <w:t xml:space="preserve"> handbooks</w:t>
      </w:r>
      <w:r w:rsidR="00744A53">
        <w:rPr>
          <w:rFonts w:ascii="Arial" w:hAnsi="Arial" w:cs="Arial"/>
          <w:sz w:val="28"/>
          <w:szCs w:val="28"/>
        </w:rPr>
        <w:t xml:space="preserve"> (where relevant).</w:t>
      </w:r>
      <w:r w:rsidR="001159EB">
        <w:rPr>
          <w:rFonts w:ascii="Arial" w:hAnsi="Arial" w:cs="Arial"/>
          <w:sz w:val="28"/>
          <w:szCs w:val="28"/>
        </w:rPr>
        <w:tab/>
        <w:t>[     ]</w:t>
      </w:r>
    </w:p>
    <w:p w14:paraId="39B62599" w14:textId="77777777" w:rsidR="001159EB" w:rsidRDefault="001159EB" w:rsidP="001159EB">
      <w:pPr>
        <w:tabs>
          <w:tab w:val="left" w:pos="9500"/>
        </w:tabs>
        <w:rPr>
          <w:rFonts w:ascii="Arial" w:hAnsi="Arial" w:cs="Arial"/>
          <w:sz w:val="28"/>
          <w:szCs w:val="28"/>
        </w:rPr>
      </w:pPr>
    </w:p>
    <w:p w14:paraId="1BCD276A" w14:textId="77777777" w:rsidR="00744A53" w:rsidRDefault="00744A53" w:rsidP="001159EB">
      <w:pPr>
        <w:tabs>
          <w:tab w:val="left" w:pos="9500"/>
        </w:tabs>
        <w:rPr>
          <w:rFonts w:ascii="Arial" w:hAnsi="Arial" w:cs="Arial"/>
          <w:sz w:val="28"/>
          <w:szCs w:val="28"/>
        </w:rPr>
      </w:pPr>
    </w:p>
    <w:p w14:paraId="286DD644" w14:textId="77777777" w:rsidR="001159EB" w:rsidRPr="001159EB" w:rsidRDefault="001159EB" w:rsidP="001159EB">
      <w:pPr>
        <w:tabs>
          <w:tab w:val="left" w:pos="9500"/>
        </w:tabs>
        <w:ind w:right="-347"/>
        <w:rPr>
          <w:rFonts w:ascii="Arial" w:hAnsi="Arial" w:cs="Arial"/>
          <w:sz w:val="28"/>
          <w:szCs w:val="28"/>
        </w:rPr>
      </w:pPr>
      <w:r w:rsidRPr="001159EB">
        <w:rPr>
          <w:rFonts w:ascii="Arial" w:hAnsi="Arial" w:cs="Arial"/>
          <w:sz w:val="28"/>
          <w:szCs w:val="28"/>
        </w:rPr>
        <w:t>S</w:t>
      </w:r>
      <w:r w:rsidR="00AA5466" w:rsidRPr="001159EB">
        <w:rPr>
          <w:rFonts w:ascii="Arial" w:hAnsi="Arial" w:cs="Arial"/>
          <w:sz w:val="28"/>
          <w:szCs w:val="28"/>
        </w:rPr>
        <w:t>chool procedures and assessment policies</w:t>
      </w:r>
      <w:r w:rsidR="00744A5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  <w:t>[     ]</w:t>
      </w:r>
    </w:p>
    <w:p w14:paraId="18C1B07E" w14:textId="77777777" w:rsidR="001159EB" w:rsidRDefault="001159EB" w:rsidP="001159EB">
      <w:pPr>
        <w:tabs>
          <w:tab w:val="left" w:pos="9500"/>
        </w:tabs>
        <w:rPr>
          <w:rFonts w:ascii="Arial" w:hAnsi="Arial" w:cs="Arial"/>
          <w:sz w:val="28"/>
          <w:szCs w:val="28"/>
        </w:rPr>
      </w:pPr>
    </w:p>
    <w:p w14:paraId="599C97AE" w14:textId="77777777" w:rsidR="00744A53" w:rsidRDefault="00744A53" w:rsidP="001159EB">
      <w:pPr>
        <w:tabs>
          <w:tab w:val="left" w:pos="9500"/>
        </w:tabs>
        <w:rPr>
          <w:rFonts w:ascii="Arial" w:hAnsi="Arial" w:cs="Arial"/>
          <w:sz w:val="28"/>
          <w:szCs w:val="28"/>
        </w:rPr>
      </w:pPr>
    </w:p>
    <w:p w14:paraId="6773DA1B" w14:textId="77777777" w:rsidR="00724B55" w:rsidRDefault="00724B55" w:rsidP="001159EB">
      <w:pPr>
        <w:tabs>
          <w:tab w:val="left" w:pos="9500"/>
        </w:tabs>
        <w:ind w:right="-347"/>
        <w:rPr>
          <w:rFonts w:ascii="Arial" w:hAnsi="Arial" w:cs="Arial"/>
          <w:sz w:val="28"/>
          <w:szCs w:val="28"/>
        </w:rPr>
      </w:pPr>
      <w:r w:rsidRPr="001159EB">
        <w:rPr>
          <w:rFonts w:ascii="Arial" w:hAnsi="Arial" w:cs="Arial"/>
          <w:sz w:val="28"/>
          <w:szCs w:val="28"/>
        </w:rPr>
        <w:t xml:space="preserve">Relevant forms pertinent to </w:t>
      </w:r>
      <w:r w:rsidR="00744A53">
        <w:rPr>
          <w:rFonts w:ascii="Arial" w:hAnsi="Arial" w:cs="Arial"/>
          <w:sz w:val="28"/>
          <w:szCs w:val="28"/>
        </w:rPr>
        <w:t>the</w:t>
      </w:r>
      <w:r w:rsidRPr="001159E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159EB">
        <w:rPr>
          <w:rFonts w:ascii="Arial" w:hAnsi="Arial" w:cs="Arial"/>
          <w:sz w:val="28"/>
          <w:szCs w:val="28"/>
        </w:rPr>
        <w:t>School</w:t>
      </w:r>
      <w:proofErr w:type="gramEnd"/>
      <w:r w:rsidR="00FF7803">
        <w:rPr>
          <w:rFonts w:ascii="Arial" w:hAnsi="Arial" w:cs="Arial"/>
          <w:sz w:val="28"/>
          <w:szCs w:val="28"/>
        </w:rPr>
        <w:t xml:space="preserve"> (where relevant)</w:t>
      </w:r>
      <w:r w:rsidR="00744A53">
        <w:rPr>
          <w:rFonts w:ascii="Arial" w:hAnsi="Arial" w:cs="Arial"/>
          <w:sz w:val="28"/>
          <w:szCs w:val="28"/>
        </w:rPr>
        <w:t>.</w:t>
      </w:r>
      <w:r w:rsidR="001159EB">
        <w:rPr>
          <w:rFonts w:ascii="Arial" w:hAnsi="Arial" w:cs="Arial"/>
          <w:sz w:val="28"/>
          <w:szCs w:val="28"/>
        </w:rPr>
        <w:tab/>
        <w:t>[     ]</w:t>
      </w:r>
    </w:p>
    <w:p w14:paraId="62832D3A" w14:textId="77777777" w:rsidR="00FF7803" w:rsidRDefault="00FF7803" w:rsidP="001159EB">
      <w:pPr>
        <w:tabs>
          <w:tab w:val="left" w:pos="9500"/>
        </w:tabs>
        <w:ind w:right="-347"/>
        <w:rPr>
          <w:rFonts w:ascii="Arial" w:hAnsi="Arial" w:cs="Arial"/>
          <w:sz w:val="28"/>
          <w:szCs w:val="28"/>
        </w:rPr>
      </w:pPr>
    </w:p>
    <w:p w14:paraId="5D6AE7BB" w14:textId="77777777" w:rsidR="004C52D8" w:rsidRDefault="00FF7803" w:rsidP="001159EB">
      <w:pPr>
        <w:tabs>
          <w:tab w:val="left" w:pos="9500"/>
        </w:tabs>
        <w:ind w:right="-3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the external examiner has been appointed </w:t>
      </w:r>
      <w:r w:rsidR="004C52D8">
        <w:rPr>
          <w:rFonts w:ascii="Arial" w:hAnsi="Arial" w:cs="Arial"/>
          <w:sz w:val="28"/>
          <w:szCs w:val="28"/>
        </w:rPr>
        <w:t xml:space="preserve">after the academic session </w:t>
      </w:r>
    </w:p>
    <w:p w14:paraId="6948CCB8" w14:textId="77777777" w:rsidR="004C52D8" w:rsidRDefault="004C52D8" w:rsidP="001159EB">
      <w:pPr>
        <w:tabs>
          <w:tab w:val="left" w:pos="9500"/>
        </w:tabs>
        <w:ind w:right="-3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has commenced</w:t>
      </w:r>
      <w:r w:rsidR="00FF7803">
        <w:rPr>
          <w:rFonts w:ascii="Arial" w:hAnsi="Arial" w:cs="Arial"/>
          <w:sz w:val="28"/>
          <w:szCs w:val="28"/>
        </w:rPr>
        <w:t xml:space="preserve">, pleasure ensure that the new examiner is made </w:t>
      </w:r>
      <w:proofErr w:type="gramStart"/>
      <w:r w:rsidR="00FF7803">
        <w:rPr>
          <w:rFonts w:ascii="Arial" w:hAnsi="Arial" w:cs="Arial"/>
          <w:sz w:val="28"/>
          <w:szCs w:val="28"/>
        </w:rPr>
        <w:t>aware</w:t>
      </w:r>
      <w:proofErr w:type="gramEnd"/>
    </w:p>
    <w:p w14:paraId="28E29C3E" w14:textId="77777777" w:rsidR="00FF7803" w:rsidRPr="001159EB" w:rsidRDefault="00FF7803" w:rsidP="001159EB">
      <w:pPr>
        <w:tabs>
          <w:tab w:val="left" w:pos="9500"/>
        </w:tabs>
        <w:ind w:right="-3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 the </w:t>
      </w:r>
      <w:r w:rsidR="004C52D8">
        <w:rPr>
          <w:rFonts w:ascii="Arial" w:hAnsi="Arial" w:cs="Arial"/>
          <w:sz w:val="28"/>
          <w:szCs w:val="28"/>
        </w:rPr>
        <w:t>outgoing</w:t>
      </w:r>
      <w:r>
        <w:rPr>
          <w:rFonts w:ascii="Arial" w:hAnsi="Arial" w:cs="Arial"/>
          <w:sz w:val="28"/>
          <w:szCs w:val="28"/>
        </w:rPr>
        <w:t xml:space="preserve"> external examiner has seen the draft assessments and approved them.</w:t>
      </w:r>
      <w:r>
        <w:rPr>
          <w:rFonts w:ascii="Arial" w:hAnsi="Arial" w:cs="Arial"/>
          <w:sz w:val="28"/>
          <w:szCs w:val="28"/>
        </w:rPr>
        <w:tab/>
        <w:t>[     ]</w:t>
      </w:r>
    </w:p>
    <w:p w14:paraId="1890B17F" w14:textId="77777777" w:rsidR="001159EB" w:rsidRDefault="001159EB" w:rsidP="001159EB">
      <w:pPr>
        <w:tabs>
          <w:tab w:val="left" w:pos="9500"/>
        </w:tabs>
        <w:rPr>
          <w:rFonts w:ascii="Arial" w:hAnsi="Arial" w:cs="Arial"/>
          <w:sz w:val="28"/>
          <w:szCs w:val="28"/>
        </w:rPr>
      </w:pPr>
    </w:p>
    <w:p w14:paraId="01F606BE" w14:textId="77777777" w:rsidR="00241C74" w:rsidRDefault="00241C74" w:rsidP="001159EB">
      <w:pPr>
        <w:tabs>
          <w:tab w:val="left" w:pos="9500"/>
        </w:tabs>
        <w:rPr>
          <w:rFonts w:ascii="Arial" w:hAnsi="Arial" w:cs="Arial"/>
        </w:rPr>
      </w:pPr>
    </w:p>
    <w:p w14:paraId="566D63F0" w14:textId="77777777" w:rsidR="00241C74" w:rsidRPr="003E74BE" w:rsidRDefault="00241C74" w:rsidP="001159EB">
      <w:pPr>
        <w:tabs>
          <w:tab w:val="left" w:pos="9500"/>
        </w:tabs>
        <w:rPr>
          <w:rFonts w:ascii="Arial" w:hAnsi="Arial" w:cs="Arial"/>
        </w:rPr>
      </w:pPr>
    </w:p>
    <w:sectPr w:rsidR="00241C74" w:rsidRPr="003E74BE" w:rsidSect="00CA21B5">
      <w:pgSz w:w="11907" w:h="16834" w:code="9"/>
      <w:pgMar w:top="1871" w:right="1077" w:bottom="1361" w:left="1077" w:header="720" w:footer="720" w:gutter="0"/>
      <w:paperSrc w:first="259" w:other="1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229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D058FA"/>
    <w:multiLevelType w:val="multilevel"/>
    <w:tmpl w:val="778A556A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4BE7490"/>
    <w:multiLevelType w:val="hybridMultilevel"/>
    <w:tmpl w:val="1C9CCE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352CD"/>
    <w:multiLevelType w:val="hybridMultilevel"/>
    <w:tmpl w:val="99140FE4"/>
    <w:lvl w:ilvl="0" w:tplc="DB28159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04DDD6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670194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4AA3E4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50411C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5ACB65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E6E14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99CB57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7FC7F2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12093271">
    <w:abstractNumId w:val="2"/>
  </w:num>
  <w:num w:numId="2" w16cid:durableId="542447019">
    <w:abstractNumId w:val="3"/>
  </w:num>
  <w:num w:numId="3" w16cid:durableId="1832871630">
    <w:abstractNumId w:val="0"/>
  </w:num>
  <w:num w:numId="4" w16cid:durableId="984241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87"/>
    <w:rsid w:val="00035D05"/>
    <w:rsid w:val="0009421D"/>
    <w:rsid w:val="000A42E7"/>
    <w:rsid w:val="001159EB"/>
    <w:rsid w:val="00124D87"/>
    <w:rsid w:val="001776C7"/>
    <w:rsid w:val="00241C74"/>
    <w:rsid w:val="003A13BE"/>
    <w:rsid w:val="003E74BE"/>
    <w:rsid w:val="004C52D8"/>
    <w:rsid w:val="0054346B"/>
    <w:rsid w:val="00624379"/>
    <w:rsid w:val="00724B55"/>
    <w:rsid w:val="00744A53"/>
    <w:rsid w:val="007E6110"/>
    <w:rsid w:val="0091240D"/>
    <w:rsid w:val="009D22BD"/>
    <w:rsid w:val="00AA5466"/>
    <w:rsid w:val="00AE3E8A"/>
    <w:rsid w:val="00B908B7"/>
    <w:rsid w:val="00BE7497"/>
    <w:rsid w:val="00CA21B5"/>
    <w:rsid w:val="00CF6AF6"/>
    <w:rsid w:val="00DE3DE2"/>
    <w:rsid w:val="00E20D45"/>
    <w:rsid w:val="00E371B1"/>
    <w:rsid w:val="00EC3E6D"/>
    <w:rsid w:val="00EC7BAF"/>
    <w:rsid w:val="00EE2FAD"/>
    <w:rsid w:val="00EF0C93"/>
    <w:rsid w:val="00F13BBE"/>
    <w:rsid w:val="00F66ED8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A9509A"/>
  <w15:chartTrackingRefBased/>
  <w15:docId w15:val="{3F0A1E10-D8DB-4BA6-81EC-ED15B22B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2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E8A"/>
    <w:pPr>
      <w:shd w:val="pct15" w:color="auto" w:fill="auto"/>
      <w:outlineLvl w:val="0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41C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3E8A"/>
    <w:rPr>
      <w:rFonts w:ascii="Arial" w:hAnsi="Arial" w:cs="Arial"/>
      <w:b/>
      <w:sz w:val="32"/>
      <w:szCs w:val="32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DA65FFBB72C42A938447D0F2B5BFF" ma:contentTypeVersion="17" ma:contentTypeDescription="Create a new document." ma:contentTypeScope="" ma:versionID="3729394c68c2ab27e9a6ae958810f766">
  <xsd:schema xmlns:xsd="http://www.w3.org/2001/XMLSchema" xmlns:xs="http://www.w3.org/2001/XMLSchema" xmlns:p="http://schemas.microsoft.com/office/2006/metadata/properties" xmlns:ns2="b985ae1a-d101-49df-9751-fe80be628e2c" xmlns:ns3="c7fba71e-06e6-43f0-98eb-4591517b926c" xmlns:ns4="ba1b69c5-4d56-4b49-ab8c-01c20d8c0043" targetNamespace="http://schemas.microsoft.com/office/2006/metadata/properties" ma:root="true" ma:fieldsID="c4f8193991b39581d643b5ec58b067a7" ns2:_="" ns3:_="" ns4:_="">
    <xsd:import namespace="b985ae1a-d101-49df-9751-fe80be628e2c"/>
    <xsd:import namespace="c7fba71e-06e6-43f0-98eb-4591517b926c"/>
    <xsd:import namespace="ba1b69c5-4d56-4b49-ab8c-01c20d8c0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5ae1a-d101-49df-9751-fe80be628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40ba2e-8225-4a0c-8b12-8f710c8fd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a71e-06e6-43f0-98eb-4591517b9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b69c5-4d56-4b49-ab8c-01c20d8c004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14932bd-3a3f-475f-bb53-6a598503af35}" ma:internalName="TaxCatchAll" ma:showField="CatchAllData" ma:web="c7fba71e-06e6-43f0-98eb-4591517b9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85ae1a-d101-49df-9751-fe80be628e2c">
      <Terms xmlns="http://schemas.microsoft.com/office/infopath/2007/PartnerControls"/>
    </lcf76f155ced4ddcb4097134ff3c332f>
    <TaxCatchAll xmlns="ba1b69c5-4d56-4b49-ab8c-01c20d8c0043"/>
  </documentManagement>
</p:properties>
</file>

<file path=customXml/itemProps1.xml><?xml version="1.0" encoding="utf-8"?>
<ds:datastoreItem xmlns:ds="http://schemas.openxmlformats.org/officeDocument/2006/customXml" ds:itemID="{55803E5E-7AB5-47AA-BE90-D91E19735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01438-F3C7-4A67-8CB2-E2C2B36D6F8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2FABBB6-4425-4A6C-8DEC-6ABBA4918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5ae1a-d101-49df-9751-fe80be628e2c"/>
    <ds:schemaRef ds:uri="c7fba71e-06e6-43f0-98eb-4591517b926c"/>
    <ds:schemaRef ds:uri="ba1b69c5-4d56-4b49-ab8c-01c20d8c0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6D28B9-6F1B-4BB8-9DE6-5AED98F32E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– Information to be provided to the External Examiner on Appointment</vt:lpstr>
    </vt:vector>
  </TitlesOfParts>
  <Company>University of East London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– Information to be provided to the External Examiner on Appointment</dc:title>
  <dc:subject/>
  <dc:creator>Uel User</dc:creator>
  <cp:keywords/>
  <dc:description/>
  <cp:lastModifiedBy>Simon Clark</cp:lastModifiedBy>
  <cp:revision>2</cp:revision>
  <cp:lastPrinted>2010-01-18T15:43:00Z</cp:lastPrinted>
  <dcterms:created xsi:type="dcterms:W3CDTF">2023-11-23T14:48:00Z</dcterms:created>
  <dcterms:modified xsi:type="dcterms:W3CDTF">2023-11-23T14:48:00Z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Caroline T Quirk</vt:lpwstr>
  </property>
  <property fmtid="{D5CDD505-2E9C-101B-9397-08002B2CF9AE}" pid="3" name="Order">
    <vt:lpwstr>4480200.00000000</vt:lpwstr>
  </property>
  <property fmtid="{D5CDD505-2E9C-101B-9397-08002B2CF9AE}" pid="4" name="display_urn:schemas-microsoft-com:office:office#Author">
    <vt:lpwstr>Caroline T Quirk</vt:lpwstr>
  </property>
</Properties>
</file>