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BF43" w14:textId="183CA014" w:rsidR="00705576" w:rsidRDefault="00705576" w:rsidP="66FFE015">
      <w:pPr>
        <w:rPr>
          <w:rFonts w:ascii="Arial" w:hAnsi="Arial" w:cs="Arial"/>
          <w:b/>
          <w:bCs/>
          <w:sz w:val="28"/>
          <w:szCs w:val="28"/>
        </w:rPr>
      </w:pPr>
    </w:p>
    <w:p w14:paraId="60C3B6E8" w14:textId="77777777" w:rsidR="00705576" w:rsidRDefault="00705576">
      <w:pPr>
        <w:rPr>
          <w:rFonts w:ascii="Arial" w:hAnsi="Arial" w:cs="Arial"/>
          <w:b/>
          <w:sz w:val="28"/>
        </w:rPr>
      </w:pPr>
    </w:p>
    <w:p w14:paraId="335FAD39" w14:textId="77777777" w:rsidR="00705576" w:rsidRDefault="00705576">
      <w:pPr>
        <w:rPr>
          <w:rFonts w:ascii="Arial" w:hAnsi="Arial" w:cs="Arial"/>
          <w:b/>
          <w:sz w:val="28"/>
        </w:rPr>
      </w:pPr>
    </w:p>
    <w:tbl>
      <w:tblPr>
        <w:tblStyle w:val="TableGrid"/>
        <w:tblpPr w:leftFromText="180" w:rightFromText="180" w:horzAnchor="margin" w:tblpY="-495"/>
        <w:tblW w:w="92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4A0" w:firstRow="1" w:lastRow="0" w:firstColumn="1" w:lastColumn="0" w:noHBand="0" w:noVBand="1"/>
      </w:tblPr>
      <w:tblGrid>
        <w:gridCol w:w="9280"/>
      </w:tblGrid>
      <w:tr w:rsidR="000F6C4B" w:rsidRPr="00036206" w14:paraId="0850EC5D" w14:textId="77777777">
        <w:trPr>
          <w:trHeight w:val="8449"/>
        </w:trPr>
        <w:tc>
          <w:tcPr>
            <w:tcW w:w="9280" w:type="dxa"/>
            <w:tcBorders>
              <w:top w:val="nil"/>
              <w:left w:val="nil"/>
              <w:bottom w:val="nil"/>
              <w:right w:val="nil"/>
            </w:tcBorders>
            <w:tcMar>
              <w:top w:w="57" w:type="dxa"/>
              <w:bottom w:w="57" w:type="dxa"/>
            </w:tcMar>
            <w:vAlign w:val="center"/>
          </w:tcPr>
          <w:p w14:paraId="13603134" w14:textId="77777777" w:rsidR="000F6C4B" w:rsidRDefault="000F6C4B" w:rsidP="000F6C4B">
            <w:pPr>
              <w:rPr>
                <w:rFonts w:ascii="Arial" w:hAnsi="Arial" w:cs="Arial"/>
                <w:b/>
                <w:bCs/>
                <w:sz w:val="72"/>
                <w:szCs w:val="72"/>
              </w:rPr>
            </w:pPr>
            <w:r>
              <w:rPr>
                <w:rFonts w:ascii="Arial" w:hAnsi="Arial" w:cs="Arial"/>
                <w:b/>
                <w:bCs/>
                <w:noProof/>
                <w:sz w:val="72"/>
                <w:szCs w:val="72"/>
              </w:rPr>
              <w:drawing>
                <wp:inline distT="0" distB="0" distL="0" distR="0" wp14:anchorId="44256335" wp14:editId="695BBDF8">
                  <wp:extent cx="3346450" cy="1002155"/>
                  <wp:effectExtent l="0" t="0" r="635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7666" cy="1020487"/>
                          </a:xfrm>
                          <a:prstGeom prst="rect">
                            <a:avLst/>
                          </a:prstGeom>
                        </pic:spPr>
                      </pic:pic>
                    </a:graphicData>
                  </a:graphic>
                </wp:inline>
              </w:drawing>
            </w:r>
          </w:p>
          <w:p w14:paraId="6C4C4705" w14:textId="77777777" w:rsidR="000F6C4B" w:rsidRDefault="000F6C4B">
            <w:pPr>
              <w:jc w:val="center"/>
              <w:rPr>
                <w:rFonts w:ascii="Arial" w:hAnsi="Arial" w:cs="Arial"/>
                <w:b/>
                <w:bCs/>
                <w:sz w:val="72"/>
                <w:szCs w:val="72"/>
              </w:rPr>
            </w:pPr>
          </w:p>
          <w:p w14:paraId="454D6E52" w14:textId="77777777" w:rsidR="000F6C4B" w:rsidRDefault="000F6C4B">
            <w:pPr>
              <w:jc w:val="center"/>
              <w:rPr>
                <w:rFonts w:ascii="Arial" w:hAnsi="Arial" w:cs="Arial"/>
                <w:b/>
                <w:bCs/>
                <w:sz w:val="72"/>
                <w:szCs w:val="72"/>
              </w:rPr>
            </w:pPr>
          </w:p>
          <w:p w14:paraId="468E2205" w14:textId="77777777" w:rsidR="000F6C4B" w:rsidRDefault="000F6C4B">
            <w:pPr>
              <w:jc w:val="center"/>
              <w:rPr>
                <w:rFonts w:ascii="Arial" w:hAnsi="Arial" w:cs="Arial"/>
                <w:b/>
                <w:bCs/>
                <w:sz w:val="72"/>
                <w:szCs w:val="72"/>
              </w:rPr>
            </w:pPr>
          </w:p>
          <w:p w14:paraId="55BBF8AD" w14:textId="77777777" w:rsidR="000F6C4B" w:rsidRDefault="000F6C4B">
            <w:pPr>
              <w:jc w:val="center"/>
              <w:rPr>
                <w:rFonts w:ascii="Arial" w:hAnsi="Arial" w:cs="Arial"/>
                <w:b/>
                <w:bCs/>
                <w:sz w:val="72"/>
                <w:szCs w:val="72"/>
              </w:rPr>
            </w:pPr>
          </w:p>
          <w:p w14:paraId="273FDD0A" w14:textId="77777777" w:rsidR="000F6C4B" w:rsidRDefault="000F6C4B">
            <w:pPr>
              <w:jc w:val="center"/>
              <w:rPr>
                <w:rFonts w:ascii="Arial" w:hAnsi="Arial" w:cs="Arial"/>
                <w:b/>
                <w:bCs/>
                <w:sz w:val="72"/>
                <w:szCs w:val="72"/>
              </w:rPr>
            </w:pPr>
            <w:r>
              <w:rPr>
                <w:rFonts w:ascii="Arial" w:hAnsi="Arial" w:cs="Arial"/>
                <w:b/>
                <w:bCs/>
                <w:sz w:val="72"/>
                <w:szCs w:val="72"/>
              </w:rPr>
              <w:t>External Examiners Manual</w:t>
            </w:r>
            <w:r w:rsidRPr="5FC4ECD9">
              <w:rPr>
                <w:rFonts w:ascii="Arial" w:hAnsi="Arial" w:cs="Arial"/>
                <w:b/>
                <w:bCs/>
                <w:sz w:val="72"/>
                <w:szCs w:val="72"/>
              </w:rPr>
              <w:t xml:space="preserve"> 2023/24</w:t>
            </w:r>
          </w:p>
          <w:p w14:paraId="580F9A74" w14:textId="77777777" w:rsidR="000F6C4B" w:rsidRPr="00942041" w:rsidRDefault="000F6C4B">
            <w:pPr>
              <w:jc w:val="center"/>
              <w:rPr>
                <w:rFonts w:ascii="Arial" w:hAnsi="Arial" w:cs="Arial"/>
                <w:b/>
                <w:bCs/>
                <w:sz w:val="40"/>
                <w:szCs w:val="40"/>
              </w:rPr>
            </w:pPr>
          </w:p>
          <w:p w14:paraId="69A53B77" w14:textId="77777777" w:rsidR="000F6C4B" w:rsidRPr="00942041" w:rsidRDefault="000F6C4B">
            <w:pPr>
              <w:jc w:val="center"/>
              <w:rPr>
                <w:rFonts w:ascii="Arial" w:hAnsi="Arial" w:cs="Arial"/>
                <w:b/>
                <w:bCs/>
                <w:sz w:val="40"/>
                <w:szCs w:val="40"/>
              </w:rPr>
            </w:pPr>
          </w:p>
          <w:p w14:paraId="02E73095" w14:textId="77777777" w:rsidR="000F6C4B" w:rsidRPr="00942041" w:rsidRDefault="000F6C4B">
            <w:pPr>
              <w:jc w:val="center"/>
              <w:rPr>
                <w:rFonts w:ascii="Arial" w:hAnsi="Arial" w:cs="Arial"/>
                <w:b/>
                <w:bCs/>
                <w:sz w:val="40"/>
                <w:szCs w:val="40"/>
              </w:rPr>
            </w:pPr>
          </w:p>
          <w:p w14:paraId="7A3F6A44" w14:textId="77777777" w:rsidR="000F6C4B" w:rsidRPr="00942041" w:rsidRDefault="000F6C4B">
            <w:pPr>
              <w:jc w:val="center"/>
              <w:rPr>
                <w:rFonts w:ascii="Arial" w:hAnsi="Arial" w:cs="Arial"/>
                <w:b/>
                <w:bCs/>
                <w:sz w:val="40"/>
                <w:szCs w:val="40"/>
              </w:rPr>
            </w:pPr>
          </w:p>
          <w:p w14:paraId="60023DC7" w14:textId="77777777" w:rsidR="000F6C4B" w:rsidRDefault="000F6C4B">
            <w:pPr>
              <w:jc w:val="center"/>
              <w:rPr>
                <w:rFonts w:ascii="Arial" w:hAnsi="Arial" w:cs="Arial"/>
                <w:b/>
                <w:bCs/>
                <w:sz w:val="40"/>
                <w:szCs w:val="40"/>
              </w:rPr>
            </w:pPr>
          </w:p>
          <w:p w14:paraId="5108D7C1" w14:textId="77777777" w:rsidR="000F6C4B" w:rsidRDefault="000F6C4B">
            <w:pPr>
              <w:jc w:val="center"/>
              <w:rPr>
                <w:rFonts w:ascii="Arial" w:hAnsi="Arial" w:cs="Arial"/>
                <w:b/>
                <w:bCs/>
                <w:sz w:val="40"/>
                <w:szCs w:val="40"/>
              </w:rPr>
            </w:pPr>
          </w:p>
          <w:p w14:paraId="5B49E67F" w14:textId="77777777" w:rsidR="000F6C4B" w:rsidRPr="00942041" w:rsidRDefault="000F6C4B">
            <w:pPr>
              <w:jc w:val="center"/>
              <w:rPr>
                <w:rFonts w:ascii="Arial" w:hAnsi="Arial" w:cs="Arial"/>
                <w:b/>
                <w:bCs/>
                <w:sz w:val="40"/>
                <w:szCs w:val="40"/>
              </w:rPr>
            </w:pPr>
          </w:p>
          <w:p w14:paraId="3D1C78BE" w14:textId="77777777" w:rsidR="000F6C4B" w:rsidRDefault="000F6C4B">
            <w:pPr>
              <w:rPr>
                <w:rFonts w:ascii="Arial" w:hAnsi="Arial" w:cs="Arial"/>
                <w:b/>
                <w:bCs/>
                <w:sz w:val="72"/>
                <w:szCs w:val="72"/>
              </w:rPr>
            </w:pPr>
          </w:p>
        </w:tc>
      </w:tr>
    </w:tbl>
    <w:p w14:paraId="23886F5F" w14:textId="77777777" w:rsidR="000F6C4B" w:rsidRPr="00100776" w:rsidRDefault="000F6C4B" w:rsidP="000F6C4B">
      <w:pPr>
        <w:rPr>
          <w:rFonts w:ascii="Arial" w:hAnsi="Arial" w:cs="Arial"/>
          <w:b/>
          <w:bCs/>
          <w:sz w:val="28"/>
          <w:szCs w:val="28"/>
        </w:rPr>
      </w:pPr>
      <w:r>
        <w:rPr>
          <w:noProof/>
        </w:rPr>
        <w:drawing>
          <wp:inline distT="0" distB="0" distL="0" distR="0" wp14:anchorId="7F93CB80" wp14:editId="63F2E9BB">
            <wp:extent cx="5731510" cy="1432560"/>
            <wp:effectExtent l="0" t="0" r="2540" b="0"/>
            <wp:docPr id="319893311" name="Picture 319893311" descr="A aerial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93311" name="Picture 3" descr="A aerial view of a city&#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31510" cy="1432560"/>
                    </a:xfrm>
                    <a:prstGeom prst="rect">
                      <a:avLst/>
                    </a:prstGeom>
                  </pic:spPr>
                </pic:pic>
              </a:graphicData>
            </a:graphic>
          </wp:inline>
        </w:drawing>
      </w:r>
    </w:p>
    <w:p w14:paraId="0AAF20DF" w14:textId="77777777" w:rsidR="00705576" w:rsidRDefault="00705576">
      <w:pPr>
        <w:rPr>
          <w:rFonts w:ascii="Arial" w:hAnsi="Arial" w:cs="Arial"/>
          <w:b/>
          <w:sz w:val="28"/>
        </w:rPr>
      </w:pPr>
    </w:p>
    <w:p w14:paraId="28A2EB7C" w14:textId="131E40F8" w:rsidR="00705576" w:rsidRDefault="00705576">
      <w:pPr>
        <w:rPr>
          <w:rFonts w:ascii="Arial" w:hAnsi="Arial" w:cs="Arial"/>
          <w:b/>
          <w:sz w:val="28"/>
        </w:rPr>
        <w:sectPr w:rsidR="00705576" w:rsidSect="008E6D1F">
          <w:headerReference w:type="default" r:id="rId13"/>
          <w:footerReference w:type="default" r:id="rId14"/>
          <w:pgSz w:w="11907" w:h="16840" w:code="9"/>
          <w:pgMar w:top="1418" w:right="1440" w:bottom="1418" w:left="1440" w:header="720" w:footer="720" w:gutter="0"/>
          <w:cols w:space="720"/>
          <w:titlePg/>
          <w:docGrid w:linePitch="299"/>
        </w:sectPr>
      </w:pPr>
    </w:p>
    <w:p w14:paraId="7711714A" w14:textId="6D1A4827" w:rsidR="00746CA3" w:rsidRDefault="00746CA3">
      <w:pPr>
        <w:rPr>
          <w:rFonts w:ascii="Arial" w:hAnsi="Arial" w:cs="Arial"/>
          <w:b/>
          <w:sz w:val="28"/>
        </w:rPr>
      </w:pPr>
    </w:p>
    <w:p w14:paraId="285FDCA9" w14:textId="3E8E604E" w:rsidR="00504F1E" w:rsidRPr="002001D2" w:rsidRDefault="00504F1E">
      <w:pPr>
        <w:rPr>
          <w:rFonts w:ascii="Arial" w:hAnsi="Arial" w:cs="Arial"/>
          <w:b/>
          <w:sz w:val="44"/>
          <w:szCs w:val="44"/>
        </w:rPr>
      </w:pPr>
      <w:r w:rsidRPr="002001D2">
        <w:rPr>
          <w:rFonts w:ascii="Arial" w:hAnsi="Arial" w:cs="Arial"/>
          <w:b/>
          <w:sz w:val="44"/>
          <w:szCs w:val="44"/>
        </w:rPr>
        <w:t>University of East London</w:t>
      </w:r>
    </w:p>
    <w:p w14:paraId="00A0F4D0" w14:textId="42B1805A" w:rsidR="00A669D6" w:rsidRPr="002001D2" w:rsidRDefault="00A669D6" w:rsidP="007769C6">
      <w:pPr>
        <w:pStyle w:val="Heading5"/>
        <w:ind w:left="0"/>
        <w:rPr>
          <w:rFonts w:ascii="Arial" w:hAnsi="Arial" w:cs="Arial"/>
          <w:b/>
          <w:bCs w:val="0"/>
          <w:i w:val="0"/>
          <w:iCs w:val="0"/>
          <w:sz w:val="44"/>
          <w:szCs w:val="44"/>
        </w:rPr>
      </w:pPr>
      <w:r w:rsidRPr="002001D2">
        <w:rPr>
          <w:rFonts w:ascii="Arial" w:hAnsi="Arial" w:cs="Arial"/>
          <w:b/>
          <w:bCs w:val="0"/>
          <w:i w:val="0"/>
          <w:iCs w:val="0"/>
          <w:sz w:val="44"/>
          <w:szCs w:val="44"/>
        </w:rPr>
        <w:t xml:space="preserve">External Examiners’ Manual </w:t>
      </w:r>
    </w:p>
    <w:p w14:paraId="39DC8759" w14:textId="77777777" w:rsidR="00504F1E" w:rsidRPr="00B61B4B" w:rsidRDefault="00504F1E">
      <w:pPr>
        <w:rPr>
          <w:rFonts w:ascii="Arial" w:hAnsi="Arial" w:cs="Arial"/>
        </w:rPr>
      </w:pPr>
    </w:p>
    <w:p w14:paraId="5C4130DE" w14:textId="77777777" w:rsidR="00A669D6" w:rsidRPr="00B61B4B" w:rsidRDefault="00A669D6">
      <w:pPr>
        <w:jc w:val="center"/>
        <w:rPr>
          <w:rFonts w:ascii="Arial" w:hAnsi="Arial" w:cs="Arial"/>
          <w:b/>
          <w:sz w:val="28"/>
        </w:rPr>
      </w:pPr>
      <w:r w:rsidRPr="00B61B4B">
        <w:rPr>
          <w:rFonts w:ascii="Arial" w:hAnsi="Arial" w:cs="Arial"/>
          <w:b/>
          <w:sz w:val="28"/>
        </w:rPr>
        <w:t>Contents</w:t>
      </w:r>
    </w:p>
    <w:bookmarkStart w:id="0" w:name="_Toc366666665"/>
    <w:p w14:paraId="4BFCA5F1" w14:textId="77777777" w:rsidR="00A669D6" w:rsidRPr="00E9246F" w:rsidRDefault="00A669D6">
      <w:pPr>
        <w:pStyle w:val="TOC1"/>
        <w:rPr>
          <w:rFonts w:ascii="Arial" w:hAnsi="Arial" w:cs="Arial"/>
          <w:noProof/>
          <w:sz w:val="24"/>
          <w:szCs w:val="24"/>
        </w:rPr>
      </w:pPr>
      <w:r w:rsidRPr="002D2724">
        <w:rPr>
          <w:rFonts w:ascii="Arial" w:hAnsi="Arial" w:cs="Arial"/>
          <w:sz w:val="22"/>
          <w:szCs w:val="24"/>
        </w:rPr>
        <w:fldChar w:fldCharType="begin"/>
      </w:r>
      <w:r w:rsidRPr="002D2724">
        <w:rPr>
          <w:rFonts w:ascii="Arial" w:hAnsi="Arial" w:cs="Arial"/>
          <w:sz w:val="22"/>
          <w:szCs w:val="24"/>
        </w:rPr>
        <w:instrText xml:space="preserve"> TOC \o "1-2" </w:instrText>
      </w:r>
      <w:r w:rsidRPr="002D2724">
        <w:rPr>
          <w:rFonts w:ascii="Arial" w:hAnsi="Arial" w:cs="Arial"/>
          <w:sz w:val="22"/>
          <w:szCs w:val="24"/>
        </w:rPr>
        <w:fldChar w:fldCharType="separate"/>
      </w:r>
      <w:r w:rsidRPr="00E9246F">
        <w:rPr>
          <w:rFonts w:ascii="Arial" w:hAnsi="Arial" w:cs="Arial"/>
          <w:noProof/>
          <w:sz w:val="24"/>
          <w:szCs w:val="24"/>
        </w:rPr>
        <w:t>Part 1 - Introduction</w:t>
      </w:r>
      <w:r w:rsidRPr="00E9246F">
        <w:rPr>
          <w:rFonts w:ascii="Arial" w:hAnsi="Arial" w:cs="Arial"/>
          <w:noProof/>
          <w:sz w:val="24"/>
          <w:szCs w:val="24"/>
        </w:rPr>
        <w:tab/>
        <w:t>3</w:t>
      </w:r>
    </w:p>
    <w:p w14:paraId="3676DA9B" w14:textId="77777777" w:rsidR="00A669D6" w:rsidRPr="00E9246F" w:rsidRDefault="00A669D6">
      <w:pPr>
        <w:pStyle w:val="TOC1"/>
        <w:rPr>
          <w:rFonts w:ascii="Arial" w:hAnsi="Arial" w:cs="Arial"/>
          <w:noProof/>
          <w:sz w:val="24"/>
          <w:szCs w:val="24"/>
        </w:rPr>
      </w:pPr>
      <w:r w:rsidRPr="00E9246F">
        <w:rPr>
          <w:rFonts w:ascii="Arial" w:hAnsi="Arial" w:cs="Arial"/>
          <w:noProof/>
          <w:sz w:val="24"/>
          <w:szCs w:val="24"/>
        </w:rPr>
        <w:t>Part 2 -</w:t>
      </w:r>
      <w:r w:rsidRPr="00E9246F">
        <w:rPr>
          <w:rFonts w:ascii="Arial" w:hAnsi="Arial" w:cs="Arial"/>
          <w:b w:val="0"/>
          <w:bCs/>
          <w:noProof/>
          <w:sz w:val="24"/>
          <w:szCs w:val="24"/>
        </w:rPr>
        <w:t xml:space="preserve"> </w:t>
      </w:r>
      <w:r w:rsidRPr="00E9246F">
        <w:rPr>
          <w:rFonts w:ascii="Arial" w:hAnsi="Arial" w:cs="Arial"/>
          <w:noProof/>
          <w:sz w:val="24"/>
          <w:szCs w:val="24"/>
        </w:rPr>
        <w:t>Assessment Board Structures</w:t>
      </w:r>
      <w:r w:rsidRPr="00E9246F">
        <w:rPr>
          <w:rFonts w:ascii="Arial" w:hAnsi="Arial" w:cs="Arial"/>
          <w:noProof/>
          <w:sz w:val="24"/>
          <w:szCs w:val="24"/>
        </w:rPr>
        <w:tab/>
        <w:t>4</w:t>
      </w:r>
    </w:p>
    <w:p w14:paraId="08AD2DCD" w14:textId="77777777" w:rsidR="00A669D6" w:rsidRPr="00E9246F" w:rsidRDefault="00A17648">
      <w:pPr>
        <w:pStyle w:val="TOC2"/>
        <w:ind w:left="0"/>
        <w:rPr>
          <w:rFonts w:ascii="Arial" w:hAnsi="Arial" w:cs="Arial"/>
          <w:noProof/>
          <w:sz w:val="24"/>
          <w:szCs w:val="24"/>
        </w:rPr>
      </w:pPr>
      <w:r w:rsidRPr="00E9246F">
        <w:rPr>
          <w:rFonts w:ascii="Arial" w:hAnsi="Arial" w:cs="Arial"/>
          <w:noProof/>
          <w:sz w:val="24"/>
          <w:szCs w:val="24"/>
        </w:rPr>
        <w:t xml:space="preserve">2.1 </w:t>
      </w:r>
      <w:r w:rsidR="00DD0F1F" w:rsidRPr="00E9246F">
        <w:rPr>
          <w:rFonts w:ascii="Arial" w:hAnsi="Arial" w:cs="Arial"/>
          <w:noProof/>
          <w:sz w:val="24"/>
          <w:szCs w:val="24"/>
        </w:rPr>
        <w:t>Undergraduate Assessment Board Structure</w:t>
      </w:r>
      <w:r w:rsidR="00A669D6" w:rsidRPr="00E9246F">
        <w:rPr>
          <w:rFonts w:ascii="Arial" w:hAnsi="Arial" w:cs="Arial"/>
          <w:noProof/>
          <w:sz w:val="24"/>
          <w:szCs w:val="24"/>
        </w:rPr>
        <w:tab/>
      </w:r>
      <w:r w:rsidR="00A669D6" w:rsidRPr="00364BDA">
        <w:rPr>
          <w:rFonts w:ascii="Arial" w:hAnsi="Arial" w:cs="Arial"/>
          <w:i w:val="0"/>
          <w:iCs/>
          <w:noProof/>
          <w:sz w:val="24"/>
          <w:szCs w:val="24"/>
        </w:rPr>
        <w:t>4</w:t>
      </w:r>
    </w:p>
    <w:p w14:paraId="76C2BB81" w14:textId="77777777" w:rsidR="00A669D6" w:rsidRPr="00E9246F" w:rsidRDefault="00A17648">
      <w:pPr>
        <w:pStyle w:val="TOC2"/>
        <w:ind w:left="0"/>
        <w:rPr>
          <w:rFonts w:ascii="Arial" w:hAnsi="Arial" w:cs="Arial"/>
          <w:noProof/>
          <w:sz w:val="24"/>
          <w:szCs w:val="24"/>
        </w:rPr>
      </w:pPr>
      <w:r w:rsidRPr="00E9246F">
        <w:rPr>
          <w:rFonts w:ascii="Arial" w:hAnsi="Arial" w:cs="Arial"/>
          <w:noProof/>
          <w:sz w:val="24"/>
          <w:szCs w:val="24"/>
        </w:rPr>
        <w:t xml:space="preserve">2.2 </w:t>
      </w:r>
      <w:r w:rsidR="00DD0F1F" w:rsidRPr="00E9246F">
        <w:rPr>
          <w:rFonts w:ascii="Arial" w:hAnsi="Arial" w:cs="Arial"/>
          <w:noProof/>
          <w:sz w:val="24"/>
          <w:szCs w:val="24"/>
        </w:rPr>
        <w:t>Postgraduate Assessment Board Structure</w:t>
      </w:r>
      <w:r w:rsidR="00A669D6" w:rsidRPr="00E9246F">
        <w:rPr>
          <w:rFonts w:ascii="Arial" w:hAnsi="Arial" w:cs="Arial"/>
          <w:noProof/>
          <w:sz w:val="24"/>
          <w:szCs w:val="24"/>
        </w:rPr>
        <w:tab/>
      </w:r>
      <w:r w:rsidR="00DD0F1F" w:rsidRPr="00364BDA">
        <w:rPr>
          <w:rFonts w:ascii="Arial" w:hAnsi="Arial" w:cs="Arial"/>
          <w:i w:val="0"/>
          <w:iCs/>
          <w:noProof/>
          <w:sz w:val="24"/>
          <w:szCs w:val="24"/>
        </w:rPr>
        <w:t>5</w:t>
      </w:r>
    </w:p>
    <w:p w14:paraId="27A0403F" w14:textId="628FB938" w:rsidR="00DD0F1F" w:rsidRPr="00E9246F" w:rsidRDefault="00DD0F1F" w:rsidP="00DD0F1F">
      <w:pPr>
        <w:pStyle w:val="TOC2"/>
        <w:ind w:left="0"/>
        <w:rPr>
          <w:rFonts w:ascii="Arial" w:hAnsi="Arial" w:cs="Arial"/>
          <w:noProof/>
          <w:sz w:val="24"/>
          <w:szCs w:val="24"/>
        </w:rPr>
      </w:pPr>
      <w:r w:rsidRPr="00E9246F">
        <w:rPr>
          <w:rFonts w:ascii="Arial" w:hAnsi="Arial" w:cs="Arial"/>
          <w:noProof/>
          <w:sz w:val="24"/>
          <w:szCs w:val="24"/>
        </w:rPr>
        <w:t>2.</w:t>
      </w:r>
      <w:r w:rsidR="00282C4A" w:rsidRPr="00E9246F">
        <w:rPr>
          <w:rFonts w:ascii="Arial" w:hAnsi="Arial" w:cs="Arial"/>
          <w:noProof/>
          <w:sz w:val="24"/>
          <w:szCs w:val="24"/>
        </w:rPr>
        <w:t>3</w:t>
      </w:r>
      <w:r w:rsidRPr="00E9246F">
        <w:rPr>
          <w:rFonts w:ascii="Arial" w:hAnsi="Arial" w:cs="Arial"/>
          <w:noProof/>
          <w:sz w:val="24"/>
          <w:szCs w:val="24"/>
        </w:rPr>
        <w:t xml:space="preserve"> </w:t>
      </w:r>
      <w:r w:rsidR="0059694B">
        <w:rPr>
          <w:rFonts w:ascii="Arial" w:hAnsi="Arial" w:cs="Arial"/>
          <w:noProof/>
          <w:sz w:val="24"/>
          <w:szCs w:val="24"/>
        </w:rPr>
        <w:t>Academic Partnerships</w:t>
      </w:r>
      <w:r w:rsidRPr="00E9246F">
        <w:rPr>
          <w:rFonts w:ascii="Arial" w:hAnsi="Arial" w:cs="Arial"/>
          <w:noProof/>
          <w:sz w:val="24"/>
          <w:szCs w:val="24"/>
        </w:rPr>
        <w:tab/>
      </w:r>
      <w:r w:rsidRPr="0040154C">
        <w:rPr>
          <w:rFonts w:ascii="Arial" w:hAnsi="Arial" w:cs="Arial"/>
          <w:i w:val="0"/>
          <w:iCs/>
          <w:noProof/>
          <w:sz w:val="24"/>
          <w:szCs w:val="24"/>
        </w:rPr>
        <w:t>6</w:t>
      </w:r>
    </w:p>
    <w:p w14:paraId="49CD7871" w14:textId="77777777" w:rsidR="00DD0F1F" w:rsidRPr="0040154C" w:rsidRDefault="00282C4A" w:rsidP="00DD0F1F">
      <w:pPr>
        <w:pStyle w:val="TOC2"/>
        <w:ind w:left="0"/>
        <w:rPr>
          <w:rFonts w:ascii="Arial" w:hAnsi="Arial" w:cs="Arial"/>
          <w:i w:val="0"/>
          <w:iCs/>
          <w:noProof/>
          <w:sz w:val="24"/>
          <w:szCs w:val="24"/>
        </w:rPr>
      </w:pPr>
      <w:r w:rsidRPr="00E9246F">
        <w:rPr>
          <w:rFonts w:ascii="Arial" w:hAnsi="Arial" w:cs="Arial"/>
          <w:noProof/>
          <w:sz w:val="24"/>
          <w:szCs w:val="24"/>
        </w:rPr>
        <w:t>2.4</w:t>
      </w:r>
      <w:r w:rsidR="00DD0F1F" w:rsidRPr="00E9246F">
        <w:rPr>
          <w:rFonts w:ascii="Arial" w:hAnsi="Arial" w:cs="Arial"/>
          <w:noProof/>
          <w:sz w:val="24"/>
          <w:szCs w:val="24"/>
        </w:rPr>
        <w:t xml:space="preserve"> The External Examiner's Role</w:t>
      </w:r>
      <w:r w:rsidR="00DD0F1F" w:rsidRPr="00E9246F">
        <w:rPr>
          <w:rFonts w:ascii="Arial" w:hAnsi="Arial" w:cs="Arial"/>
          <w:noProof/>
          <w:sz w:val="24"/>
          <w:szCs w:val="24"/>
        </w:rPr>
        <w:tab/>
      </w:r>
      <w:r w:rsidR="00DD0F1F" w:rsidRPr="0040154C">
        <w:rPr>
          <w:rFonts w:ascii="Arial" w:hAnsi="Arial" w:cs="Arial"/>
          <w:i w:val="0"/>
          <w:iCs/>
          <w:noProof/>
          <w:sz w:val="24"/>
          <w:szCs w:val="24"/>
        </w:rPr>
        <w:t>6</w:t>
      </w:r>
    </w:p>
    <w:p w14:paraId="6A9272CC" w14:textId="45B9DAAA" w:rsidR="00A669D6" w:rsidRPr="00E9246F" w:rsidRDefault="00A669D6">
      <w:pPr>
        <w:pStyle w:val="TOC1"/>
        <w:rPr>
          <w:rFonts w:ascii="Arial" w:hAnsi="Arial" w:cs="Arial"/>
          <w:noProof/>
          <w:sz w:val="24"/>
          <w:szCs w:val="24"/>
        </w:rPr>
      </w:pPr>
      <w:r w:rsidRPr="00E9246F">
        <w:rPr>
          <w:rFonts w:ascii="Arial" w:hAnsi="Arial" w:cs="Arial"/>
          <w:noProof/>
          <w:sz w:val="24"/>
          <w:szCs w:val="24"/>
        </w:rPr>
        <w:t>Part 3 - Academic</w:t>
      </w:r>
      <w:r w:rsidR="00A17648" w:rsidRPr="00E9246F">
        <w:rPr>
          <w:rFonts w:ascii="Arial" w:hAnsi="Arial" w:cs="Arial"/>
          <w:noProof/>
          <w:sz w:val="24"/>
          <w:szCs w:val="24"/>
        </w:rPr>
        <w:t xml:space="preserve"> </w:t>
      </w:r>
      <w:r w:rsidRPr="00E9246F">
        <w:rPr>
          <w:rFonts w:ascii="Arial" w:hAnsi="Arial" w:cs="Arial"/>
          <w:noProof/>
          <w:sz w:val="24"/>
          <w:szCs w:val="24"/>
        </w:rPr>
        <w:t>Regulations</w:t>
      </w:r>
      <w:r w:rsidRPr="00E9246F">
        <w:rPr>
          <w:rFonts w:ascii="Arial" w:hAnsi="Arial" w:cs="Arial"/>
          <w:noProof/>
          <w:sz w:val="24"/>
          <w:szCs w:val="24"/>
        </w:rPr>
        <w:tab/>
      </w:r>
      <w:r w:rsidR="00B57602">
        <w:rPr>
          <w:rFonts w:ascii="Arial" w:hAnsi="Arial" w:cs="Arial"/>
          <w:noProof/>
          <w:sz w:val="24"/>
          <w:szCs w:val="24"/>
        </w:rPr>
        <w:t>9</w:t>
      </w:r>
    </w:p>
    <w:p w14:paraId="0F4ADD98" w14:textId="409C8EA5" w:rsidR="00A669D6" w:rsidRPr="00E9246F" w:rsidRDefault="00A17648">
      <w:pPr>
        <w:pStyle w:val="TOC2"/>
        <w:ind w:left="0"/>
        <w:rPr>
          <w:rFonts w:ascii="Arial" w:hAnsi="Arial" w:cs="Arial"/>
          <w:noProof/>
          <w:sz w:val="24"/>
          <w:szCs w:val="24"/>
        </w:rPr>
      </w:pPr>
      <w:r w:rsidRPr="00E9246F">
        <w:rPr>
          <w:rFonts w:ascii="Arial" w:hAnsi="Arial" w:cs="Arial"/>
          <w:noProof/>
          <w:sz w:val="24"/>
          <w:szCs w:val="24"/>
        </w:rPr>
        <w:t xml:space="preserve">3.1 </w:t>
      </w:r>
      <w:r w:rsidR="00A669D6" w:rsidRPr="00E9246F">
        <w:rPr>
          <w:rFonts w:ascii="Arial" w:hAnsi="Arial" w:cs="Arial"/>
          <w:noProof/>
          <w:sz w:val="24"/>
          <w:szCs w:val="24"/>
        </w:rPr>
        <w:t>Undergraduate</w:t>
      </w:r>
      <w:r w:rsidR="00A669D6" w:rsidRPr="00E9246F">
        <w:rPr>
          <w:rFonts w:ascii="Arial" w:hAnsi="Arial" w:cs="Arial"/>
          <w:noProof/>
          <w:sz w:val="24"/>
          <w:szCs w:val="24"/>
        </w:rPr>
        <w:tab/>
      </w:r>
      <w:r w:rsidR="00B57602" w:rsidRPr="0040154C">
        <w:rPr>
          <w:rFonts w:ascii="Arial" w:hAnsi="Arial" w:cs="Arial"/>
          <w:i w:val="0"/>
          <w:iCs/>
          <w:noProof/>
          <w:sz w:val="24"/>
          <w:szCs w:val="24"/>
        </w:rPr>
        <w:t>9</w:t>
      </w:r>
    </w:p>
    <w:p w14:paraId="4623CFC2" w14:textId="1A7E2ACA" w:rsidR="00A669D6" w:rsidRPr="00E9246F" w:rsidRDefault="00A17648">
      <w:pPr>
        <w:pStyle w:val="TOC2"/>
        <w:ind w:left="0"/>
        <w:rPr>
          <w:rFonts w:ascii="Arial" w:hAnsi="Arial" w:cs="Arial"/>
          <w:noProof/>
          <w:sz w:val="24"/>
          <w:szCs w:val="24"/>
        </w:rPr>
      </w:pPr>
      <w:r w:rsidRPr="00E9246F">
        <w:rPr>
          <w:rFonts w:ascii="Arial" w:hAnsi="Arial" w:cs="Arial"/>
          <w:noProof/>
          <w:sz w:val="24"/>
          <w:szCs w:val="24"/>
        </w:rPr>
        <w:t xml:space="preserve">3.2 </w:t>
      </w:r>
      <w:r w:rsidR="00A669D6" w:rsidRPr="00E9246F">
        <w:rPr>
          <w:rFonts w:ascii="Arial" w:hAnsi="Arial" w:cs="Arial"/>
          <w:noProof/>
          <w:sz w:val="24"/>
          <w:szCs w:val="24"/>
        </w:rPr>
        <w:t>Postgraduate</w:t>
      </w:r>
      <w:r w:rsidR="00A669D6" w:rsidRPr="00E9246F">
        <w:rPr>
          <w:rFonts w:ascii="Arial" w:hAnsi="Arial" w:cs="Arial"/>
          <w:noProof/>
          <w:sz w:val="24"/>
          <w:szCs w:val="24"/>
        </w:rPr>
        <w:tab/>
      </w:r>
      <w:r w:rsidR="009F7B02" w:rsidRPr="00BA1D2D">
        <w:rPr>
          <w:rFonts w:ascii="Arial" w:hAnsi="Arial" w:cs="Arial"/>
          <w:i w:val="0"/>
          <w:iCs/>
          <w:noProof/>
          <w:sz w:val="24"/>
          <w:szCs w:val="24"/>
        </w:rPr>
        <w:t>1</w:t>
      </w:r>
      <w:r w:rsidR="00BA1D2D" w:rsidRPr="00BA1D2D">
        <w:rPr>
          <w:rFonts w:ascii="Arial" w:hAnsi="Arial" w:cs="Arial"/>
          <w:i w:val="0"/>
          <w:iCs/>
          <w:noProof/>
          <w:sz w:val="24"/>
          <w:szCs w:val="24"/>
        </w:rPr>
        <w:t>1</w:t>
      </w:r>
    </w:p>
    <w:p w14:paraId="66E62083" w14:textId="2703498C" w:rsidR="00A669D6" w:rsidRPr="00E9246F" w:rsidRDefault="009F7B02">
      <w:pPr>
        <w:pStyle w:val="TOC1"/>
        <w:rPr>
          <w:rFonts w:ascii="Arial" w:hAnsi="Arial" w:cs="Arial"/>
          <w:noProof/>
          <w:sz w:val="24"/>
          <w:szCs w:val="24"/>
        </w:rPr>
      </w:pPr>
      <w:r w:rsidRPr="00E9246F">
        <w:rPr>
          <w:rFonts w:ascii="Arial" w:hAnsi="Arial" w:cs="Arial"/>
          <w:noProof/>
          <w:sz w:val="24"/>
          <w:szCs w:val="24"/>
        </w:rPr>
        <w:t>Part 4 - Induction</w:t>
      </w:r>
      <w:r w:rsidRPr="00E9246F">
        <w:rPr>
          <w:rFonts w:ascii="Arial" w:hAnsi="Arial" w:cs="Arial"/>
          <w:noProof/>
          <w:sz w:val="24"/>
          <w:szCs w:val="24"/>
        </w:rPr>
        <w:tab/>
        <w:t>1</w:t>
      </w:r>
      <w:r w:rsidR="00BA1D2D">
        <w:rPr>
          <w:rFonts w:ascii="Arial" w:hAnsi="Arial" w:cs="Arial"/>
          <w:noProof/>
          <w:sz w:val="24"/>
          <w:szCs w:val="24"/>
        </w:rPr>
        <w:t>2</w:t>
      </w:r>
    </w:p>
    <w:p w14:paraId="257A3608" w14:textId="318B4DDE" w:rsidR="00A7711F" w:rsidRPr="00BA1D2D" w:rsidRDefault="00A7711F" w:rsidP="00A7711F">
      <w:pPr>
        <w:pStyle w:val="TOC2"/>
        <w:ind w:left="0"/>
        <w:rPr>
          <w:rFonts w:ascii="Arial" w:hAnsi="Arial" w:cs="Arial"/>
          <w:i w:val="0"/>
          <w:iCs/>
          <w:noProof/>
          <w:sz w:val="24"/>
          <w:szCs w:val="24"/>
        </w:rPr>
      </w:pPr>
      <w:r w:rsidRPr="00E9246F">
        <w:rPr>
          <w:rFonts w:ascii="Arial" w:hAnsi="Arial" w:cs="Arial"/>
          <w:i w:val="0"/>
          <w:noProof/>
          <w:sz w:val="24"/>
          <w:szCs w:val="24"/>
        </w:rPr>
        <w:t xml:space="preserve">4.1 </w:t>
      </w:r>
      <w:r w:rsidRPr="00E9246F">
        <w:rPr>
          <w:rFonts w:ascii="Arial" w:hAnsi="Arial" w:cs="Arial"/>
          <w:noProof/>
          <w:sz w:val="24"/>
          <w:szCs w:val="24"/>
        </w:rPr>
        <w:t>Checking External Examiners Right to Work in the UK</w:t>
      </w:r>
      <w:r w:rsidRPr="00E9246F">
        <w:rPr>
          <w:rFonts w:ascii="Arial" w:hAnsi="Arial" w:cs="Arial"/>
          <w:noProof/>
          <w:sz w:val="24"/>
          <w:szCs w:val="24"/>
        </w:rPr>
        <w:tab/>
      </w:r>
      <w:r w:rsidR="009F7B02" w:rsidRPr="00BA1D2D">
        <w:rPr>
          <w:rFonts w:ascii="Arial" w:hAnsi="Arial" w:cs="Arial"/>
          <w:i w:val="0"/>
          <w:iCs/>
          <w:noProof/>
          <w:sz w:val="24"/>
          <w:szCs w:val="24"/>
        </w:rPr>
        <w:t>1</w:t>
      </w:r>
      <w:r w:rsidR="005F6AB3">
        <w:rPr>
          <w:rFonts w:ascii="Arial" w:hAnsi="Arial" w:cs="Arial"/>
          <w:i w:val="0"/>
          <w:iCs/>
          <w:noProof/>
          <w:sz w:val="24"/>
          <w:szCs w:val="24"/>
        </w:rPr>
        <w:t>3</w:t>
      </w:r>
    </w:p>
    <w:p w14:paraId="5C778EB8" w14:textId="7E0A603C" w:rsidR="00A669D6" w:rsidRPr="00E9246F" w:rsidRDefault="00A669D6">
      <w:pPr>
        <w:pStyle w:val="TOC1"/>
        <w:rPr>
          <w:rFonts w:ascii="Arial" w:hAnsi="Arial" w:cs="Arial"/>
          <w:noProof/>
          <w:sz w:val="24"/>
          <w:szCs w:val="24"/>
        </w:rPr>
      </w:pPr>
      <w:r w:rsidRPr="00E9246F">
        <w:rPr>
          <w:rFonts w:ascii="Arial" w:hAnsi="Arial" w:cs="Arial"/>
          <w:noProof/>
          <w:sz w:val="24"/>
          <w:szCs w:val="24"/>
        </w:rPr>
        <w:t xml:space="preserve">Part 5 - Your </w:t>
      </w:r>
      <w:r w:rsidR="00A17648" w:rsidRPr="00E9246F">
        <w:rPr>
          <w:rFonts w:ascii="Arial" w:hAnsi="Arial" w:cs="Arial"/>
          <w:noProof/>
          <w:sz w:val="24"/>
          <w:szCs w:val="24"/>
        </w:rPr>
        <w:t>R</w:t>
      </w:r>
      <w:r w:rsidRPr="00E9246F">
        <w:rPr>
          <w:rFonts w:ascii="Arial" w:hAnsi="Arial" w:cs="Arial"/>
          <w:noProof/>
          <w:sz w:val="24"/>
          <w:szCs w:val="24"/>
        </w:rPr>
        <w:t xml:space="preserve">ights and </w:t>
      </w:r>
      <w:r w:rsidR="00A17648" w:rsidRPr="00E9246F">
        <w:rPr>
          <w:rFonts w:ascii="Arial" w:hAnsi="Arial" w:cs="Arial"/>
          <w:noProof/>
          <w:sz w:val="24"/>
          <w:szCs w:val="24"/>
        </w:rPr>
        <w:t>R</w:t>
      </w:r>
      <w:r w:rsidR="00DD0F1F" w:rsidRPr="00E9246F">
        <w:rPr>
          <w:rFonts w:ascii="Arial" w:hAnsi="Arial" w:cs="Arial"/>
          <w:noProof/>
          <w:sz w:val="24"/>
          <w:szCs w:val="24"/>
        </w:rPr>
        <w:t>esponsibilitie</w:t>
      </w:r>
      <w:r w:rsidR="00BC54C0" w:rsidRPr="00E9246F">
        <w:rPr>
          <w:rFonts w:ascii="Arial" w:hAnsi="Arial" w:cs="Arial"/>
          <w:noProof/>
          <w:sz w:val="24"/>
          <w:szCs w:val="24"/>
        </w:rPr>
        <w:t xml:space="preserve">s </w:t>
      </w:r>
      <w:r w:rsidR="00BC54C0" w:rsidRPr="00E9246F">
        <w:rPr>
          <w:rFonts w:ascii="Arial" w:hAnsi="Arial" w:cs="Arial"/>
          <w:noProof/>
          <w:sz w:val="24"/>
          <w:szCs w:val="24"/>
        </w:rPr>
        <w:tab/>
      </w:r>
      <w:r w:rsidR="009F7B02" w:rsidRPr="00E9246F">
        <w:rPr>
          <w:rFonts w:ascii="Arial" w:hAnsi="Arial" w:cs="Arial"/>
          <w:noProof/>
          <w:sz w:val="24"/>
          <w:szCs w:val="24"/>
        </w:rPr>
        <w:t>1</w:t>
      </w:r>
      <w:r w:rsidR="00BA1D2D">
        <w:rPr>
          <w:rFonts w:ascii="Arial" w:hAnsi="Arial" w:cs="Arial"/>
          <w:noProof/>
          <w:sz w:val="24"/>
          <w:szCs w:val="24"/>
        </w:rPr>
        <w:t>4</w:t>
      </w:r>
    </w:p>
    <w:p w14:paraId="71AB236C" w14:textId="74C377BE" w:rsidR="00A669D6" w:rsidRPr="00E9246F" w:rsidRDefault="00DD0F1F">
      <w:pPr>
        <w:pStyle w:val="TOC2"/>
        <w:ind w:left="0"/>
        <w:rPr>
          <w:rFonts w:ascii="Arial" w:hAnsi="Arial" w:cs="Arial"/>
          <w:noProof/>
          <w:sz w:val="24"/>
          <w:szCs w:val="24"/>
        </w:rPr>
      </w:pPr>
      <w:r w:rsidRPr="00E9246F">
        <w:rPr>
          <w:rFonts w:ascii="Arial" w:hAnsi="Arial" w:cs="Arial"/>
          <w:noProof/>
          <w:sz w:val="24"/>
          <w:szCs w:val="24"/>
        </w:rPr>
        <w:t>5.1 Ensuring Comparability of S</w:t>
      </w:r>
      <w:r w:rsidR="00A669D6" w:rsidRPr="00E9246F">
        <w:rPr>
          <w:rFonts w:ascii="Arial" w:hAnsi="Arial" w:cs="Arial"/>
          <w:noProof/>
          <w:sz w:val="24"/>
          <w:szCs w:val="24"/>
        </w:rPr>
        <w:t>tandards</w:t>
      </w:r>
      <w:r w:rsidR="00A669D6" w:rsidRPr="00E9246F">
        <w:rPr>
          <w:rFonts w:ascii="Arial" w:hAnsi="Arial" w:cs="Arial"/>
          <w:noProof/>
          <w:sz w:val="24"/>
          <w:szCs w:val="24"/>
        </w:rPr>
        <w:tab/>
      </w:r>
      <w:r w:rsidR="00483A1D" w:rsidRPr="00BA1D2D">
        <w:rPr>
          <w:rFonts w:ascii="Arial" w:hAnsi="Arial" w:cs="Arial"/>
          <w:i w:val="0"/>
          <w:iCs/>
          <w:noProof/>
          <w:sz w:val="24"/>
          <w:szCs w:val="24"/>
        </w:rPr>
        <w:t>1</w:t>
      </w:r>
      <w:r w:rsidR="00BA1D2D" w:rsidRPr="00BA1D2D">
        <w:rPr>
          <w:rFonts w:ascii="Arial" w:hAnsi="Arial" w:cs="Arial"/>
          <w:i w:val="0"/>
          <w:iCs/>
          <w:noProof/>
          <w:sz w:val="24"/>
          <w:szCs w:val="24"/>
        </w:rPr>
        <w:t>4</w:t>
      </w:r>
    </w:p>
    <w:p w14:paraId="4D7AECBB" w14:textId="676CDB6F" w:rsidR="00A669D6" w:rsidRPr="00E9246F" w:rsidRDefault="00A669D6">
      <w:pPr>
        <w:pStyle w:val="TOC2"/>
        <w:ind w:left="0"/>
        <w:rPr>
          <w:rFonts w:ascii="Arial" w:hAnsi="Arial" w:cs="Arial"/>
          <w:noProof/>
          <w:sz w:val="24"/>
          <w:szCs w:val="24"/>
        </w:rPr>
      </w:pPr>
      <w:r w:rsidRPr="00E9246F">
        <w:rPr>
          <w:rFonts w:ascii="Arial" w:hAnsi="Arial" w:cs="Arial"/>
          <w:noProof/>
          <w:sz w:val="24"/>
          <w:szCs w:val="24"/>
        </w:rPr>
        <w:t xml:space="preserve">5.2 Approving </w:t>
      </w:r>
      <w:r w:rsidR="00DD0F1F" w:rsidRPr="00E9246F">
        <w:rPr>
          <w:rFonts w:ascii="Arial" w:hAnsi="Arial" w:cs="Arial"/>
          <w:noProof/>
          <w:sz w:val="24"/>
          <w:szCs w:val="24"/>
        </w:rPr>
        <w:t>Assessment Tasks Before Students Take T</w:t>
      </w:r>
      <w:r w:rsidRPr="00E9246F">
        <w:rPr>
          <w:rFonts w:ascii="Arial" w:hAnsi="Arial" w:cs="Arial"/>
          <w:noProof/>
          <w:sz w:val="24"/>
          <w:szCs w:val="24"/>
        </w:rPr>
        <w:t>hem</w:t>
      </w:r>
      <w:r w:rsidRPr="00E9246F">
        <w:rPr>
          <w:rFonts w:ascii="Arial" w:hAnsi="Arial" w:cs="Arial"/>
          <w:noProof/>
          <w:sz w:val="24"/>
          <w:szCs w:val="24"/>
        </w:rPr>
        <w:tab/>
      </w:r>
      <w:r w:rsidRPr="0040154C">
        <w:rPr>
          <w:rFonts w:ascii="Arial" w:hAnsi="Arial" w:cs="Arial"/>
          <w:i w:val="0"/>
          <w:iCs/>
          <w:noProof/>
          <w:sz w:val="24"/>
          <w:szCs w:val="24"/>
        </w:rPr>
        <w:t>1</w:t>
      </w:r>
      <w:r w:rsidR="00BA1D2D" w:rsidRPr="0040154C">
        <w:rPr>
          <w:rFonts w:ascii="Arial" w:hAnsi="Arial" w:cs="Arial"/>
          <w:i w:val="0"/>
          <w:iCs/>
          <w:noProof/>
          <w:sz w:val="24"/>
          <w:szCs w:val="24"/>
        </w:rPr>
        <w:t>5</w:t>
      </w:r>
    </w:p>
    <w:p w14:paraId="7FD89D91" w14:textId="36FC3E19" w:rsidR="00A669D6" w:rsidRPr="00E9246F" w:rsidRDefault="00DD0F1F">
      <w:pPr>
        <w:pStyle w:val="TOC2"/>
        <w:ind w:left="0"/>
        <w:rPr>
          <w:rFonts w:ascii="Arial" w:hAnsi="Arial" w:cs="Arial"/>
          <w:noProof/>
          <w:sz w:val="24"/>
          <w:szCs w:val="24"/>
        </w:rPr>
      </w:pPr>
      <w:r w:rsidRPr="00E9246F">
        <w:rPr>
          <w:rFonts w:ascii="Arial" w:hAnsi="Arial" w:cs="Arial"/>
          <w:noProof/>
          <w:sz w:val="24"/>
          <w:szCs w:val="24"/>
        </w:rPr>
        <w:t>5.3 Evaluating Assessed W</w:t>
      </w:r>
      <w:r w:rsidR="00A669D6" w:rsidRPr="00E9246F">
        <w:rPr>
          <w:rFonts w:ascii="Arial" w:hAnsi="Arial" w:cs="Arial"/>
          <w:noProof/>
          <w:sz w:val="24"/>
          <w:szCs w:val="24"/>
        </w:rPr>
        <w:t>ork</w:t>
      </w:r>
      <w:r w:rsidR="00A669D6" w:rsidRPr="00E9246F">
        <w:rPr>
          <w:rFonts w:ascii="Arial" w:hAnsi="Arial" w:cs="Arial"/>
          <w:noProof/>
          <w:sz w:val="24"/>
          <w:szCs w:val="24"/>
        </w:rPr>
        <w:tab/>
      </w:r>
      <w:r w:rsidR="00A669D6" w:rsidRPr="0040154C">
        <w:rPr>
          <w:rFonts w:ascii="Arial" w:hAnsi="Arial" w:cs="Arial"/>
          <w:i w:val="0"/>
          <w:iCs/>
          <w:noProof/>
          <w:sz w:val="24"/>
          <w:szCs w:val="24"/>
        </w:rPr>
        <w:t>1</w:t>
      </w:r>
      <w:r w:rsidR="002263EC" w:rsidRPr="0040154C">
        <w:rPr>
          <w:rFonts w:ascii="Arial" w:hAnsi="Arial" w:cs="Arial"/>
          <w:i w:val="0"/>
          <w:iCs/>
          <w:noProof/>
          <w:sz w:val="24"/>
          <w:szCs w:val="24"/>
        </w:rPr>
        <w:t>6</w:t>
      </w:r>
    </w:p>
    <w:p w14:paraId="3421C980" w14:textId="0C750E1C" w:rsidR="00A669D6" w:rsidRPr="00E9246F" w:rsidRDefault="00DD0F1F">
      <w:pPr>
        <w:pStyle w:val="TOC2"/>
        <w:ind w:left="0"/>
        <w:rPr>
          <w:rFonts w:ascii="Arial" w:hAnsi="Arial" w:cs="Arial"/>
          <w:noProof/>
          <w:sz w:val="24"/>
          <w:szCs w:val="24"/>
        </w:rPr>
      </w:pPr>
      <w:r w:rsidRPr="00E9246F">
        <w:rPr>
          <w:rFonts w:ascii="Arial" w:hAnsi="Arial" w:cs="Arial"/>
          <w:noProof/>
          <w:sz w:val="24"/>
          <w:szCs w:val="24"/>
        </w:rPr>
        <w:t>5.4 Moderating M</w:t>
      </w:r>
      <w:r w:rsidR="00A669D6" w:rsidRPr="00E9246F">
        <w:rPr>
          <w:rFonts w:ascii="Arial" w:hAnsi="Arial" w:cs="Arial"/>
          <w:noProof/>
          <w:sz w:val="24"/>
          <w:szCs w:val="24"/>
        </w:rPr>
        <w:t>arks</w:t>
      </w:r>
      <w:r w:rsidR="00A669D6" w:rsidRPr="00E9246F">
        <w:rPr>
          <w:rFonts w:ascii="Arial" w:hAnsi="Arial" w:cs="Arial"/>
          <w:noProof/>
          <w:sz w:val="24"/>
          <w:szCs w:val="24"/>
        </w:rPr>
        <w:tab/>
      </w:r>
      <w:r w:rsidR="009F7B02" w:rsidRPr="0040154C">
        <w:rPr>
          <w:rFonts w:ascii="Arial" w:hAnsi="Arial" w:cs="Arial"/>
          <w:i w:val="0"/>
          <w:iCs/>
          <w:noProof/>
          <w:sz w:val="24"/>
          <w:szCs w:val="24"/>
        </w:rPr>
        <w:t>1</w:t>
      </w:r>
      <w:r w:rsidR="002263EC" w:rsidRPr="0040154C">
        <w:rPr>
          <w:rFonts w:ascii="Arial" w:hAnsi="Arial" w:cs="Arial"/>
          <w:i w:val="0"/>
          <w:iCs/>
          <w:noProof/>
          <w:sz w:val="24"/>
          <w:szCs w:val="24"/>
        </w:rPr>
        <w:t>7</w:t>
      </w:r>
    </w:p>
    <w:p w14:paraId="0F3BF6DD" w14:textId="1A6D5F7C" w:rsidR="00A669D6" w:rsidRPr="00E9246F" w:rsidRDefault="00DD0F1F">
      <w:pPr>
        <w:pStyle w:val="TOC2"/>
        <w:ind w:left="0"/>
        <w:rPr>
          <w:rFonts w:ascii="Arial" w:hAnsi="Arial" w:cs="Arial"/>
          <w:b/>
          <w:noProof/>
          <w:sz w:val="24"/>
          <w:szCs w:val="24"/>
        </w:rPr>
      </w:pPr>
      <w:r w:rsidRPr="00E9246F">
        <w:rPr>
          <w:rFonts w:ascii="Arial" w:hAnsi="Arial" w:cs="Arial"/>
          <w:noProof/>
          <w:sz w:val="24"/>
          <w:szCs w:val="24"/>
        </w:rPr>
        <w:t xml:space="preserve">5.5 </w:t>
      </w:r>
      <w:r w:rsidR="00576D5B" w:rsidRPr="00E9246F">
        <w:rPr>
          <w:rFonts w:ascii="Arial" w:hAnsi="Arial" w:cs="Arial"/>
          <w:noProof/>
          <w:sz w:val="24"/>
          <w:szCs w:val="24"/>
        </w:rPr>
        <w:t xml:space="preserve">Participation in </w:t>
      </w:r>
      <w:r w:rsidRPr="00E9246F">
        <w:rPr>
          <w:rFonts w:ascii="Arial" w:hAnsi="Arial" w:cs="Arial"/>
          <w:noProof/>
          <w:sz w:val="24"/>
          <w:szCs w:val="24"/>
        </w:rPr>
        <w:t>Assessment B</w:t>
      </w:r>
      <w:r w:rsidR="00A669D6" w:rsidRPr="00E9246F">
        <w:rPr>
          <w:rFonts w:ascii="Arial" w:hAnsi="Arial" w:cs="Arial"/>
          <w:noProof/>
          <w:sz w:val="24"/>
          <w:szCs w:val="24"/>
        </w:rPr>
        <w:t>oards</w:t>
      </w:r>
      <w:r w:rsidR="00A669D6" w:rsidRPr="00E9246F">
        <w:rPr>
          <w:rFonts w:ascii="Arial" w:hAnsi="Arial" w:cs="Arial"/>
          <w:noProof/>
          <w:sz w:val="24"/>
          <w:szCs w:val="24"/>
        </w:rPr>
        <w:tab/>
      </w:r>
      <w:r w:rsidR="009F7B02" w:rsidRPr="0040154C">
        <w:rPr>
          <w:rFonts w:ascii="Arial" w:hAnsi="Arial" w:cs="Arial"/>
          <w:i w:val="0"/>
          <w:iCs/>
          <w:noProof/>
          <w:sz w:val="24"/>
          <w:szCs w:val="24"/>
        </w:rPr>
        <w:t>1</w:t>
      </w:r>
      <w:r w:rsidR="002263EC" w:rsidRPr="0040154C">
        <w:rPr>
          <w:rFonts w:ascii="Arial" w:hAnsi="Arial" w:cs="Arial"/>
          <w:i w:val="0"/>
          <w:iCs/>
          <w:noProof/>
          <w:sz w:val="24"/>
          <w:szCs w:val="24"/>
        </w:rPr>
        <w:t>8</w:t>
      </w:r>
    </w:p>
    <w:p w14:paraId="0A7A3B14" w14:textId="7B25115C" w:rsidR="00A669D6" w:rsidRPr="00E9246F" w:rsidRDefault="00A669D6">
      <w:pPr>
        <w:pStyle w:val="TOC2"/>
        <w:ind w:left="0"/>
        <w:rPr>
          <w:rFonts w:ascii="Arial" w:hAnsi="Arial" w:cs="Arial"/>
          <w:noProof/>
          <w:sz w:val="24"/>
          <w:szCs w:val="24"/>
        </w:rPr>
      </w:pPr>
      <w:r w:rsidRPr="00E9246F">
        <w:rPr>
          <w:rFonts w:ascii="Arial" w:hAnsi="Arial" w:cs="Arial"/>
          <w:noProof/>
          <w:sz w:val="24"/>
          <w:szCs w:val="24"/>
        </w:rPr>
        <w:t>5.6 Ensur</w:t>
      </w:r>
      <w:r w:rsidR="00DD0F1F" w:rsidRPr="00E9246F">
        <w:rPr>
          <w:rFonts w:ascii="Arial" w:hAnsi="Arial" w:cs="Arial"/>
          <w:noProof/>
          <w:sz w:val="24"/>
          <w:szCs w:val="24"/>
        </w:rPr>
        <w:t>ing Assessment Regulations are O</w:t>
      </w:r>
      <w:r w:rsidRPr="00E9246F">
        <w:rPr>
          <w:rFonts w:ascii="Arial" w:hAnsi="Arial" w:cs="Arial"/>
          <w:noProof/>
          <w:sz w:val="24"/>
          <w:szCs w:val="24"/>
        </w:rPr>
        <w:t>bserved</w:t>
      </w:r>
      <w:r w:rsidRPr="00E9246F">
        <w:rPr>
          <w:rFonts w:ascii="Arial" w:hAnsi="Arial" w:cs="Arial"/>
          <w:noProof/>
          <w:sz w:val="24"/>
          <w:szCs w:val="24"/>
        </w:rPr>
        <w:tab/>
      </w:r>
      <w:r w:rsidR="009F7B02" w:rsidRPr="0040154C">
        <w:rPr>
          <w:rFonts w:ascii="Arial" w:hAnsi="Arial" w:cs="Arial"/>
          <w:i w:val="0"/>
          <w:iCs/>
          <w:noProof/>
          <w:sz w:val="24"/>
          <w:szCs w:val="24"/>
        </w:rPr>
        <w:t>1</w:t>
      </w:r>
      <w:r w:rsidR="002263EC" w:rsidRPr="0040154C">
        <w:rPr>
          <w:rFonts w:ascii="Arial" w:hAnsi="Arial" w:cs="Arial"/>
          <w:i w:val="0"/>
          <w:iCs/>
          <w:noProof/>
          <w:sz w:val="24"/>
          <w:szCs w:val="24"/>
        </w:rPr>
        <w:t>8</w:t>
      </w:r>
    </w:p>
    <w:p w14:paraId="0E3929FD" w14:textId="283542B4" w:rsidR="00A669D6" w:rsidRPr="00E9246F" w:rsidRDefault="00DD0F1F">
      <w:pPr>
        <w:pStyle w:val="TOC2"/>
        <w:ind w:left="0"/>
        <w:rPr>
          <w:rFonts w:ascii="Arial" w:hAnsi="Arial" w:cs="Arial"/>
          <w:noProof/>
          <w:sz w:val="24"/>
          <w:szCs w:val="24"/>
        </w:rPr>
      </w:pPr>
      <w:r w:rsidRPr="00E9246F">
        <w:rPr>
          <w:rFonts w:ascii="Arial" w:hAnsi="Arial" w:cs="Arial"/>
          <w:noProof/>
          <w:sz w:val="24"/>
          <w:szCs w:val="24"/>
        </w:rPr>
        <w:t>5.7 Writing a R</w:t>
      </w:r>
      <w:r w:rsidR="00A669D6" w:rsidRPr="00E9246F">
        <w:rPr>
          <w:rFonts w:ascii="Arial" w:hAnsi="Arial" w:cs="Arial"/>
          <w:noProof/>
          <w:sz w:val="24"/>
          <w:szCs w:val="24"/>
        </w:rPr>
        <w:t>eport</w:t>
      </w:r>
      <w:r w:rsidR="00A669D6" w:rsidRPr="00E9246F">
        <w:rPr>
          <w:rFonts w:ascii="Arial" w:hAnsi="Arial" w:cs="Arial"/>
          <w:noProof/>
          <w:sz w:val="24"/>
          <w:szCs w:val="24"/>
        </w:rPr>
        <w:tab/>
      </w:r>
      <w:r w:rsidR="009F7B02" w:rsidRPr="0040154C">
        <w:rPr>
          <w:rFonts w:ascii="Arial" w:hAnsi="Arial" w:cs="Arial"/>
          <w:i w:val="0"/>
          <w:iCs/>
          <w:noProof/>
          <w:sz w:val="24"/>
          <w:szCs w:val="24"/>
        </w:rPr>
        <w:t>1</w:t>
      </w:r>
      <w:r w:rsidR="002263EC" w:rsidRPr="0040154C">
        <w:rPr>
          <w:rFonts w:ascii="Arial" w:hAnsi="Arial" w:cs="Arial"/>
          <w:i w:val="0"/>
          <w:iCs/>
          <w:noProof/>
          <w:sz w:val="24"/>
          <w:szCs w:val="24"/>
        </w:rPr>
        <w:t>9</w:t>
      </w:r>
    </w:p>
    <w:p w14:paraId="420C7978" w14:textId="023C4FB0" w:rsidR="00A669D6" w:rsidRPr="00E9246F" w:rsidRDefault="00DD0F1F">
      <w:pPr>
        <w:pStyle w:val="TOC2"/>
        <w:ind w:left="0"/>
        <w:rPr>
          <w:rFonts w:ascii="Arial" w:hAnsi="Arial" w:cs="Arial"/>
          <w:noProof/>
          <w:sz w:val="24"/>
          <w:szCs w:val="24"/>
        </w:rPr>
      </w:pPr>
      <w:r w:rsidRPr="00E9246F">
        <w:rPr>
          <w:rFonts w:ascii="Arial" w:hAnsi="Arial" w:cs="Arial"/>
          <w:noProof/>
          <w:sz w:val="24"/>
          <w:szCs w:val="24"/>
        </w:rPr>
        <w:t xml:space="preserve">5.8 </w:t>
      </w:r>
      <w:r w:rsidR="00E61F9A" w:rsidRPr="00E9246F">
        <w:rPr>
          <w:rFonts w:ascii="Arial" w:hAnsi="Arial" w:cs="Arial"/>
          <w:noProof/>
          <w:sz w:val="24"/>
          <w:szCs w:val="24"/>
        </w:rPr>
        <w:t>Course</w:t>
      </w:r>
      <w:r w:rsidRPr="00E9246F">
        <w:rPr>
          <w:rFonts w:ascii="Arial" w:hAnsi="Arial" w:cs="Arial"/>
          <w:noProof/>
          <w:sz w:val="24"/>
          <w:szCs w:val="24"/>
        </w:rPr>
        <w:t>/M</w:t>
      </w:r>
      <w:r w:rsidR="00A669D6" w:rsidRPr="00E9246F">
        <w:rPr>
          <w:rFonts w:ascii="Arial" w:hAnsi="Arial" w:cs="Arial"/>
          <w:noProof/>
          <w:sz w:val="24"/>
          <w:szCs w:val="24"/>
        </w:rPr>
        <w:t xml:space="preserve">odule </w:t>
      </w:r>
      <w:r w:rsidRPr="00E9246F">
        <w:rPr>
          <w:rFonts w:ascii="Arial" w:hAnsi="Arial" w:cs="Arial"/>
          <w:noProof/>
          <w:sz w:val="24"/>
          <w:szCs w:val="24"/>
        </w:rPr>
        <w:t>De</w:t>
      </w:r>
      <w:r w:rsidR="00A669D6" w:rsidRPr="00E9246F">
        <w:rPr>
          <w:rFonts w:ascii="Arial" w:hAnsi="Arial" w:cs="Arial"/>
          <w:noProof/>
          <w:sz w:val="24"/>
          <w:szCs w:val="24"/>
        </w:rPr>
        <w:t>velopment</w:t>
      </w:r>
      <w:r w:rsidR="00A669D6" w:rsidRPr="00E9246F">
        <w:rPr>
          <w:rFonts w:ascii="Arial" w:hAnsi="Arial" w:cs="Arial"/>
          <w:noProof/>
          <w:sz w:val="24"/>
          <w:szCs w:val="24"/>
        </w:rPr>
        <w:tab/>
      </w:r>
      <w:r w:rsidR="009F7B02" w:rsidRPr="0040154C">
        <w:rPr>
          <w:rFonts w:ascii="Arial" w:hAnsi="Arial" w:cs="Arial"/>
          <w:i w:val="0"/>
          <w:iCs/>
          <w:noProof/>
          <w:sz w:val="24"/>
          <w:szCs w:val="24"/>
        </w:rPr>
        <w:t>1</w:t>
      </w:r>
      <w:r w:rsidR="002263EC" w:rsidRPr="0040154C">
        <w:rPr>
          <w:rFonts w:ascii="Arial" w:hAnsi="Arial" w:cs="Arial"/>
          <w:i w:val="0"/>
          <w:iCs/>
          <w:noProof/>
          <w:sz w:val="24"/>
          <w:szCs w:val="24"/>
        </w:rPr>
        <w:t>9</w:t>
      </w:r>
    </w:p>
    <w:p w14:paraId="739CD106" w14:textId="1BC84FD3" w:rsidR="00A669D6" w:rsidRPr="00E9246F" w:rsidRDefault="00DD18D1">
      <w:pPr>
        <w:pStyle w:val="TOC2"/>
        <w:ind w:left="0"/>
        <w:rPr>
          <w:rFonts w:ascii="Arial" w:hAnsi="Arial" w:cs="Arial"/>
          <w:b/>
          <w:noProof/>
          <w:sz w:val="24"/>
          <w:szCs w:val="24"/>
        </w:rPr>
      </w:pPr>
      <w:r w:rsidRPr="00E9246F">
        <w:rPr>
          <w:rFonts w:ascii="Arial" w:hAnsi="Arial" w:cs="Arial"/>
          <w:noProof/>
          <w:sz w:val="24"/>
          <w:szCs w:val="24"/>
        </w:rPr>
        <w:t>5.9 Contributing to any Review of an Assessment Board D</w:t>
      </w:r>
      <w:r w:rsidR="00A669D6" w:rsidRPr="00E9246F">
        <w:rPr>
          <w:rFonts w:ascii="Arial" w:hAnsi="Arial" w:cs="Arial"/>
          <w:noProof/>
          <w:sz w:val="24"/>
          <w:szCs w:val="24"/>
        </w:rPr>
        <w:t>ecision</w:t>
      </w:r>
      <w:r w:rsidR="00A669D6" w:rsidRPr="00E9246F">
        <w:rPr>
          <w:rFonts w:ascii="Arial" w:hAnsi="Arial" w:cs="Arial"/>
          <w:noProof/>
          <w:sz w:val="24"/>
          <w:szCs w:val="24"/>
        </w:rPr>
        <w:tab/>
      </w:r>
      <w:r w:rsidR="002263EC" w:rsidRPr="0040154C">
        <w:rPr>
          <w:rFonts w:ascii="Arial" w:hAnsi="Arial" w:cs="Arial"/>
          <w:i w:val="0"/>
          <w:iCs/>
          <w:noProof/>
          <w:sz w:val="24"/>
          <w:szCs w:val="24"/>
        </w:rPr>
        <w:t>20</w:t>
      </w:r>
    </w:p>
    <w:p w14:paraId="620BCA9D" w14:textId="1861A816" w:rsidR="00A669D6" w:rsidRPr="00E9246F" w:rsidRDefault="00DD18D1">
      <w:pPr>
        <w:pStyle w:val="TOC2"/>
        <w:ind w:left="0"/>
        <w:rPr>
          <w:rFonts w:ascii="Arial" w:hAnsi="Arial" w:cs="Arial"/>
          <w:noProof/>
          <w:sz w:val="24"/>
          <w:szCs w:val="24"/>
        </w:rPr>
      </w:pPr>
      <w:r w:rsidRPr="00E9246F">
        <w:rPr>
          <w:rFonts w:ascii="Arial" w:hAnsi="Arial" w:cs="Arial"/>
          <w:noProof/>
          <w:sz w:val="24"/>
          <w:szCs w:val="24"/>
        </w:rPr>
        <w:t>5.10 Remaining I</w:t>
      </w:r>
      <w:r w:rsidR="00A669D6" w:rsidRPr="00E9246F">
        <w:rPr>
          <w:rFonts w:ascii="Arial" w:hAnsi="Arial" w:cs="Arial"/>
          <w:noProof/>
          <w:sz w:val="24"/>
          <w:szCs w:val="24"/>
        </w:rPr>
        <w:t>mpartial</w:t>
      </w:r>
      <w:r w:rsidR="00A669D6" w:rsidRPr="00E9246F">
        <w:rPr>
          <w:rFonts w:ascii="Arial" w:hAnsi="Arial" w:cs="Arial"/>
          <w:noProof/>
          <w:sz w:val="24"/>
          <w:szCs w:val="24"/>
        </w:rPr>
        <w:tab/>
      </w:r>
      <w:r w:rsidR="002263EC" w:rsidRPr="0040154C">
        <w:rPr>
          <w:rFonts w:ascii="Arial" w:hAnsi="Arial" w:cs="Arial"/>
          <w:i w:val="0"/>
          <w:iCs/>
          <w:noProof/>
          <w:sz w:val="24"/>
          <w:szCs w:val="24"/>
        </w:rPr>
        <w:t>20</w:t>
      </w:r>
    </w:p>
    <w:p w14:paraId="7968D78D" w14:textId="674F0350" w:rsidR="00A669D6" w:rsidRPr="00E9246F" w:rsidRDefault="00A669D6">
      <w:pPr>
        <w:pStyle w:val="TOC1"/>
        <w:rPr>
          <w:rFonts w:ascii="Arial" w:hAnsi="Arial" w:cs="Arial"/>
          <w:noProof/>
          <w:sz w:val="24"/>
          <w:szCs w:val="24"/>
        </w:rPr>
      </w:pPr>
      <w:r w:rsidRPr="00E9246F">
        <w:rPr>
          <w:rFonts w:ascii="Arial" w:hAnsi="Arial" w:cs="Arial"/>
          <w:noProof/>
          <w:sz w:val="24"/>
          <w:szCs w:val="24"/>
        </w:rPr>
        <w:t>Part 6 - Policy on Second and Anonymous Marking</w:t>
      </w:r>
      <w:r w:rsidRPr="00E9246F">
        <w:rPr>
          <w:rFonts w:ascii="Arial" w:hAnsi="Arial" w:cs="Arial"/>
          <w:noProof/>
          <w:sz w:val="24"/>
          <w:szCs w:val="24"/>
        </w:rPr>
        <w:tab/>
      </w:r>
      <w:r w:rsidR="009F7B02" w:rsidRPr="00E9246F">
        <w:rPr>
          <w:rFonts w:ascii="Arial" w:hAnsi="Arial" w:cs="Arial"/>
          <w:noProof/>
          <w:sz w:val="24"/>
          <w:szCs w:val="24"/>
        </w:rPr>
        <w:t>2</w:t>
      </w:r>
      <w:r w:rsidR="002263EC">
        <w:rPr>
          <w:rFonts w:ascii="Arial" w:hAnsi="Arial" w:cs="Arial"/>
          <w:noProof/>
          <w:sz w:val="24"/>
          <w:szCs w:val="24"/>
        </w:rPr>
        <w:t>2</w:t>
      </w:r>
    </w:p>
    <w:p w14:paraId="4622395A" w14:textId="5597E1CB" w:rsidR="00A669D6" w:rsidRPr="0040154C" w:rsidRDefault="00A17648">
      <w:pPr>
        <w:pStyle w:val="TOC2"/>
        <w:ind w:left="0"/>
        <w:rPr>
          <w:rFonts w:ascii="Arial" w:hAnsi="Arial" w:cs="Arial"/>
          <w:i w:val="0"/>
          <w:iCs/>
          <w:noProof/>
          <w:sz w:val="24"/>
          <w:szCs w:val="24"/>
        </w:rPr>
      </w:pPr>
      <w:r w:rsidRPr="00E9246F">
        <w:rPr>
          <w:rFonts w:ascii="Arial" w:hAnsi="Arial" w:cs="Arial"/>
          <w:noProof/>
          <w:sz w:val="24"/>
          <w:szCs w:val="24"/>
        </w:rPr>
        <w:t xml:space="preserve">6.1 </w:t>
      </w:r>
      <w:r w:rsidR="00A669D6" w:rsidRPr="00E9246F">
        <w:rPr>
          <w:rFonts w:ascii="Arial" w:hAnsi="Arial" w:cs="Arial"/>
          <w:noProof/>
          <w:sz w:val="24"/>
          <w:szCs w:val="24"/>
        </w:rPr>
        <w:t>Second Marking</w:t>
      </w:r>
      <w:r w:rsidR="00A669D6" w:rsidRPr="00E9246F">
        <w:rPr>
          <w:rFonts w:ascii="Arial" w:hAnsi="Arial" w:cs="Arial"/>
          <w:noProof/>
          <w:sz w:val="24"/>
          <w:szCs w:val="24"/>
        </w:rPr>
        <w:tab/>
      </w:r>
      <w:r w:rsidR="009F7B02" w:rsidRPr="0040154C">
        <w:rPr>
          <w:rFonts w:ascii="Arial" w:hAnsi="Arial" w:cs="Arial"/>
          <w:i w:val="0"/>
          <w:iCs/>
          <w:noProof/>
          <w:sz w:val="24"/>
          <w:szCs w:val="24"/>
        </w:rPr>
        <w:t>2</w:t>
      </w:r>
      <w:r w:rsidR="002263EC" w:rsidRPr="0040154C">
        <w:rPr>
          <w:rFonts w:ascii="Arial" w:hAnsi="Arial" w:cs="Arial"/>
          <w:i w:val="0"/>
          <w:iCs/>
          <w:noProof/>
          <w:sz w:val="24"/>
          <w:szCs w:val="24"/>
        </w:rPr>
        <w:t>2</w:t>
      </w:r>
    </w:p>
    <w:p w14:paraId="29FF18B9" w14:textId="191755F2" w:rsidR="00A669D6" w:rsidRPr="00E9246F" w:rsidRDefault="00A17648">
      <w:pPr>
        <w:pStyle w:val="TOC2"/>
        <w:ind w:left="0"/>
        <w:rPr>
          <w:rFonts w:ascii="Arial" w:hAnsi="Arial" w:cs="Arial"/>
          <w:noProof/>
          <w:sz w:val="24"/>
          <w:szCs w:val="24"/>
        </w:rPr>
      </w:pPr>
      <w:r w:rsidRPr="00E9246F">
        <w:rPr>
          <w:rFonts w:ascii="Arial" w:hAnsi="Arial" w:cs="Arial"/>
          <w:noProof/>
          <w:sz w:val="24"/>
          <w:szCs w:val="24"/>
        </w:rPr>
        <w:t xml:space="preserve">6.2 </w:t>
      </w:r>
      <w:r w:rsidR="00A669D6" w:rsidRPr="00E9246F">
        <w:rPr>
          <w:rFonts w:ascii="Arial" w:hAnsi="Arial" w:cs="Arial"/>
          <w:noProof/>
          <w:sz w:val="24"/>
          <w:szCs w:val="24"/>
        </w:rPr>
        <w:t>Anonymous Marking</w:t>
      </w:r>
      <w:r w:rsidR="00A669D6" w:rsidRPr="00E9246F">
        <w:rPr>
          <w:rFonts w:ascii="Arial" w:hAnsi="Arial" w:cs="Arial"/>
          <w:noProof/>
          <w:sz w:val="24"/>
          <w:szCs w:val="24"/>
        </w:rPr>
        <w:tab/>
      </w:r>
      <w:r w:rsidR="00D14FF1" w:rsidRPr="0040154C">
        <w:rPr>
          <w:rFonts w:ascii="Arial" w:hAnsi="Arial" w:cs="Arial"/>
          <w:i w:val="0"/>
          <w:iCs/>
          <w:noProof/>
          <w:sz w:val="24"/>
          <w:szCs w:val="24"/>
        </w:rPr>
        <w:t>2</w:t>
      </w:r>
      <w:r w:rsidR="002263EC" w:rsidRPr="0040154C">
        <w:rPr>
          <w:rFonts w:ascii="Arial" w:hAnsi="Arial" w:cs="Arial"/>
          <w:i w:val="0"/>
          <w:iCs/>
          <w:noProof/>
          <w:sz w:val="24"/>
          <w:szCs w:val="24"/>
        </w:rPr>
        <w:t>2</w:t>
      </w:r>
    </w:p>
    <w:p w14:paraId="3A6441AE" w14:textId="192C3FCC" w:rsidR="00A669D6" w:rsidRPr="00E9246F" w:rsidRDefault="00A669D6">
      <w:pPr>
        <w:pStyle w:val="TOC1"/>
        <w:rPr>
          <w:rFonts w:ascii="Arial" w:hAnsi="Arial" w:cs="Arial"/>
          <w:noProof/>
          <w:sz w:val="24"/>
          <w:szCs w:val="24"/>
        </w:rPr>
      </w:pPr>
      <w:r w:rsidRPr="00E9246F">
        <w:rPr>
          <w:rFonts w:ascii="Arial" w:hAnsi="Arial" w:cs="Arial"/>
          <w:noProof/>
          <w:sz w:val="24"/>
          <w:szCs w:val="24"/>
        </w:rPr>
        <w:t>Part 7 - Chair's Action</w:t>
      </w:r>
      <w:r w:rsidRPr="00E9246F">
        <w:rPr>
          <w:rFonts w:ascii="Arial" w:hAnsi="Arial" w:cs="Arial"/>
          <w:noProof/>
          <w:sz w:val="24"/>
          <w:szCs w:val="24"/>
        </w:rPr>
        <w:tab/>
      </w:r>
      <w:r w:rsidR="009F7B02" w:rsidRPr="00E9246F">
        <w:rPr>
          <w:rFonts w:ascii="Arial" w:hAnsi="Arial" w:cs="Arial"/>
          <w:noProof/>
          <w:sz w:val="24"/>
          <w:szCs w:val="24"/>
        </w:rPr>
        <w:t>2</w:t>
      </w:r>
      <w:r w:rsidR="002263EC">
        <w:rPr>
          <w:rFonts w:ascii="Arial" w:hAnsi="Arial" w:cs="Arial"/>
          <w:noProof/>
          <w:sz w:val="24"/>
          <w:szCs w:val="24"/>
        </w:rPr>
        <w:t>3</w:t>
      </w:r>
    </w:p>
    <w:p w14:paraId="33388D33" w14:textId="54629F49" w:rsidR="00A669D6" w:rsidRPr="00E9246F" w:rsidRDefault="00A669D6">
      <w:pPr>
        <w:pStyle w:val="TOC1"/>
        <w:rPr>
          <w:rFonts w:ascii="Arial" w:hAnsi="Arial" w:cs="Arial"/>
          <w:noProof/>
          <w:sz w:val="24"/>
          <w:szCs w:val="24"/>
        </w:rPr>
      </w:pPr>
      <w:r w:rsidRPr="00E9246F">
        <w:rPr>
          <w:rFonts w:ascii="Arial" w:hAnsi="Arial" w:cs="Arial"/>
          <w:noProof/>
          <w:sz w:val="24"/>
          <w:szCs w:val="24"/>
        </w:rPr>
        <w:lastRenderedPageBreak/>
        <w:t xml:space="preserve">Part 8 - Extenuating Circumstances </w:t>
      </w:r>
      <w:r w:rsidRPr="00E9246F">
        <w:rPr>
          <w:rFonts w:ascii="Arial" w:hAnsi="Arial" w:cs="Arial"/>
          <w:noProof/>
          <w:sz w:val="24"/>
          <w:szCs w:val="24"/>
        </w:rPr>
        <w:tab/>
      </w:r>
      <w:r w:rsidR="009F7B02" w:rsidRPr="00E9246F">
        <w:rPr>
          <w:rFonts w:ascii="Arial" w:hAnsi="Arial" w:cs="Arial"/>
          <w:noProof/>
          <w:sz w:val="24"/>
          <w:szCs w:val="24"/>
        </w:rPr>
        <w:t>2</w:t>
      </w:r>
      <w:r w:rsidR="002263EC">
        <w:rPr>
          <w:rFonts w:ascii="Arial" w:hAnsi="Arial" w:cs="Arial"/>
          <w:noProof/>
          <w:sz w:val="24"/>
          <w:szCs w:val="24"/>
        </w:rPr>
        <w:t>4</w:t>
      </w:r>
    </w:p>
    <w:p w14:paraId="1B8DA0F7" w14:textId="2DDA4518" w:rsidR="00504F1E" w:rsidRPr="00E9246F" w:rsidRDefault="00334B16">
      <w:pPr>
        <w:pStyle w:val="TOC1"/>
        <w:rPr>
          <w:rFonts w:ascii="Arial" w:hAnsi="Arial" w:cs="Arial"/>
          <w:noProof/>
          <w:sz w:val="24"/>
          <w:szCs w:val="24"/>
        </w:rPr>
      </w:pPr>
      <w:r w:rsidRPr="00E9246F">
        <w:rPr>
          <w:rFonts w:ascii="Arial" w:hAnsi="Arial" w:cs="Arial"/>
          <w:noProof/>
          <w:sz w:val="24"/>
          <w:szCs w:val="24"/>
        </w:rPr>
        <w:t xml:space="preserve">Part 9 - Module Monitoring </w:t>
      </w:r>
      <w:r w:rsidRPr="00E9246F">
        <w:rPr>
          <w:rFonts w:ascii="Arial" w:hAnsi="Arial" w:cs="Arial"/>
          <w:noProof/>
          <w:sz w:val="24"/>
          <w:szCs w:val="24"/>
        </w:rPr>
        <w:tab/>
      </w:r>
      <w:r w:rsidR="00D14FF1" w:rsidRPr="00E9246F">
        <w:rPr>
          <w:rFonts w:ascii="Arial" w:hAnsi="Arial" w:cs="Arial"/>
          <w:noProof/>
          <w:sz w:val="24"/>
          <w:szCs w:val="24"/>
        </w:rPr>
        <w:t>2</w:t>
      </w:r>
      <w:r w:rsidR="002263EC">
        <w:rPr>
          <w:rFonts w:ascii="Arial" w:hAnsi="Arial" w:cs="Arial"/>
          <w:noProof/>
          <w:sz w:val="24"/>
          <w:szCs w:val="24"/>
        </w:rPr>
        <w:t>5</w:t>
      </w:r>
    </w:p>
    <w:p w14:paraId="2364E97E" w14:textId="7EA135EA" w:rsidR="00A669D6" w:rsidRPr="00E9246F" w:rsidRDefault="00A669D6">
      <w:pPr>
        <w:pStyle w:val="TOC1"/>
        <w:rPr>
          <w:rFonts w:ascii="Arial" w:hAnsi="Arial" w:cs="Arial"/>
          <w:noProof/>
          <w:sz w:val="24"/>
          <w:szCs w:val="24"/>
        </w:rPr>
      </w:pPr>
      <w:r w:rsidRPr="00E9246F">
        <w:rPr>
          <w:rFonts w:ascii="Arial" w:hAnsi="Arial" w:cs="Arial"/>
          <w:noProof/>
          <w:sz w:val="24"/>
          <w:szCs w:val="24"/>
        </w:rPr>
        <w:t xml:space="preserve">Part </w:t>
      </w:r>
      <w:r w:rsidR="00334B16" w:rsidRPr="00E9246F">
        <w:rPr>
          <w:rFonts w:ascii="Arial" w:hAnsi="Arial" w:cs="Arial"/>
          <w:noProof/>
          <w:sz w:val="24"/>
          <w:szCs w:val="24"/>
        </w:rPr>
        <w:t>10</w:t>
      </w:r>
      <w:r w:rsidRPr="00E9246F">
        <w:rPr>
          <w:rFonts w:ascii="Arial" w:hAnsi="Arial" w:cs="Arial"/>
          <w:noProof/>
          <w:sz w:val="24"/>
          <w:szCs w:val="24"/>
        </w:rPr>
        <w:t xml:space="preserve"> - Your report</w:t>
      </w:r>
      <w:r w:rsidRPr="00E9246F">
        <w:rPr>
          <w:rFonts w:ascii="Arial" w:hAnsi="Arial" w:cs="Arial"/>
          <w:noProof/>
          <w:sz w:val="24"/>
          <w:szCs w:val="24"/>
        </w:rPr>
        <w:tab/>
      </w:r>
      <w:r w:rsidR="00D14FF1" w:rsidRPr="00E9246F">
        <w:rPr>
          <w:rFonts w:ascii="Arial" w:hAnsi="Arial" w:cs="Arial"/>
          <w:noProof/>
          <w:sz w:val="24"/>
          <w:szCs w:val="24"/>
        </w:rPr>
        <w:t>2</w:t>
      </w:r>
      <w:r w:rsidR="002263EC">
        <w:rPr>
          <w:rFonts w:ascii="Arial" w:hAnsi="Arial" w:cs="Arial"/>
          <w:noProof/>
          <w:sz w:val="24"/>
          <w:szCs w:val="24"/>
        </w:rPr>
        <w:t>6</w:t>
      </w:r>
    </w:p>
    <w:p w14:paraId="715E3E5E" w14:textId="19ADB467" w:rsidR="00A669D6" w:rsidRPr="00E9246F" w:rsidRDefault="00A17648">
      <w:pPr>
        <w:pStyle w:val="TOC2"/>
        <w:ind w:left="0"/>
        <w:rPr>
          <w:rFonts w:ascii="Arial" w:hAnsi="Arial" w:cs="Arial"/>
          <w:noProof/>
          <w:sz w:val="24"/>
          <w:szCs w:val="24"/>
        </w:rPr>
      </w:pPr>
      <w:r w:rsidRPr="00E9246F">
        <w:rPr>
          <w:rFonts w:ascii="Arial" w:hAnsi="Arial" w:cs="Arial"/>
          <w:noProof/>
          <w:sz w:val="24"/>
          <w:szCs w:val="24"/>
        </w:rPr>
        <w:t xml:space="preserve">10.1 </w:t>
      </w:r>
      <w:r w:rsidR="00062B38" w:rsidRPr="00E9246F">
        <w:rPr>
          <w:rFonts w:ascii="Arial" w:hAnsi="Arial" w:cs="Arial"/>
          <w:noProof/>
          <w:sz w:val="24"/>
          <w:szCs w:val="24"/>
        </w:rPr>
        <w:t>Guidelines on C</w:t>
      </w:r>
      <w:r w:rsidR="00A669D6" w:rsidRPr="00E9246F">
        <w:rPr>
          <w:rFonts w:ascii="Arial" w:hAnsi="Arial" w:cs="Arial"/>
          <w:noProof/>
          <w:sz w:val="24"/>
          <w:szCs w:val="24"/>
        </w:rPr>
        <w:t>ontent</w:t>
      </w:r>
      <w:r w:rsidR="00A669D6" w:rsidRPr="00E9246F">
        <w:rPr>
          <w:rFonts w:ascii="Arial" w:hAnsi="Arial" w:cs="Arial"/>
          <w:noProof/>
          <w:sz w:val="24"/>
          <w:szCs w:val="24"/>
        </w:rPr>
        <w:tab/>
      </w:r>
      <w:r w:rsidR="00D14FF1" w:rsidRPr="0040154C">
        <w:rPr>
          <w:rFonts w:ascii="Arial" w:hAnsi="Arial" w:cs="Arial"/>
          <w:i w:val="0"/>
          <w:iCs/>
          <w:noProof/>
          <w:sz w:val="24"/>
          <w:szCs w:val="24"/>
        </w:rPr>
        <w:t>2</w:t>
      </w:r>
      <w:r w:rsidR="002263EC" w:rsidRPr="0040154C">
        <w:rPr>
          <w:rFonts w:ascii="Arial" w:hAnsi="Arial" w:cs="Arial"/>
          <w:i w:val="0"/>
          <w:iCs/>
          <w:noProof/>
          <w:sz w:val="24"/>
          <w:szCs w:val="24"/>
        </w:rPr>
        <w:t>6</w:t>
      </w:r>
    </w:p>
    <w:p w14:paraId="478B93CF" w14:textId="62376554" w:rsidR="00A669D6" w:rsidRPr="00E9246F" w:rsidRDefault="00A17648">
      <w:pPr>
        <w:pStyle w:val="TOC2"/>
        <w:ind w:left="0"/>
        <w:rPr>
          <w:rFonts w:ascii="Arial" w:hAnsi="Arial" w:cs="Arial"/>
          <w:noProof/>
          <w:sz w:val="24"/>
          <w:szCs w:val="24"/>
        </w:rPr>
      </w:pPr>
      <w:r w:rsidRPr="00E9246F">
        <w:rPr>
          <w:rFonts w:ascii="Arial" w:hAnsi="Arial" w:cs="Arial"/>
          <w:noProof/>
          <w:sz w:val="24"/>
          <w:szCs w:val="24"/>
        </w:rPr>
        <w:t xml:space="preserve">10.2 </w:t>
      </w:r>
      <w:r w:rsidR="00062B38" w:rsidRPr="00E9246F">
        <w:rPr>
          <w:rFonts w:ascii="Arial" w:hAnsi="Arial" w:cs="Arial"/>
          <w:noProof/>
          <w:sz w:val="24"/>
          <w:szCs w:val="24"/>
        </w:rPr>
        <w:t>What Happens to Your R</w:t>
      </w:r>
      <w:r w:rsidR="00A669D6" w:rsidRPr="00E9246F">
        <w:rPr>
          <w:rFonts w:ascii="Arial" w:hAnsi="Arial" w:cs="Arial"/>
          <w:noProof/>
          <w:sz w:val="24"/>
          <w:szCs w:val="24"/>
        </w:rPr>
        <w:t>eport?</w:t>
      </w:r>
      <w:r w:rsidR="00A669D6" w:rsidRPr="00E9246F">
        <w:rPr>
          <w:rFonts w:ascii="Arial" w:hAnsi="Arial" w:cs="Arial"/>
          <w:noProof/>
          <w:sz w:val="24"/>
          <w:szCs w:val="24"/>
        </w:rPr>
        <w:tab/>
      </w:r>
      <w:r w:rsidR="006C3B50" w:rsidRPr="0040154C">
        <w:rPr>
          <w:rFonts w:ascii="Arial" w:hAnsi="Arial" w:cs="Arial"/>
          <w:i w:val="0"/>
          <w:iCs/>
          <w:noProof/>
          <w:sz w:val="24"/>
          <w:szCs w:val="24"/>
        </w:rPr>
        <w:t>30</w:t>
      </w:r>
    </w:p>
    <w:p w14:paraId="50B2492F" w14:textId="04558321" w:rsidR="00A669D6" w:rsidRPr="00E9246F" w:rsidRDefault="00A669D6">
      <w:pPr>
        <w:pStyle w:val="TOC1"/>
        <w:rPr>
          <w:rFonts w:ascii="Arial" w:hAnsi="Arial" w:cs="Arial"/>
          <w:noProof/>
          <w:sz w:val="24"/>
          <w:szCs w:val="24"/>
        </w:rPr>
      </w:pPr>
      <w:r w:rsidRPr="00E9246F">
        <w:rPr>
          <w:rFonts w:ascii="Arial" w:hAnsi="Arial" w:cs="Arial"/>
          <w:noProof/>
          <w:sz w:val="24"/>
          <w:szCs w:val="24"/>
        </w:rPr>
        <w:t>Part 1</w:t>
      </w:r>
      <w:r w:rsidR="00334B16" w:rsidRPr="00E9246F">
        <w:rPr>
          <w:rFonts w:ascii="Arial" w:hAnsi="Arial" w:cs="Arial"/>
          <w:noProof/>
          <w:sz w:val="24"/>
          <w:szCs w:val="24"/>
        </w:rPr>
        <w:t>1</w:t>
      </w:r>
      <w:r w:rsidRPr="00E9246F">
        <w:rPr>
          <w:rFonts w:ascii="Arial" w:hAnsi="Arial" w:cs="Arial"/>
          <w:noProof/>
          <w:sz w:val="24"/>
          <w:szCs w:val="24"/>
        </w:rPr>
        <w:t xml:space="preserve"> - Fees and expenses</w:t>
      </w:r>
      <w:r w:rsidRPr="00E9246F">
        <w:rPr>
          <w:rFonts w:ascii="Arial" w:hAnsi="Arial" w:cs="Arial"/>
          <w:noProof/>
          <w:sz w:val="24"/>
          <w:szCs w:val="24"/>
        </w:rPr>
        <w:tab/>
      </w:r>
      <w:r w:rsidR="00D14FF1" w:rsidRPr="00E9246F">
        <w:rPr>
          <w:rFonts w:ascii="Arial" w:hAnsi="Arial" w:cs="Arial"/>
          <w:noProof/>
          <w:sz w:val="24"/>
          <w:szCs w:val="24"/>
        </w:rPr>
        <w:t>3</w:t>
      </w:r>
      <w:r w:rsidR="00364BDA">
        <w:rPr>
          <w:rFonts w:ascii="Arial" w:hAnsi="Arial" w:cs="Arial"/>
          <w:noProof/>
          <w:sz w:val="24"/>
          <w:szCs w:val="24"/>
        </w:rPr>
        <w:t>2</w:t>
      </w:r>
    </w:p>
    <w:p w14:paraId="62AE79DF" w14:textId="54287B2E" w:rsidR="00A669D6" w:rsidRPr="00E9246F" w:rsidRDefault="00A17648">
      <w:pPr>
        <w:pStyle w:val="TOC2"/>
        <w:ind w:left="0"/>
        <w:rPr>
          <w:rFonts w:ascii="Arial" w:hAnsi="Arial" w:cs="Arial"/>
          <w:noProof/>
          <w:sz w:val="24"/>
          <w:szCs w:val="24"/>
        </w:rPr>
      </w:pPr>
      <w:r w:rsidRPr="00E9246F">
        <w:rPr>
          <w:rFonts w:ascii="Arial" w:hAnsi="Arial" w:cs="Arial"/>
          <w:noProof/>
          <w:sz w:val="24"/>
          <w:szCs w:val="24"/>
        </w:rPr>
        <w:t xml:space="preserve">11.1 </w:t>
      </w:r>
      <w:r w:rsidR="00A669D6" w:rsidRPr="00E9246F">
        <w:rPr>
          <w:rFonts w:ascii="Arial" w:hAnsi="Arial" w:cs="Arial"/>
          <w:noProof/>
          <w:sz w:val="24"/>
          <w:szCs w:val="24"/>
        </w:rPr>
        <w:t>Fees</w:t>
      </w:r>
      <w:r w:rsidR="00A669D6" w:rsidRPr="00E9246F">
        <w:rPr>
          <w:rFonts w:ascii="Arial" w:hAnsi="Arial" w:cs="Arial"/>
          <w:noProof/>
          <w:sz w:val="24"/>
          <w:szCs w:val="24"/>
        </w:rPr>
        <w:tab/>
      </w:r>
      <w:r w:rsidR="00D14FF1" w:rsidRPr="0040154C">
        <w:rPr>
          <w:rFonts w:ascii="Arial" w:hAnsi="Arial" w:cs="Arial"/>
          <w:i w:val="0"/>
          <w:iCs/>
          <w:noProof/>
          <w:sz w:val="24"/>
          <w:szCs w:val="24"/>
        </w:rPr>
        <w:t>3</w:t>
      </w:r>
      <w:r w:rsidR="00364BDA" w:rsidRPr="0040154C">
        <w:rPr>
          <w:rFonts w:ascii="Arial" w:hAnsi="Arial" w:cs="Arial"/>
          <w:i w:val="0"/>
          <w:iCs/>
          <w:noProof/>
          <w:sz w:val="24"/>
          <w:szCs w:val="24"/>
        </w:rPr>
        <w:t>2</w:t>
      </w:r>
    </w:p>
    <w:p w14:paraId="5A864C22" w14:textId="1A5054F3" w:rsidR="00A669D6" w:rsidRPr="0040154C" w:rsidRDefault="00A17648">
      <w:pPr>
        <w:pStyle w:val="TOC2"/>
        <w:ind w:left="0"/>
        <w:rPr>
          <w:rFonts w:ascii="Arial" w:hAnsi="Arial" w:cs="Arial"/>
          <w:i w:val="0"/>
          <w:iCs/>
          <w:noProof/>
          <w:sz w:val="24"/>
          <w:szCs w:val="24"/>
        </w:rPr>
      </w:pPr>
      <w:r w:rsidRPr="00E9246F">
        <w:rPr>
          <w:rFonts w:ascii="Arial" w:hAnsi="Arial" w:cs="Arial"/>
          <w:noProof/>
          <w:sz w:val="24"/>
          <w:szCs w:val="24"/>
        </w:rPr>
        <w:t xml:space="preserve">11.2 </w:t>
      </w:r>
      <w:r w:rsidR="00A669D6" w:rsidRPr="00E9246F">
        <w:rPr>
          <w:rFonts w:ascii="Arial" w:hAnsi="Arial" w:cs="Arial"/>
          <w:noProof/>
          <w:sz w:val="24"/>
          <w:szCs w:val="24"/>
        </w:rPr>
        <w:t>Expenses</w:t>
      </w:r>
      <w:r w:rsidR="0072201F" w:rsidRPr="00E9246F">
        <w:rPr>
          <w:rFonts w:ascii="Arial" w:hAnsi="Arial" w:cs="Arial"/>
          <w:noProof/>
          <w:sz w:val="24"/>
          <w:szCs w:val="24"/>
        </w:rPr>
        <w:t xml:space="preserve"> and Travel</w:t>
      </w:r>
      <w:r w:rsidR="00A669D6" w:rsidRPr="00E9246F">
        <w:rPr>
          <w:rFonts w:ascii="Arial" w:hAnsi="Arial" w:cs="Arial"/>
          <w:noProof/>
          <w:sz w:val="24"/>
          <w:szCs w:val="24"/>
        </w:rPr>
        <w:tab/>
      </w:r>
      <w:r w:rsidR="00D14FF1" w:rsidRPr="0040154C">
        <w:rPr>
          <w:rFonts w:ascii="Arial" w:hAnsi="Arial" w:cs="Arial"/>
          <w:i w:val="0"/>
          <w:iCs/>
          <w:noProof/>
          <w:sz w:val="24"/>
          <w:szCs w:val="24"/>
        </w:rPr>
        <w:t>3</w:t>
      </w:r>
      <w:r w:rsidR="00364BDA" w:rsidRPr="0040154C">
        <w:rPr>
          <w:rFonts w:ascii="Arial" w:hAnsi="Arial" w:cs="Arial"/>
          <w:i w:val="0"/>
          <w:iCs/>
          <w:noProof/>
          <w:sz w:val="24"/>
          <w:szCs w:val="24"/>
        </w:rPr>
        <w:t>2</w:t>
      </w:r>
    </w:p>
    <w:p w14:paraId="6D23924F" w14:textId="6C509928" w:rsidR="00A669D6" w:rsidRPr="00E9246F" w:rsidRDefault="00A669D6">
      <w:pPr>
        <w:pStyle w:val="TOC1"/>
        <w:rPr>
          <w:rFonts w:ascii="Arial" w:hAnsi="Arial" w:cs="Arial"/>
          <w:noProof/>
          <w:sz w:val="24"/>
          <w:szCs w:val="24"/>
        </w:rPr>
      </w:pPr>
      <w:r w:rsidRPr="00E9246F">
        <w:rPr>
          <w:rFonts w:ascii="Arial" w:hAnsi="Arial" w:cs="Arial"/>
          <w:noProof/>
          <w:sz w:val="24"/>
          <w:szCs w:val="24"/>
        </w:rPr>
        <w:t>Part 1</w:t>
      </w:r>
      <w:r w:rsidR="00334B16" w:rsidRPr="00E9246F">
        <w:rPr>
          <w:rFonts w:ascii="Arial" w:hAnsi="Arial" w:cs="Arial"/>
          <w:noProof/>
          <w:sz w:val="24"/>
          <w:szCs w:val="24"/>
        </w:rPr>
        <w:t>2</w:t>
      </w:r>
      <w:r w:rsidRPr="00E9246F">
        <w:rPr>
          <w:rFonts w:ascii="Arial" w:hAnsi="Arial" w:cs="Arial"/>
          <w:noProof/>
          <w:sz w:val="24"/>
          <w:szCs w:val="24"/>
        </w:rPr>
        <w:t xml:space="preserve"> - Who to contact</w:t>
      </w:r>
      <w:r w:rsidRPr="00E9246F">
        <w:rPr>
          <w:rFonts w:ascii="Arial" w:hAnsi="Arial" w:cs="Arial"/>
          <w:noProof/>
          <w:sz w:val="24"/>
          <w:szCs w:val="24"/>
        </w:rPr>
        <w:tab/>
      </w:r>
      <w:r w:rsidR="00D14FF1" w:rsidRPr="00E9246F">
        <w:rPr>
          <w:rFonts w:ascii="Arial" w:hAnsi="Arial" w:cs="Arial"/>
          <w:noProof/>
          <w:sz w:val="24"/>
          <w:szCs w:val="24"/>
        </w:rPr>
        <w:t>3</w:t>
      </w:r>
      <w:r w:rsidR="00364BDA">
        <w:rPr>
          <w:rFonts w:ascii="Arial" w:hAnsi="Arial" w:cs="Arial"/>
          <w:noProof/>
          <w:sz w:val="24"/>
          <w:szCs w:val="24"/>
        </w:rPr>
        <w:t>4</w:t>
      </w:r>
    </w:p>
    <w:p w14:paraId="08B0D85D" w14:textId="77777777" w:rsidR="009F7B02" w:rsidRPr="00E9246F" w:rsidRDefault="009F7B02" w:rsidP="009F7B02">
      <w:pPr>
        <w:rPr>
          <w:rFonts w:ascii="Arial" w:hAnsi="Arial" w:cs="Arial"/>
          <w:sz w:val="24"/>
          <w:szCs w:val="24"/>
        </w:rPr>
      </w:pPr>
    </w:p>
    <w:p w14:paraId="03691E69" w14:textId="77777777" w:rsidR="00A669D6" w:rsidRPr="00E9246F" w:rsidRDefault="00A669D6">
      <w:pPr>
        <w:pStyle w:val="TOC1"/>
        <w:rPr>
          <w:rFonts w:ascii="Arial" w:hAnsi="Arial" w:cs="Arial"/>
          <w:noProof/>
          <w:sz w:val="24"/>
          <w:szCs w:val="24"/>
        </w:rPr>
      </w:pPr>
      <w:r w:rsidRPr="00E9246F">
        <w:rPr>
          <w:rFonts w:ascii="Arial" w:hAnsi="Arial" w:cs="Arial"/>
          <w:noProof/>
          <w:sz w:val="24"/>
          <w:szCs w:val="24"/>
        </w:rPr>
        <w:t>Appendices</w:t>
      </w:r>
      <w:r w:rsidRPr="00E9246F">
        <w:rPr>
          <w:rFonts w:ascii="Arial" w:hAnsi="Arial" w:cs="Arial"/>
          <w:noProof/>
          <w:sz w:val="24"/>
          <w:szCs w:val="24"/>
        </w:rPr>
        <w:tab/>
      </w:r>
    </w:p>
    <w:p w14:paraId="72C06594" w14:textId="77777777" w:rsidR="00A669D6" w:rsidRPr="00E9246F" w:rsidRDefault="007F5B28" w:rsidP="002D2724">
      <w:pPr>
        <w:pStyle w:val="TOC2"/>
        <w:ind w:left="0"/>
        <w:rPr>
          <w:rFonts w:ascii="Arial" w:hAnsi="Arial" w:cs="Arial"/>
          <w:noProof/>
          <w:sz w:val="24"/>
          <w:szCs w:val="24"/>
        </w:rPr>
      </w:pPr>
      <w:r w:rsidRPr="00E9246F">
        <w:rPr>
          <w:rFonts w:ascii="Arial" w:hAnsi="Arial" w:cs="Arial"/>
          <w:noProof/>
          <w:sz w:val="24"/>
          <w:szCs w:val="24"/>
        </w:rPr>
        <w:t>Appendix 1</w:t>
      </w:r>
      <w:r w:rsidR="00A669D6" w:rsidRPr="00E9246F">
        <w:rPr>
          <w:rFonts w:ascii="Arial" w:hAnsi="Arial" w:cs="Arial"/>
          <w:noProof/>
          <w:sz w:val="24"/>
          <w:szCs w:val="24"/>
        </w:rPr>
        <w:t xml:space="preserve">  Assessment </w:t>
      </w:r>
      <w:r w:rsidR="00E35890" w:rsidRPr="00E9246F">
        <w:rPr>
          <w:rFonts w:ascii="Arial" w:hAnsi="Arial" w:cs="Arial"/>
          <w:noProof/>
          <w:sz w:val="24"/>
          <w:szCs w:val="24"/>
        </w:rPr>
        <w:t>and</w:t>
      </w:r>
      <w:r w:rsidR="006277CD" w:rsidRPr="00E9246F">
        <w:rPr>
          <w:rFonts w:ascii="Arial" w:hAnsi="Arial" w:cs="Arial"/>
          <w:noProof/>
          <w:sz w:val="24"/>
          <w:szCs w:val="24"/>
        </w:rPr>
        <w:t xml:space="preserve"> Feedback </w:t>
      </w:r>
      <w:r w:rsidR="00A669D6" w:rsidRPr="00E9246F">
        <w:rPr>
          <w:rFonts w:ascii="Arial" w:hAnsi="Arial" w:cs="Arial"/>
          <w:noProof/>
          <w:sz w:val="24"/>
          <w:szCs w:val="24"/>
        </w:rPr>
        <w:t>Policy</w:t>
      </w:r>
      <w:r w:rsidR="002D2724" w:rsidRPr="00E9246F">
        <w:rPr>
          <w:rFonts w:ascii="Arial" w:hAnsi="Arial" w:cs="Arial"/>
          <w:noProof/>
          <w:sz w:val="24"/>
          <w:szCs w:val="24"/>
        </w:rPr>
        <w:tab/>
      </w:r>
    </w:p>
    <w:p w14:paraId="5A05CAE3" w14:textId="77777777" w:rsidR="00A669D6" w:rsidRPr="00E9246F" w:rsidRDefault="007F5B28" w:rsidP="002D2724">
      <w:pPr>
        <w:pStyle w:val="TOC2"/>
        <w:ind w:left="0"/>
        <w:rPr>
          <w:rFonts w:ascii="Arial" w:hAnsi="Arial" w:cs="Arial"/>
          <w:noProof/>
          <w:sz w:val="24"/>
          <w:szCs w:val="24"/>
        </w:rPr>
      </w:pPr>
      <w:r w:rsidRPr="00E9246F">
        <w:rPr>
          <w:rFonts w:ascii="Arial" w:hAnsi="Arial" w:cs="Arial"/>
          <w:noProof/>
          <w:sz w:val="24"/>
          <w:szCs w:val="24"/>
        </w:rPr>
        <w:t>Appendix 2</w:t>
      </w:r>
      <w:r w:rsidR="00A669D6" w:rsidRPr="00E9246F">
        <w:rPr>
          <w:rFonts w:ascii="Arial" w:hAnsi="Arial" w:cs="Arial"/>
          <w:noProof/>
          <w:sz w:val="24"/>
          <w:szCs w:val="24"/>
        </w:rPr>
        <w:t xml:space="preserve">  Extracts from our University’</w:t>
      </w:r>
      <w:r w:rsidR="00062B38" w:rsidRPr="00E9246F">
        <w:rPr>
          <w:rFonts w:ascii="Arial" w:hAnsi="Arial" w:cs="Arial"/>
          <w:noProof/>
          <w:sz w:val="24"/>
          <w:szCs w:val="24"/>
        </w:rPr>
        <w:t>s Manual of General Regulations:</w:t>
      </w:r>
    </w:p>
    <w:p w14:paraId="2B454480" w14:textId="7BC5B07A" w:rsidR="00A669D6" w:rsidRPr="00E9246F" w:rsidRDefault="00A17648" w:rsidP="002D2724">
      <w:pPr>
        <w:pStyle w:val="TOC2"/>
        <w:ind w:left="0"/>
        <w:rPr>
          <w:rFonts w:ascii="Arial" w:hAnsi="Arial" w:cs="Arial"/>
          <w:noProof/>
          <w:sz w:val="24"/>
          <w:szCs w:val="24"/>
        </w:rPr>
      </w:pPr>
      <w:r w:rsidRPr="00E9246F">
        <w:rPr>
          <w:rFonts w:ascii="Arial" w:hAnsi="Arial" w:cs="Arial"/>
          <w:noProof/>
          <w:sz w:val="24"/>
          <w:szCs w:val="24"/>
        </w:rPr>
        <w:t xml:space="preserve">Part 1  </w:t>
      </w:r>
      <w:r w:rsidR="00511147" w:rsidRPr="00E9246F">
        <w:rPr>
          <w:rFonts w:ascii="Arial" w:hAnsi="Arial" w:cs="Arial"/>
          <w:noProof/>
          <w:sz w:val="24"/>
          <w:szCs w:val="24"/>
        </w:rPr>
        <w:t>Awards &amp; Courses</w:t>
      </w:r>
      <w:r w:rsidR="002D2724" w:rsidRPr="00E9246F">
        <w:rPr>
          <w:rFonts w:ascii="Arial" w:hAnsi="Arial" w:cs="Arial"/>
          <w:noProof/>
          <w:sz w:val="24"/>
          <w:szCs w:val="24"/>
        </w:rPr>
        <w:tab/>
      </w:r>
    </w:p>
    <w:p w14:paraId="1B61BAC5" w14:textId="6A10384C" w:rsidR="007F5B28" w:rsidRPr="00E9246F" w:rsidRDefault="00A17648" w:rsidP="002D2724">
      <w:pPr>
        <w:pStyle w:val="TOC2"/>
        <w:ind w:left="0"/>
        <w:rPr>
          <w:rFonts w:ascii="Arial" w:hAnsi="Arial" w:cs="Arial"/>
          <w:noProof/>
          <w:sz w:val="24"/>
          <w:szCs w:val="24"/>
        </w:rPr>
      </w:pPr>
      <w:r w:rsidRPr="00E9246F">
        <w:rPr>
          <w:rFonts w:ascii="Arial" w:hAnsi="Arial" w:cs="Arial"/>
          <w:noProof/>
          <w:sz w:val="24"/>
          <w:szCs w:val="24"/>
        </w:rPr>
        <w:t xml:space="preserve">Part 3 </w:t>
      </w:r>
      <w:r w:rsidR="006B2402" w:rsidRPr="00E9246F">
        <w:rPr>
          <w:rFonts w:ascii="Arial" w:hAnsi="Arial" w:cs="Arial"/>
          <w:noProof/>
          <w:sz w:val="24"/>
          <w:szCs w:val="24"/>
        </w:rPr>
        <w:t xml:space="preserve">Academic </w:t>
      </w:r>
      <w:r w:rsidR="00AB5A19" w:rsidRPr="00E9246F">
        <w:rPr>
          <w:rFonts w:ascii="Arial" w:hAnsi="Arial" w:cs="Arial"/>
          <w:noProof/>
          <w:sz w:val="24"/>
          <w:szCs w:val="24"/>
        </w:rPr>
        <w:t>Regulations</w:t>
      </w:r>
      <w:r w:rsidR="002D2724" w:rsidRPr="00E9246F">
        <w:rPr>
          <w:rFonts w:ascii="Arial" w:hAnsi="Arial" w:cs="Arial"/>
          <w:noProof/>
          <w:sz w:val="24"/>
          <w:szCs w:val="24"/>
        </w:rPr>
        <w:tab/>
      </w:r>
    </w:p>
    <w:p w14:paraId="0F46C9FF" w14:textId="26B70C1B" w:rsidR="00E559DB" w:rsidRPr="00E9246F" w:rsidRDefault="00147E0D" w:rsidP="002D2724">
      <w:pPr>
        <w:pStyle w:val="TOC2"/>
        <w:ind w:left="0"/>
        <w:rPr>
          <w:rFonts w:ascii="Arial" w:hAnsi="Arial" w:cs="Arial"/>
          <w:noProof/>
          <w:sz w:val="24"/>
          <w:szCs w:val="24"/>
        </w:rPr>
      </w:pPr>
      <w:r w:rsidRPr="00E9246F">
        <w:rPr>
          <w:rFonts w:ascii="Arial" w:hAnsi="Arial" w:cs="Arial"/>
          <w:noProof/>
          <w:sz w:val="24"/>
          <w:szCs w:val="24"/>
        </w:rPr>
        <w:t xml:space="preserve">Part 3a </w:t>
      </w:r>
      <w:r w:rsidR="00B01225" w:rsidRPr="00E9246F">
        <w:rPr>
          <w:rFonts w:ascii="Arial" w:hAnsi="Arial" w:cs="Arial"/>
          <w:noProof/>
          <w:sz w:val="24"/>
          <w:szCs w:val="24"/>
        </w:rPr>
        <w:t xml:space="preserve">Regulations for Level 8 modules, Professional Doctorates and associated awards </w:t>
      </w:r>
    </w:p>
    <w:p w14:paraId="55E4597F" w14:textId="77777777" w:rsidR="00A669D6" w:rsidRPr="00E9246F" w:rsidRDefault="00A17648" w:rsidP="002D2724">
      <w:pPr>
        <w:pStyle w:val="TOC2"/>
        <w:ind w:left="0"/>
        <w:rPr>
          <w:rFonts w:ascii="Arial" w:hAnsi="Arial" w:cs="Arial"/>
          <w:noProof/>
          <w:sz w:val="24"/>
          <w:szCs w:val="24"/>
        </w:rPr>
      </w:pPr>
      <w:r w:rsidRPr="00E9246F">
        <w:rPr>
          <w:rFonts w:ascii="Arial" w:hAnsi="Arial" w:cs="Arial"/>
          <w:noProof/>
          <w:sz w:val="24"/>
          <w:szCs w:val="24"/>
        </w:rPr>
        <w:t>Part 5</w:t>
      </w:r>
      <w:r w:rsidR="002D2724" w:rsidRPr="00E9246F">
        <w:rPr>
          <w:rFonts w:ascii="Arial" w:hAnsi="Arial" w:cs="Arial"/>
          <w:noProof/>
          <w:sz w:val="24"/>
          <w:szCs w:val="24"/>
        </w:rPr>
        <w:t xml:space="preserve"> </w:t>
      </w:r>
      <w:r w:rsidR="00A669D6" w:rsidRPr="00E9246F">
        <w:rPr>
          <w:rFonts w:ascii="Arial" w:hAnsi="Arial" w:cs="Arial"/>
          <w:noProof/>
          <w:sz w:val="24"/>
          <w:szCs w:val="24"/>
        </w:rPr>
        <w:t>Assessment of Students</w:t>
      </w:r>
      <w:r w:rsidR="002D2724" w:rsidRPr="00E9246F">
        <w:rPr>
          <w:rFonts w:ascii="Arial" w:hAnsi="Arial" w:cs="Arial"/>
          <w:noProof/>
          <w:sz w:val="24"/>
          <w:szCs w:val="24"/>
        </w:rPr>
        <w:tab/>
      </w:r>
    </w:p>
    <w:p w14:paraId="344A4A29" w14:textId="77777777" w:rsidR="00A669D6" w:rsidRPr="00E9246F" w:rsidRDefault="00A669D6" w:rsidP="002D2724">
      <w:pPr>
        <w:pStyle w:val="TOC2"/>
        <w:ind w:left="0"/>
        <w:rPr>
          <w:rFonts w:ascii="Arial" w:hAnsi="Arial" w:cs="Arial"/>
          <w:noProof/>
          <w:sz w:val="24"/>
          <w:szCs w:val="24"/>
        </w:rPr>
      </w:pPr>
      <w:r w:rsidRPr="00E9246F">
        <w:rPr>
          <w:rFonts w:ascii="Arial" w:hAnsi="Arial" w:cs="Arial"/>
          <w:noProof/>
          <w:sz w:val="24"/>
          <w:szCs w:val="24"/>
        </w:rPr>
        <w:t>Part 6</w:t>
      </w:r>
      <w:r w:rsidR="002D2724" w:rsidRPr="00E9246F">
        <w:rPr>
          <w:rFonts w:ascii="Arial" w:hAnsi="Arial" w:cs="Arial"/>
          <w:noProof/>
          <w:sz w:val="24"/>
          <w:szCs w:val="24"/>
        </w:rPr>
        <w:t xml:space="preserve"> </w:t>
      </w:r>
      <w:r w:rsidR="00A17648" w:rsidRPr="00E9246F">
        <w:rPr>
          <w:rFonts w:ascii="Arial" w:hAnsi="Arial" w:cs="Arial"/>
          <w:noProof/>
          <w:sz w:val="24"/>
          <w:szCs w:val="24"/>
        </w:rPr>
        <w:t>Extenuating Circumstances</w:t>
      </w:r>
      <w:r w:rsidR="002D2724" w:rsidRPr="00E9246F">
        <w:rPr>
          <w:rFonts w:ascii="Arial" w:hAnsi="Arial" w:cs="Arial"/>
          <w:noProof/>
          <w:sz w:val="24"/>
          <w:szCs w:val="24"/>
        </w:rPr>
        <w:tab/>
      </w:r>
    </w:p>
    <w:p w14:paraId="210BC563" w14:textId="77777777" w:rsidR="00A669D6" w:rsidRPr="00E9246F" w:rsidRDefault="002D2724" w:rsidP="002D2724">
      <w:pPr>
        <w:pStyle w:val="TOC2"/>
        <w:ind w:left="0"/>
        <w:rPr>
          <w:rFonts w:ascii="Arial" w:hAnsi="Arial" w:cs="Arial"/>
          <w:noProof/>
          <w:sz w:val="24"/>
          <w:szCs w:val="24"/>
        </w:rPr>
      </w:pPr>
      <w:r w:rsidRPr="00E9246F">
        <w:rPr>
          <w:rFonts w:ascii="Arial" w:hAnsi="Arial" w:cs="Arial"/>
          <w:noProof/>
          <w:sz w:val="24"/>
          <w:szCs w:val="24"/>
        </w:rPr>
        <w:t>Part 7</w:t>
      </w:r>
      <w:r w:rsidR="00A669D6" w:rsidRPr="00E9246F">
        <w:rPr>
          <w:rFonts w:ascii="Arial" w:hAnsi="Arial" w:cs="Arial"/>
          <w:noProof/>
          <w:sz w:val="24"/>
          <w:szCs w:val="24"/>
        </w:rPr>
        <w:t xml:space="preserve"> Appeals against Assessment Board decisions</w:t>
      </w:r>
      <w:r w:rsidRPr="00E9246F">
        <w:rPr>
          <w:rFonts w:ascii="Arial" w:hAnsi="Arial" w:cs="Arial"/>
          <w:noProof/>
          <w:sz w:val="24"/>
          <w:szCs w:val="24"/>
        </w:rPr>
        <w:tab/>
      </w:r>
    </w:p>
    <w:p w14:paraId="19CE5EAE" w14:textId="77777777" w:rsidR="00336D5B" w:rsidRPr="00E9246F" w:rsidRDefault="002D2724" w:rsidP="002D2724">
      <w:pPr>
        <w:pStyle w:val="TOC2"/>
        <w:ind w:left="0"/>
        <w:rPr>
          <w:rFonts w:ascii="Arial" w:hAnsi="Arial" w:cs="Arial"/>
          <w:noProof/>
          <w:sz w:val="24"/>
          <w:szCs w:val="24"/>
        </w:rPr>
      </w:pPr>
      <w:r w:rsidRPr="00E9246F">
        <w:rPr>
          <w:rFonts w:ascii="Arial" w:hAnsi="Arial" w:cs="Arial"/>
          <w:noProof/>
          <w:sz w:val="24"/>
          <w:szCs w:val="24"/>
        </w:rPr>
        <w:t xml:space="preserve">Part 8 </w:t>
      </w:r>
      <w:r w:rsidR="00742030" w:rsidRPr="00E9246F">
        <w:rPr>
          <w:rFonts w:ascii="Arial" w:hAnsi="Arial" w:cs="Arial"/>
          <w:noProof/>
          <w:sz w:val="24"/>
          <w:szCs w:val="24"/>
        </w:rPr>
        <w:t xml:space="preserve">Academic Integrity and </w:t>
      </w:r>
      <w:r w:rsidR="00EC79B2" w:rsidRPr="00E9246F">
        <w:rPr>
          <w:rFonts w:ascii="Arial" w:hAnsi="Arial" w:cs="Arial"/>
          <w:noProof/>
          <w:sz w:val="24"/>
          <w:szCs w:val="24"/>
        </w:rPr>
        <w:t>Academic Misconduct</w:t>
      </w:r>
    </w:p>
    <w:p w14:paraId="2AF1D265" w14:textId="77777777" w:rsidR="00A669D6" w:rsidRPr="00E9246F" w:rsidRDefault="00E726BD" w:rsidP="002D2724">
      <w:pPr>
        <w:pStyle w:val="TOC2"/>
        <w:ind w:left="0"/>
        <w:rPr>
          <w:rFonts w:ascii="Arial" w:hAnsi="Arial" w:cs="Arial"/>
          <w:noProof/>
          <w:sz w:val="24"/>
          <w:szCs w:val="24"/>
        </w:rPr>
      </w:pPr>
      <w:r w:rsidRPr="00E9246F">
        <w:rPr>
          <w:rFonts w:ascii="Arial" w:hAnsi="Arial" w:cs="Arial"/>
          <w:noProof/>
          <w:sz w:val="24"/>
          <w:szCs w:val="24"/>
        </w:rPr>
        <w:t>Appendix 3</w:t>
      </w:r>
      <w:r w:rsidR="00E35890" w:rsidRPr="00E9246F">
        <w:rPr>
          <w:rFonts w:ascii="Arial" w:hAnsi="Arial" w:cs="Arial"/>
          <w:noProof/>
          <w:sz w:val="24"/>
          <w:szCs w:val="24"/>
        </w:rPr>
        <w:t xml:space="preserve">   The T</w:t>
      </w:r>
      <w:r w:rsidR="00A669D6" w:rsidRPr="00E9246F">
        <w:rPr>
          <w:rFonts w:ascii="Arial" w:hAnsi="Arial" w:cs="Arial"/>
          <w:noProof/>
          <w:sz w:val="24"/>
          <w:szCs w:val="24"/>
        </w:rPr>
        <w:t xml:space="preserve">erms of </w:t>
      </w:r>
      <w:r w:rsidR="00E35890" w:rsidRPr="00E9246F">
        <w:rPr>
          <w:rFonts w:ascii="Arial" w:hAnsi="Arial" w:cs="Arial"/>
          <w:noProof/>
          <w:sz w:val="24"/>
          <w:szCs w:val="24"/>
        </w:rPr>
        <w:t>R</w:t>
      </w:r>
      <w:r w:rsidR="00A669D6" w:rsidRPr="00E9246F">
        <w:rPr>
          <w:rFonts w:ascii="Arial" w:hAnsi="Arial" w:cs="Arial"/>
          <w:noProof/>
          <w:sz w:val="24"/>
          <w:szCs w:val="24"/>
        </w:rPr>
        <w:t>eference for External Examiners</w:t>
      </w:r>
      <w:r w:rsidR="00A669D6" w:rsidRPr="00E9246F">
        <w:rPr>
          <w:rFonts w:ascii="Arial" w:hAnsi="Arial" w:cs="Arial"/>
          <w:noProof/>
          <w:sz w:val="24"/>
          <w:szCs w:val="24"/>
        </w:rPr>
        <w:tab/>
      </w:r>
    </w:p>
    <w:p w14:paraId="1A212544" w14:textId="77777777" w:rsidR="00A669D6" w:rsidRPr="00E9246F" w:rsidRDefault="00A669D6" w:rsidP="002D2724">
      <w:pPr>
        <w:pStyle w:val="TOC2"/>
        <w:ind w:left="0"/>
        <w:rPr>
          <w:rFonts w:ascii="Arial" w:hAnsi="Arial" w:cs="Arial"/>
          <w:noProof/>
          <w:sz w:val="24"/>
          <w:szCs w:val="24"/>
        </w:rPr>
      </w:pPr>
      <w:r w:rsidRPr="00E9246F">
        <w:rPr>
          <w:rFonts w:ascii="Arial" w:hAnsi="Arial" w:cs="Arial"/>
          <w:noProof/>
          <w:sz w:val="24"/>
          <w:szCs w:val="24"/>
        </w:rPr>
        <w:t>Appendi</w:t>
      </w:r>
      <w:r w:rsidR="00E726BD" w:rsidRPr="00E9246F">
        <w:rPr>
          <w:rFonts w:ascii="Arial" w:hAnsi="Arial" w:cs="Arial"/>
          <w:noProof/>
          <w:sz w:val="24"/>
          <w:szCs w:val="24"/>
        </w:rPr>
        <w:t>x 4</w:t>
      </w:r>
      <w:r w:rsidR="00E35890" w:rsidRPr="00E9246F">
        <w:rPr>
          <w:rFonts w:ascii="Arial" w:hAnsi="Arial" w:cs="Arial"/>
          <w:noProof/>
          <w:sz w:val="24"/>
          <w:szCs w:val="24"/>
        </w:rPr>
        <w:t xml:space="preserve">   External Examiner R</w:t>
      </w:r>
      <w:r w:rsidRPr="00E9246F">
        <w:rPr>
          <w:rFonts w:ascii="Arial" w:hAnsi="Arial" w:cs="Arial"/>
          <w:noProof/>
          <w:sz w:val="24"/>
          <w:szCs w:val="24"/>
        </w:rPr>
        <w:t xml:space="preserve">eport </w:t>
      </w:r>
      <w:r w:rsidR="00E35890" w:rsidRPr="00E9246F">
        <w:rPr>
          <w:rFonts w:ascii="Arial" w:hAnsi="Arial" w:cs="Arial"/>
          <w:noProof/>
          <w:sz w:val="24"/>
          <w:szCs w:val="24"/>
        </w:rPr>
        <w:t>P</w:t>
      </w:r>
      <w:r w:rsidRPr="00E9246F">
        <w:rPr>
          <w:rFonts w:ascii="Arial" w:hAnsi="Arial" w:cs="Arial"/>
          <w:noProof/>
          <w:sz w:val="24"/>
          <w:szCs w:val="24"/>
        </w:rPr>
        <w:t>ro-forma</w:t>
      </w:r>
      <w:r w:rsidRPr="00E9246F">
        <w:rPr>
          <w:rFonts w:ascii="Arial" w:hAnsi="Arial" w:cs="Arial"/>
          <w:noProof/>
          <w:sz w:val="24"/>
          <w:szCs w:val="24"/>
        </w:rPr>
        <w:tab/>
      </w:r>
    </w:p>
    <w:p w14:paraId="049F5A81" w14:textId="77777777" w:rsidR="006A5C4E" w:rsidRPr="00E9246F" w:rsidRDefault="0093148E" w:rsidP="002D2724">
      <w:pPr>
        <w:pStyle w:val="TOC2"/>
        <w:ind w:left="0"/>
        <w:rPr>
          <w:rFonts w:ascii="Arial" w:hAnsi="Arial" w:cs="Arial"/>
          <w:noProof/>
          <w:sz w:val="24"/>
          <w:szCs w:val="24"/>
        </w:rPr>
      </w:pPr>
      <w:r w:rsidRPr="00E9246F">
        <w:rPr>
          <w:rFonts w:ascii="Arial" w:hAnsi="Arial" w:cs="Arial"/>
          <w:noProof/>
          <w:sz w:val="24"/>
          <w:szCs w:val="24"/>
        </w:rPr>
        <w:t>Appendix 5</w:t>
      </w:r>
      <w:r w:rsidR="006A5C4E" w:rsidRPr="00E9246F">
        <w:rPr>
          <w:rFonts w:ascii="Arial" w:hAnsi="Arial" w:cs="Arial"/>
          <w:noProof/>
          <w:sz w:val="24"/>
          <w:szCs w:val="24"/>
        </w:rPr>
        <w:t xml:space="preserve">   Travel Request Form</w:t>
      </w:r>
      <w:r w:rsidR="006A5C4E" w:rsidRPr="00E9246F">
        <w:rPr>
          <w:rFonts w:ascii="Arial" w:hAnsi="Arial" w:cs="Arial"/>
          <w:noProof/>
          <w:sz w:val="24"/>
          <w:szCs w:val="24"/>
        </w:rPr>
        <w:tab/>
      </w:r>
    </w:p>
    <w:p w14:paraId="705FAE33" w14:textId="77777777" w:rsidR="00AD2E86" w:rsidRPr="00E9246F" w:rsidRDefault="0093148E" w:rsidP="002D2724">
      <w:pPr>
        <w:pStyle w:val="TOC2"/>
        <w:ind w:left="0"/>
        <w:rPr>
          <w:rFonts w:ascii="Arial" w:hAnsi="Arial" w:cs="Arial"/>
          <w:noProof/>
          <w:sz w:val="24"/>
          <w:szCs w:val="24"/>
        </w:rPr>
      </w:pPr>
      <w:r w:rsidRPr="00E9246F">
        <w:rPr>
          <w:rFonts w:ascii="Arial" w:hAnsi="Arial" w:cs="Arial"/>
          <w:noProof/>
          <w:sz w:val="24"/>
          <w:szCs w:val="24"/>
        </w:rPr>
        <w:t>Appendix 6</w:t>
      </w:r>
      <w:r w:rsidR="006A5C4E" w:rsidRPr="00E9246F">
        <w:rPr>
          <w:rFonts w:ascii="Arial" w:hAnsi="Arial" w:cs="Arial"/>
          <w:noProof/>
          <w:sz w:val="24"/>
          <w:szCs w:val="24"/>
        </w:rPr>
        <w:t xml:space="preserve">   Travel, Subsistence and Expenses Policy </w:t>
      </w:r>
      <w:r w:rsidR="002D2724" w:rsidRPr="00E9246F">
        <w:rPr>
          <w:rFonts w:ascii="Arial" w:hAnsi="Arial" w:cs="Arial"/>
          <w:noProof/>
          <w:sz w:val="24"/>
          <w:szCs w:val="24"/>
        </w:rPr>
        <w:tab/>
      </w:r>
    </w:p>
    <w:p w14:paraId="21AAC23B" w14:textId="77777777" w:rsidR="00567AD7" w:rsidRPr="00E9246F" w:rsidRDefault="0093148E" w:rsidP="00567AD7">
      <w:pPr>
        <w:pStyle w:val="TOC2"/>
        <w:ind w:left="0"/>
        <w:rPr>
          <w:rFonts w:ascii="Arial" w:hAnsi="Arial" w:cs="Arial"/>
          <w:noProof/>
          <w:sz w:val="24"/>
          <w:szCs w:val="24"/>
        </w:rPr>
      </w:pPr>
      <w:r w:rsidRPr="00E9246F">
        <w:rPr>
          <w:rFonts w:ascii="Arial" w:hAnsi="Arial" w:cs="Arial"/>
          <w:noProof/>
          <w:sz w:val="24"/>
          <w:szCs w:val="24"/>
        </w:rPr>
        <w:t>Appendix 7   Fees and Expenses Claim Form</w:t>
      </w:r>
    </w:p>
    <w:p w14:paraId="2EEA13E5" w14:textId="77777777" w:rsidR="00E726BD" w:rsidRPr="00E9246F" w:rsidRDefault="006A5C4E" w:rsidP="00E726BD">
      <w:pPr>
        <w:pStyle w:val="TOC2"/>
        <w:ind w:left="0"/>
        <w:rPr>
          <w:rFonts w:ascii="Arial" w:hAnsi="Arial" w:cs="Arial"/>
          <w:noProof/>
          <w:sz w:val="24"/>
          <w:szCs w:val="24"/>
        </w:rPr>
      </w:pPr>
      <w:r w:rsidRPr="00E9246F">
        <w:rPr>
          <w:rFonts w:ascii="Arial" w:hAnsi="Arial" w:cs="Arial"/>
          <w:noProof/>
          <w:sz w:val="24"/>
          <w:szCs w:val="24"/>
        </w:rPr>
        <w:t xml:space="preserve">Appendix </w:t>
      </w:r>
      <w:r w:rsidR="0053092D" w:rsidRPr="00E9246F">
        <w:rPr>
          <w:rFonts w:ascii="Arial" w:hAnsi="Arial" w:cs="Arial"/>
          <w:noProof/>
          <w:sz w:val="24"/>
          <w:szCs w:val="24"/>
        </w:rPr>
        <w:t>8</w:t>
      </w:r>
      <w:r w:rsidR="00E726BD" w:rsidRPr="00E9246F">
        <w:rPr>
          <w:rFonts w:ascii="Arial" w:hAnsi="Arial" w:cs="Arial"/>
          <w:noProof/>
          <w:sz w:val="24"/>
          <w:szCs w:val="24"/>
        </w:rPr>
        <w:t xml:space="preserve">  </w:t>
      </w:r>
      <w:r w:rsidR="00E35890" w:rsidRPr="00E9246F">
        <w:rPr>
          <w:rFonts w:ascii="Arial" w:hAnsi="Arial" w:cs="Arial"/>
          <w:noProof/>
          <w:sz w:val="24"/>
          <w:szCs w:val="24"/>
        </w:rPr>
        <w:t xml:space="preserve"> </w:t>
      </w:r>
      <w:r w:rsidR="00E726BD" w:rsidRPr="00E9246F">
        <w:rPr>
          <w:rFonts w:ascii="Arial" w:hAnsi="Arial" w:cs="Arial"/>
          <w:noProof/>
          <w:sz w:val="24"/>
          <w:szCs w:val="24"/>
        </w:rPr>
        <w:t>e-Submission of Coursework - Guidance for External Examiners</w:t>
      </w:r>
      <w:r w:rsidR="00E726BD" w:rsidRPr="00E9246F">
        <w:rPr>
          <w:rFonts w:ascii="Arial" w:hAnsi="Arial" w:cs="Arial"/>
          <w:noProof/>
          <w:sz w:val="24"/>
          <w:szCs w:val="24"/>
        </w:rPr>
        <w:tab/>
      </w:r>
    </w:p>
    <w:p w14:paraId="650A1673" w14:textId="77777777" w:rsidR="00E726BD" w:rsidRPr="00E9246F" w:rsidRDefault="00E726BD" w:rsidP="00E726BD">
      <w:pPr>
        <w:pStyle w:val="TOC2"/>
        <w:ind w:left="0"/>
        <w:rPr>
          <w:rFonts w:ascii="Arial" w:hAnsi="Arial" w:cs="Arial"/>
          <w:noProof/>
          <w:sz w:val="24"/>
          <w:szCs w:val="24"/>
        </w:rPr>
      </w:pPr>
      <w:r w:rsidRPr="00E9246F">
        <w:rPr>
          <w:rFonts w:ascii="Arial" w:hAnsi="Arial" w:cs="Arial"/>
          <w:noProof/>
          <w:sz w:val="24"/>
          <w:szCs w:val="24"/>
        </w:rPr>
        <w:t xml:space="preserve">Appendix </w:t>
      </w:r>
      <w:r w:rsidR="0053092D" w:rsidRPr="00E9246F">
        <w:rPr>
          <w:rFonts w:ascii="Arial" w:hAnsi="Arial" w:cs="Arial"/>
          <w:noProof/>
          <w:sz w:val="24"/>
          <w:szCs w:val="24"/>
        </w:rPr>
        <w:t>9</w:t>
      </w:r>
      <w:r w:rsidR="00E35890" w:rsidRPr="00E9246F">
        <w:rPr>
          <w:rFonts w:ascii="Arial" w:hAnsi="Arial" w:cs="Arial"/>
          <w:noProof/>
          <w:sz w:val="24"/>
          <w:szCs w:val="24"/>
        </w:rPr>
        <w:t xml:space="preserve"> </w:t>
      </w:r>
      <w:r w:rsidR="00934484" w:rsidRPr="00E9246F">
        <w:rPr>
          <w:rFonts w:ascii="Arial" w:hAnsi="Arial" w:cs="Arial"/>
          <w:noProof/>
          <w:sz w:val="24"/>
          <w:szCs w:val="24"/>
        </w:rPr>
        <w:t xml:space="preserve">Engagement and </w:t>
      </w:r>
      <w:r w:rsidRPr="00E9246F">
        <w:rPr>
          <w:rFonts w:ascii="Arial" w:hAnsi="Arial" w:cs="Arial"/>
          <w:noProof/>
          <w:sz w:val="24"/>
          <w:szCs w:val="24"/>
        </w:rPr>
        <w:t>Attendance Policy</w:t>
      </w:r>
      <w:r w:rsidR="00E71DF9" w:rsidRPr="00E9246F">
        <w:rPr>
          <w:rFonts w:ascii="Arial" w:hAnsi="Arial" w:cs="Arial"/>
          <w:noProof/>
          <w:sz w:val="24"/>
          <w:szCs w:val="24"/>
        </w:rPr>
        <w:t xml:space="preserve"> </w:t>
      </w:r>
      <w:r w:rsidRPr="00E9246F">
        <w:rPr>
          <w:rFonts w:ascii="Arial" w:hAnsi="Arial" w:cs="Arial"/>
          <w:noProof/>
          <w:sz w:val="24"/>
          <w:szCs w:val="24"/>
        </w:rPr>
        <w:tab/>
      </w:r>
    </w:p>
    <w:p w14:paraId="4F0C26F3" w14:textId="77777777" w:rsidR="00567AD7" w:rsidRPr="00E9246F" w:rsidRDefault="006A5C4E" w:rsidP="00567AD7">
      <w:pPr>
        <w:pStyle w:val="TOC2"/>
        <w:ind w:left="0"/>
        <w:rPr>
          <w:rFonts w:ascii="Arial" w:hAnsi="Arial" w:cs="Arial"/>
          <w:noProof/>
          <w:sz w:val="24"/>
          <w:szCs w:val="24"/>
        </w:rPr>
      </w:pPr>
      <w:r w:rsidRPr="00E9246F">
        <w:rPr>
          <w:rFonts w:ascii="Arial" w:hAnsi="Arial" w:cs="Arial"/>
          <w:noProof/>
          <w:sz w:val="24"/>
          <w:szCs w:val="24"/>
        </w:rPr>
        <w:t>Appendix 1</w:t>
      </w:r>
      <w:r w:rsidR="0053092D" w:rsidRPr="00E9246F">
        <w:rPr>
          <w:rFonts w:ascii="Arial" w:hAnsi="Arial" w:cs="Arial"/>
          <w:noProof/>
          <w:sz w:val="24"/>
          <w:szCs w:val="24"/>
        </w:rPr>
        <w:t>0</w:t>
      </w:r>
      <w:r w:rsidR="00567AD7" w:rsidRPr="00E9246F">
        <w:rPr>
          <w:rFonts w:ascii="Arial" w:hAnsi="Arial" w:cs="Arial"/>
          <w:noProof/>
          <w:sz w:val="24"/>
          <w:szCs w:val="24"/>
        </w:rPr>
        <w:t xml:space="preserve"> Policy on the Accreditation of Prior Certificated and Experiential Learning  </w:t>
      </w:r>
      <w:r w:rsidR="00567AD7" w:rsidRPr="00E9246F">
        <w:rPr>
          <w:rFonts w:ascii="Arial" w:hAnsi="Arial" w:cs="Arial"/>
          <w:noProof/>
          <w:sz w:val="24"/>
          <w:szCs w:val="24"/>
        </w:rPr>
        <w:tab/>
      </w:r>
    </w:p>
    <w:p w14:paraId="2CA451B9" w14:textId="70A23F1E" w:rsidR="00E726BD" w:rsidRPr="002D2724" w:rsidRDefault="00F14941" w:rsidP="00E726BD">
      <w:pPr>
        <w:pStyle w:val="TOC2"/>
        <w:ind w:left="0"/>
        <w:rPr>
          <w:rFonts w:ascii="Arial" w:hAnsi="Arial" w:cs="Arial"/>
          <w:noProof/>
          <w:sz w:val="22"/>
          <w:szCs w:val="24"/>
        </w:rPr>
      </w:pPr>
      <w:r w:rsidRPr="00E9246F">
        <w:rPr>
          <w:rFonts w:ascii="Arial" w:hAnsi="Arial" w:cs="Arial"/>
          <w:noProof/>
          <w:sz w:val="24"/>
          <w:szCs w:val="24"/>
        </w:rPr>
        <w:t>Appendix 1</w:t>
      </w:r>
      <w:r w:rsidR="00121D07" w:rsidRPr="00E9246F">
        <w:rPr>
          <w:rFonts w:ascii="Arial" w:hAnsi="Arial" w:cs="Arial"/>
          <w:noProof/>
          <w:sz w:val="24"/>
          <w:szCs w:val="24"/>
        </w:rPr>
        <w:t>1</w:t>
      </w:r>
      <w:r w:rsidRPr="00E9246F">
        <w:rPr>
          <w:rFonts w:ascii="Arial" w:hAnsi="Arial" w:cs="Arial"/>
          <w:noProof/>
          <w:sz w:val="24"/>
          <w:szCs w:val="24"/>
        </w:rPr>
        <w:t xml:space="preserve"> Support for Students - Centre for Student Success</w:t>
      </w:r>
      <w:r w:rsidR="00E726BD" w:rsidRPr="00E9246F">
        <w:rPr>
          <w:rFonts w:ascii="Arial" w:hAnsi="Arial" w:cs="Arial"/>
          <w:noProof/>
          <w:sz w:val="24"/>
          <w:szCs w:val="24"/>
        </w:rPr>
        <w:tab/>
      </w:r>
    </w:p>
    <w:p w14:paraId="36DFE200" w14:textId="77777777" w:rsidR="00A669D6" w:rsidRPr="00B61B4B" w:rsidRDefault="00A669D6" w:rsidP="006A5C4E">
      <w:pPr>
        <w:pStyle w:val="Heading1"/>
        <w:rPr>
          <w:rFonts w:ascii="Arial" w:hAnsi="Arial" w:cs="Arial"/>
        </w:rPr>
      </w:pPr>
      <w:r w:rsidRPr="002D2724">
        <w:rPr>
          <w:rFonts w:ascii="Arial" w:hAnsi="Arial" w:cs="Arial"/>
          <w:kern w:val="0"/>
          <w:sz w:val="22"/>
          <w:szCs w:val="24"/>
        </w:rPr>
        <w:fldChar w:fldCharType="end"/>
      </w:r>
      <w:bookmarkStart w:id="1" w:name="_Toc399056903"/>
      <w:r w:rsidRPr="00B61B4B">
        <w:rPr>
          <w:rFonts w:ascii="Arial" w:hAnsi="Arial" w:cs="Arial"/>
        </w:rPr>
        <w:br w:type="page"/>
      </w:r>
      <w:r w:rsidRPr="00B61B4B">
        <w:rPr>
          <w:rFonts w:ascii="Arial" w:hAnsi="Arial" w:cs="Arial"/>
        </w:rPr>
        <w:lastRenderedPageBreak/>
        <w:t>Part 1 - Introduction</w:t>
      </w:r>
      <w:bookmarkEnd w:id="0"/>
      <w:bookmarkEnd w:id="1"/>
    </w:p>
    <w:p w14:paraId="45EDF1E4" w14:textId="77777777" w:rsidR="00A669D6" w:rsidRPr="00B61B4B" w:rsidRDefault="00A669D6" w:rsidP="00EE513B">
      <w:pPr>
        <w:rPr>
          <w:rFonts w:ascii="Arial" w:hAnsi="Arial" w:cs="Arial"/>
          <w:sz w:val="24"/>
          <w:szCs w:val="24"/>
        </w:rPr>
      </w:pPr>
    </w:p>
    <w:p w14:paraId="54659424" w14:textId="7A823559" w:rsidR="00A669D6" w:rsidRPr="00B61B4B" w:rsidRDefault="00A669D6" w:rsidP="00EE513B">
      <w:pPr>
        <w:rPr>
          <w:rFonts w:ascii="Arial" w:hAnsi="Arial" w:cs="Arial"/>
          <w:sz w:val="24"/>
          <w:szCs w:val="24"/>
        </w:rPr>
      </w:pPr>
      <w:r w:rsidRPr="00B61B4B">
        <w:rPr>
          <w:rFonts w:ascii="Arial" w:hAnsi="Arial" w:cs="Arial"/>
          <w:sz w:val="24"/>
          <w:szCs w:val="24"/>
        </w:rPr>
        <w:t>If you are reading this manual because you have been appointed as an external examiner for the University of East of London, the first thing we would like to do is to say thank you</w:t>
      </w:r>
      <w:r w:rsidR="00FF544B" w:rsidRPr="00B61B4B">
        <w:rPr>
          <w:rFonts w:ascii="Arial" w:hAnsi="Arial" w:cs="Arial"/>
          <w:sz w:val="24"/>
          <w:szCs w:val="24"/>
        </w:rPr>
        <w:t xml:space="preserve">. </w:t>
      </w:r>
      <w:r w:rsidRPr="00B61B4B">
        <w:rPr>
          <w:rFonts w:ascii="Arial" w:hAnsi="Arial" w:cs="Arial"/>
          <w:sz w:val="24"/>
          <w:szCs w:val="24"/>
        </w:rPr>
        <w:t>The changing nature of higher education means that there are growing demands on everybody, not least the external examiner - we do not underestimate the commitment you have shown by agreeing to take on this role and we will do everything we can to support you.</w:t>
      </w:r>
    </w:p>
    <w:p w14:paraId="57F0FA86" w14:textId="77777777" w:rsidR="00A669D6" w:rsidRPr="00B61B4B" w:rsidRDefault="00A669D6" w:rsidP="00EE513B">
      <w:pPr>
        <w:rPr>
          <w:rFonts w:ascii="Arial" w:hAnsi="Arial" w:cs="Arial"/>
          <w:sz w:val="24"/>
          <w:szCs w:val="24"/>
        </w:rPr>
      </w:pPr>
    </w:p>
    <w:p w14:paraId="52C7D187" w14:textId="382F5BF7" w:rsidR="00A669D6" w:rsidRPr="00B61B4B" w:rsidRDefault="00A669D6" w:rsidP="00EE513B">
      <w:pPr>
        <w:rPr>
          <w:rFonts w:ascii="Arial" w:hAnsi="Arial" w:cs="Arial"/>
          <w:sz w:val="24"/>
          <w:szCs w:val="24"/>
        </w:rPr>
      </w:pPr>
      <w:r w:rsidRPr="00B61B4B">
        <w:rPr>
          <w:rFonts w:ascii="Arial" w:hAnsi="Arial" w:cs="Arial"/>
          <w:sz w:val="24"/>
          <w:szCs w:val="24"/>
        </w:rPr>
        <w:t xml:space="preserve">We would like you to know that our </w:t>
      </w:r>
      <w:r w:rsidR="00453478">
        <w:rPr>
          <w:rFonts w:ascii="Arial" w:hAnsi="Arial" w:cs="Arial"/>
          <w:sz w:val="24"/>
          <w:szCs w:val="24"/>
        </w:rPr>
        <w:t>u</w:t>
      </w:r>
      <w:r w:rsidRPr="00B61B4B">
        <w:rPr>
          <w:rFonts w:ascii="Arial" w:hAnsi="Arial" w:cs="Arial"/>
          <w:sz w:val="24"/>
          <w:szCs w:val="24"/>
        </w:rPr>
        <w:t>niversity considers that external examiners play a vital role in the maintenance of academic standards</w:t>
      </w:r>
      <w:r w:rsidR="003360F5">
        <w:rPr>
          <w:rFonts w:ascii="Arial" w:hAnsi="Arial" w:cs="Arial"/>
          <w:sz w:val="24"/>
          <w:szCs w:val="24"/>
        </w:rPr>
        <w:t>, ensuring that assessment processes are conducted fairly,</w:t>
      </w:r>
      <w:r w:rsidR="004B7802">
        <w:rPr>
          <w:rFonts w:ascii="Arial" w:hAnsi="Arial" w:cs="Arial"/>
          <w:sz w:val="24"/>
          <w:szCs w:val="24"/>
        </w:rPr>
        <w:t xml:space="preserve"> in accordance with our academic framework and without prejudice to any stu</w:t>
      </w:r>
      <w:r w:rsidR="00EB5348">
        <w:rPr>
          <w:rFonts w:ascii="Arial" w:hAnsi="Arial" w:cs="Arial"/>
          <w:sz w:val="24"/>
          <w:szCs w:val="24"/>
        </w:rPr>
        <w:t>dent</w:t>
      </w:r>
      <w:r w:rsidR="00FF544B" w:rsidRPr="00B61B4B">
        <w:rPr>
          <w:rFonts w:ascii="Arial" w:hAnsi="Arial" w:cs="Arial"/>
          <w:sz w:val="24"/>
          <w:szCs w:val="24"/>
        </w:rPr>
        <w:t xml:space="preserve">. </w:t>
      </w:r>
      <w:r w:rsidRPr="00B61B4B">
        <w:rPr>
          <w:rFonts w:ascii="Arial" w:hAnsi="Arial" w:cs="Arial"/>
          <w:sz w:val="24"/>
          <w:szCs w:val="24"/>
        </w:rPr>
        <w:t>We will take all comments that you make extremely seriously and make sure that you receive a response to any issues that you raise.</w:t>
      </w:r>
    </w:p>
    <w:p w14:paraId="56BE02A1" w14:textId="77777777" w:rsidR="00A669D6" w:rsidRPr="00B61B4B" w:rsidRDefault="00A669D6" w:rsidP="00EE513B">
      <w:pPr>
        <w:rPr>
          <w:rFonts w:ascii="Arial" w:hAnsi="Arial" w:cs="Arial"/>
          <w:sz w:val="24"/>
          <w:szCs w:val="24"/>
        </w:rPr>
      </w:pPr>
      <w:r w:rsidRPr="00B61B4B">
        <w:rPr>
          <w:rFonts w:ascii="Arial" w:hAnsi="Arial" w:cs="Arial"/>
          <w:sz w:val="24"/>
          <w:szCs w:val="24"/>
        </w:rPr>
        <w:t xml:space="preserve">  </w:t>
      </w:r>
    </w:p>
    <w:p w14:paraId="5277CB7B" w14:textId="77777777" w:rsidR="00A669D6" w:rsidRPr="00B61B4B" w:rsidRDefault="00A669D6" w:rsidP="00EE513B">
      <w:pPr>
        <w:rPr>
          <w:rFonts w:ascii="Arial" w:hAnsi="Arial" w:cs="Arial"/>
          <w:sz w:val="24"/>
          <w:szCs w:val="24"/>
        </w:rPr>
      </w:pPr>
    </w:p>
    <w:p w14:paraId="58C60439" w14:textId="77777777" w:rsidR="00A669D6" w:rsidRPr="00B61B4B" w:rsidRDefault="00DD0F1F" w:rsidP="00EE513B">
      <w:pPr>
        <w:pStyle w:val="Heading6"/>
        <w:jc w:val="left"/>
        <w:rPr>
          <w:rFonts w:ascii="Arial" w:hAnsi="Arial" w:cs="Arial"/>
          <w:szCs w:val="24"/>
        </w:rPr>
      </w:pPr>
      <w:r>
        <w:rPr>
          <w:rFonts w:ascii="Arial" w:hAnsi="Arial" w:cs="Arial"/>
          <w:szCs w:val="24"/>
        </w:rPr>
        <w:t>The P</w:t>
      </w:r>
      <w:r w:rsidR="00A669D6" w:rsidRPr="00B61B4B">
        <w:rPr>
          <w:rFonts w:ascii="Arial" w:hAnsi="Arial" w:cs="Arial"/>
          <w:szCs w:val="24"/>
        </w:rPr>
        <w:t>urpose of this</w:t>
      </w:r>
      <w:r>
        <w:rPr>
          <w:rFonts w:ascii="Arial" w:hAnsi="Arial" w:cs="Arial"/>
          <w:szCs w:val="24"/>
        </w:rPr>
        <w:t xml:space="preserve"> M</w:t>
      </w:r>
      <w:r w:rsidR="00A669D6" w:rsidRPr="00B61B4B">
        <w:rPr>
          <w:rFonts w:ascii="Arial" w:hAnsi="Arial" w:cs="Arial"/>
          <w:szCs w:val="24"/>
        </w:rPr>
        <w:t>anual</w:t>
      </w:r>
    </w:p>
    <w:p w14:paraId="3F9CF70B" w14:textId="77777777" w:rsidR="00A669D6" w:rsidRPr="00B61B4B" w:rsidRDefault="00A669D6" w:rsidP="00EE513B">
      <w:pPr>
        <w:rPr>
          <w:rFonts w:ascii="Arial" w:hAnsi="Arial" w:cs="Arial"/>
          <w:sz w:val="24"/>
          <w:szCs w:val="24"/>
        </w:rPr>
      </w:pPr>
    </w:p>
    <w:p w14:paraId="03BE2FE6" w14:textId="5E67A121" w:rsidR="00A669D6" w:rsidRPr="00B61B4B" w:rsidRDefault="00A669D6" w:rsidP="00EE513B">
      <w:pPr>
        <w:rPr>
          <w:rFonts w:ascii="Arial" w:hAnsi="Arial" w:cs="Arial"/>
          <w:sz w:val="24"/>
          <w:szCs w:val="24"/>
        </w:rPr>
      </w:pPr>
      <w:r w:rsidRPr="00B61B4B">
        <w:rPr>
          <w:rFonts w:ascii="Arial" w:hAnsi="Arial" w:cs="Arial"/>
          <w:sz w:val="24"/>
          <w:szCs w:val="24"/>
        </w:rPr>
        <w:t xml:space="preserve">The purpose of this manual is to provide you with all the information on </w:t>
      </w:r>
      <w:r w:rsidR="00453478">
        <w:rPr>
          <w:rFonts w:ascii="Arial" w:hAnsi="Arial" w:cs="Arial"/>
          <w:sz w:val="24"/>
          <w:szCs w:val="24"/>
        </w:rPr>
        <w:t>u</w:t>
      </w:r>
      <w:r w:rsidRPr="00B61B4B">
        <w:rPr>
          <w:rFonts w:ascii="Arial" w:hAnsi="Arial" w:cs="Arial"/>
          <w:sz w:val="24"/>
          <w:szCs w:val="24"/>
        </w:rPr>
        <w:t>niversity level policies and regulations that you need in one user friendly documen</w:t>
      </w:r>
      <w:r w:rsidR="00C71365">
        <w:rPr>
          <w:rFonts w:ascii="Arial" w:hAnsi="Arial" w:cs="Arial"/>
          <w:sz w:val="24"/>
          <w:szCs w:val="24"/>
        </w:rPr>
        <w:t>t; making</w:t>
      </w:r>
      <w:r w:rsidRPr="00B61B4B">
        <w:rPr>
          <w:rFonts w:ascii="Arial" w:hAnsi="Arial" w:cs="Arial"/>
          <w:sz w:val="24"/>
          <w:szCs w:val="24"/>
        </w:rPr>
        <w:t xml:space="preserve"> it easier for you to find relevant information as and when you need it</w:t>
      </w:r>
      <w:r w:rsidR="00FF544B" w:rsidRPr="00B61B4B">
        <w:rPr>
          <w:rFonts w:ascii="Arial" w:hAnsi="Arial" w:cs="Arial"/>
          <w:sz w:val="24"/>
          <w:szCs w:val="24"/>
        </w:rPr>
        <w:t xml:space="preserve">. </w:t>
      </w:r>
      <w:r w:rsidRPr="00B61B4B">
        <w:rPr>
          <w:rFonts w:ascii="Arial" w:hAnsi="Arial" w:cs="Arial"/>
          <w:sz w:val="24"/>
          <w:szCs w:val="24"/>
        </w:rPr>
        <w:t xml:space="preserve">You will of course also receive material directly from the </w:t>
      </w:r>
      <w:r w:rsidR="00D414A2">
        <w:rPr>
          <w:rFonts w:ascii="Arial" w:hAnsi="Arial" w:cs="Arial"/>
          <w:sz w:val="24"/>
          <w:szCs w:val="24"/>
        </w:rPr>
        <w:t>s</w:t>
      </w:r>
      <w:r w:rsidRPr="00B61B4B">
        <w:rPr>
          <w:rFonts w:ascii="Arial" w:hAnsi="Arial" w:cs="Arial"/>
          <w:sz w:val="24"/>
          <w:szCs w:val="24"/>
        </w:rPr>
        <w:t xml:space="preserve">chool relating to the requirements of the modules or </w:t>
      </w:r>
      <w:r w:rsidR="00E61F9A">
        <w:rPr>
          <w:rFonts w:ascii="Arial" w:hAnsi="Arial" w:cs="Arial"/>
          <w:sz w:val="24"/>
          <w:szCs w:val="24"/>
        </w:rPr>
        <w:t>course</w:t>
      </w:r>
      <w:r w:rsidRPr="00B61B4B">
        <w:rPr>
          <w:rFonts w:ascii="Arial" w:hAnsi="Arial" w:cs="Arial"/>
          <w:sz w:val="24"/>
          <w:szCs w:val="24"/>
        </w:rPr>
        <w:t>s for which you have been appointed.</w:t>
      </w:r>
    </w:p>
    <w:p w14:paraId="3240484C" w14:textId="77777777" w:rsidR="00A669D6" w:rsidRPr="00B61B4B" w:rsidRDefault="00A669D6" w:rsidP="00EE513B">
      <w:pPr>
        <w:rPr>
          <w:rFonts w:ascii="Arial" w:hAnsi="Arial" w:cs="Arial"/>
          <w:sz w:val="24"/>
          <w:szCs w:val="24"/>
        </w:rPr>
      </w:pPr>
    </w:p>
    <w:p w14:paraId="672258DC" w14:textId="77C85EC4" w:rsidR="00A669D6" w:rsidRDefault="00A669D6" w:rsidP="00EE513B">
      <w:pPr>
        <w:rPr>
          <w:rFonts w:ascii="Arial" w:hAnsi="Arial" w:cs="Arial"/>
          <w:sz w:val="24"/>
          <w:szCs w:val="24"/>
        </w:rPr>
      </w:pPr>
      <w:r w:rsidRPr="00B61B4B">
        <w:rPr>
          <w:rFonts w:ascii="Arial" w:hAnsi="Arial" w:cs="Arial"/>
          <w:sz w:val="24"/>
          <w:szCs w:val="24"/>
        </w:rPr>
        <w:t xml:space="preserve">The manual also defines the role that we at the </w:t>
      </w:r>
      <w:smartTag w:uri="urn:schemas-microsoft-com:office:smarttags" w:element="place">
        <w:smartTag w:uri="urn:schemas-microsoft-com:office:smarttags" w:element="PlaceType">
          <w:r w:rsidRPr="00B61B4B">
            <w:rPr>
              <w:rFonts w:ascii="Arial" w:hAnsi="Arial" w:cs="Arial"/>
              <w:sz w:val="24"/>
              <w:szCs w:val="24"/>
            </w:rPr>
            <w:t>University</w:t>
          </w:r>
        </w:smartTag>
        <w:r w:rsidRPr="00B61B4B">
          <w:rPr>
            <w:rFonts w:ascii="Arial" w:hAnsi="Arial" w:cs="Arial"/>
            <w:sz w:val="24"/>
            <w:szCs w:val="24"/>
          </w:rPr>
          <w:t xml:space="preserve"> of </w:t>
        </w:r>
        <w:smartTag w:uri="urn:schemas-microsoft-com:office:smarttags" w:element="PlaceName">
          <w:r w:rsidRPr="00B61B4B">
            <w:rPr>
              <w:rFonts w:ascii="Arial" w:hAnsi="Arial" w:cs="Arial"/>
              <w:sz w:val="24"/>
              <w:szCs w:val="24"/>
            </w:rPr>
            <w:t>East London</w:t>
          </w:r>
        </w:smartTag>
      </w:smartTag>
      <w:r w:rsidRPr="00B61B4B">
        <w:rPr>
          <w:rFonts w:ascii="Arial" w:hAnsi="Arial" w:cs="Arial"/>
          <w:sz w:val="24"/>
          <w:szCs w:val="24"/>
        </w:rPr>
        <w:t xml:space="preserve"> expect of our external examiners. We feel that it is important to define this clearly as we are aware that the roles that external examiners are expected to fulfil in different institutions are not necessarily always the same.</w:t>
      </w:r>
    </w:p>
    <w:p w14:paraId="5CE88089" w14:textId="5E97E102" w:rsidR="00B659EE" w:rsidRDefault="00B659EE" w:rsidP="00EE513B">
      <w:pPr>
        <w:rPr>
          <w:rFonts w:ascii="Arial" w:hAnsi="Arial" w:cs="Arial"/>
          <w:sz w:val="24"/>
          <w:szCs w:val="24"/>
        </w:rPr>
      </w:pPr>
    </w:p>
    <w:p w14:paraId="039FF062" w14:textId="77777777" w:rsidR="00B659EE" w:rsidRDefault="00B659EE" w:rsidP="00EE513B">
      <w:pPr>
        <w:rPr>
          <w:rFonts w:ascii="Arial" w:hAnsi="Arial" w:cs="Arial"/>
          <w:sz w:val="24"/>
          <w:szCs w:val="24"/>
        </w:rPr>
      </w:pPr>
    </w:p>
    <w:p w14:paraId="2BB7D42D" w14:textId="77777777" w:rsidR="008B696E" w:rsidRDefault="008B696E" w:rsidP="00EE513B">
      <w:pPr>
        <w:rPr>
          <w:rFonts w:ascii="Arial" w:hAnsi="Arial" w:cs="Arial"/>
          <w:sz w:val="24"/>
          <w:szCs w:val="24"/>
        </w:rPr>
      </w:pPr>
    </w:p>
    <w:p w14:paraId="46539D89" w14:textId="77777777" w:rsidR="008B696E" w:rsidRDefault="008B696E" w:rsidP="00EE513B">
      <w:pPr>
        <w:jc w:val="both"/>
        <w:rPr>
          <w:rFonts w:ascii="Arial" w:hAnsi="Arial" w:cs="Arial"/>
          <w:sz w:val="24"/>
          <w:szCs w:val="24"/>
        </w:rPr>
      </w:pPr>
    </w:p>
    <w:p w14:paraId="10CF6CC9" w14:textId="77777777" w:rsidR="008B696E" w:rsidRDefault="008B696E" w:rsidP="00EE513B">
      <w:pPr>
        <w:jc w:val="both"/>
        <w:rPr>
          <w:rFonts w:ascii="Arial" w:hAnsi="Arial" w:cs="Arial"/>
          <w:sz w:val="24"/>
          <w:szCs w:val="24"/>
        </w:rPr>
      </w:pPr>
    </w:p>
    <w:p w14:paraId="008D1099" w14:textId="75E3B53A" w:rsidR="00A669D6" w:rsidRPr="00932D2F" w:rsidRDefault="00A669D6" w:rsidP="00EE513B">
      <w:pPr>
        <w:jc w:val="both"/>
        <w:rPr>
          <w:rFonts w:ascii="Arial" w:hAnsi="Arial" w:cs="Arial"/>
          <w:b/>
          <w:bCs/>
          <w:sz w:val="28"/>
        </w:rPr>
      </w:pPr>
      <w:r w:rsidRPr="00B61B4B">
        <w:rPr>
          <w:rFonts w:ascii="Arial" w:hAnsi="Arial" w:cs="Arial"/>
          <w:sz w:val="24"/>
          <w:szCs w:val="24"/>
        </w:rPr>
        <w:br w:type="page"/>
      </w:r>
      <w:bookmarkStart w:id="2" w:name="_Toc366666679"/>
      <w:bookmarkStart w:id="3" w:name="_Toc399056918"/>
      <w:bookmarkStart w:id="4" w:name="_Toc366666666"/>
      <w:bookmarkStart w:id="5" w:name="_Toc399056905"/>
      <w:r w:rsidRPr="00932D2F">
        <w:rPr>
          <w:rFonts w:ascii="Arial" w:hAnsi="Arial" w:cs="Arial"/>
          <w:b/>
          <w:bCs/>
          <w:sz w:val="28"/>
        </w:rPr>
        <w:lastRenderedPageBreak/>
        <w:t xml:space="preserve">Part 2 – </w:t>
      </w:r>
      <w:bookmarkEnd w:id="2"/>
      <w:bookmarkEnd w:id="3"/>
      <w:r w:rsidRPr="00932D2F">
        <w:rPr>
          <w:rFonts w:ascii="Arial" w:hAnsi="Arial" w:cs="Arial"/>
          <w:b/>
          <w:bCs/>
          <w:sz w:val="28"/>
        </w:rPr>
        <w:t xml:space="preserve">Assessment Board Structures </w:t>
      </w:r>
    </w:p>
    <w:p w14:paraId="3EC26C30" w14:textId="77777777" w:rsidR="00A669D6" w:rsidRPr="00932D2F" w:rsidRDefault="00A669D6" w:rsidP="00EE513B">
      <w:pPr>
        <w:rPr>
          <w:rFonts w:ascii="Arial" w:hAnsi="Arial" w:cs="Arial"/>
          <w:sz w:val="24"/>
          <w:szCs w:val="24"/>
        </w:rPr>
      </w:pPr>
    </w:p>
    <w:p w14:paraId="43BD4687" w14:textId="77777777" w:rsidR="007868D7" w:rsidRPr="00FB39AF" w:rsidRDefault="00BA10D5" w:rsidP="00BA10D5">
      <w:pPr>
        <w:rPr>
          <w:rFonts w:ascii="Arial" w:hAnsi="Arial" w:cs="Arial"/>
          <w:sz w:val="24"/>
          <w:szCs w:val="24"/>
        </w:rPr>
      </w:pPr>
      <w:r w:rsidRPr="00932D2F">
        <w:rPr>
          <w:rFonts w:ascii="Arial" w:hAnsi="Arial" w:cs="Arial"/>
          <w:sz w:val="24"/>
          <w:szCs w:val="24"/>
        </w:rPr>
        <w:t xml:space="preserve">From </w:t>
      </w:r>
      <w:r w:rsidR="00A669D6" w:rsidRPr="00932D2F">
        <w:rPr>
          <w:rFonts w:ascii="Arial" w:hAnsi="Arial" w:cs="Arial"/>
          <w:sz w:val="24"/>
          <w:szCs w:val="24"/>
        </w:rPr>
        <w:t>20</w:t>
      </w:r>
      <w:r w:rsidR="004F19E2" w:rsidRPr="00932D2F">
        <w:rPr>
          <w:rFonts w:ascii="Arial" w:hAnsi="Arial" w:cs="Arial"/>
          <w:sz w:val="24"/>
          <w:szCs w:val="24"/>
        </w:rPr>
        <w:t>1</w:t>
      </w:r>
      <w:r w:rsidR="00A603BC" w:rsidRPr="00932D2F">
        <w:rPr>
          <w:rFonts w:ascii="Arial" w:hAnsi="Arial" w:cs="Arial"/>
          <w:sz w:val="24"/>
          <w:szCs w:val="24"/>
        </w:rPr>
        <w:t>9</w:t>
      </w:r>
      <w:r w:rsidR="00A669D6" w:rsidRPr="00932D2F">
        <w:rPr>
          <w:rFonts w:ascii="Arial" w:hAnsi="Arial" w:cs="Arial"/>
          <w:sz w:val="24"/>
          <w:szCs w:val="24"/>
        </w:rPr>
        <w:t xml:space="preserve"> the University of East London approved </w:t>
      </w:r>
      <w:r w:rsidR="00CA5DF5" w:rsidRPr="00932D2F">
        <w:rPr>
          <w:rFonts w:ascii="Arial" w:hAnsi="Arial" w:cs="Arial"/>
          <w:sz w:val="24"/>
          <w:szCs w:val="24"/>
        </w:rPr>
        <w:t>revised</w:t>
      </w:r>
      <w:r w:rsidR="00A669D6" w:rsidRPr="00932D2F">
        <w:rPr>
          <w:rFonts w:ascii="Arial" w:hAnsi="Arial" w:cs="Arial"/>
          <w:sz w:val="24"/>
          <w:szCs w:val="24"/>
        </w:rPr>
        <w:t xml:space="preserve"> </w:t>
      </w:r>
      <w:r w:rsidRPr="00932D2F">
        <w:rPr>
          <w:rFonts w:ascii="Arial" w:hAnsi="Arial" w:cs="Arial"/>
          <w:sz w:val="24"/>
          <w:szCs w:val="24"/>
        </w:rPr>
        <w:t>Assessment Regulations</w:t>
      </w:r>
      <w:r w:rsidR="00A669D6" w:rsidRPr="00932D2F">
        <w:rPr>
          <w:rFonts w:ascii="Arial" w:hAnsi="Arial" w:cs="Arial"/>
          <w:sz w:val="24"/>
          <w:szCs w:val="24"/>
        </w:rPr>
        <w:t>. You will find the regulations contained</w:t>
      </w:r>
      <w:r w:rsidR="00D06105" w:rsidRPr="00932D2F">
        <w:rPr>
          <w:rFonts w:ascii="Arial" w:hAnsi="Arial" w:cs="Arial"/>
          <w:sz w:val="24"/>
          <w:szCs w:val="24"/>
        </w:rPr>
        <w:t xml:space="preserve"> in Appendix 2</w:t>
      </w:r>
      <w:r w:rsidR="00A669D6" w:rsidRPr="00932D2F">
        <w:rPr>
          <w:rFonts w:ascii="Arial" w:hAnsi="Arial" w:cs="Arial"/>
          <w:sz w:val="24"/>
          <w:szCs w:val="24"/>
        </w:rPr>
        <w:t xml:space="preserve"> </w:t>
      </w:r>
      <w:r w:rsidR="00642A85" w:rsidRPr="00932D2F">
        <w:rPr>
          <w:rFonts w:ascii="Arial" w:hAnsi="Arial" w:cs="Arial"/>
          <w:sz w:val="24"/>
          <w:szCs w:val="24"/>
        </w:rPr>
        <w:t>(Part 3 – Academic Regulations</w:t>
      </w:r>
      <w:r w:rsidR="00C30402" w:rsidRPr="00932D2F">
        <w:rPr>
          <w:rFonts w:ascii="Arial" w:hAnsi="Arial" w:cs="Arial"/>
          <w:sz w:val="24"/>
          <w:szCs w:val="24"/>
        </w:rPr>
        <w:t>) of</w:t>
      </w:r>
      <w:r w:rsidR="00A669D6" w:rsidRPr="00932D2F">
        <w:rPr>
          <w:rFonts w:ascii="Arial" w:hAnsi="Arial" w:cs="Arial"/>
          <w:sz w:val="24"/>
          <w:szCs w:val="24"/>
        </w:rPr>
        <w:t xml:space="preserve"> this manual, and a summary in Section 3 of this manual. </w:t>
      </w:r>
      <w:r w:rsidR="00A669D6" w:rsidRPr="00FB39AF">
        <w:rPr>
          <w:rFonts w:ascii="Arial" w:hAnsi="Arial" w:cs="Arial"/>
          <w:sz w:val="24"/>
          <w:szCs w:val="24"/>
        </w:rPr>
        <w:t xml:space="preserve">The framework provides a clear and consistent set of regulations applicable to the majority of </w:t>
      </w:r>
      <w:r w:rsidR="00E61F9A" w:rsidRPr="00FB39AF">
        <w:rPr>
          <w:rFonts w:ascii="Arial" w:hAnsi="Arial" w:cs="Arial"/>
          <w:sz w:val="24"/>
          <w:szCs w:val="24"/>
        </w:rPr>
        <w:t>course</w:t>
      </w:r>
      <w:r w:rsidR="00A669D6" w:rsidRPr="00FB39AF">
        <w:rPr>
          <w:rFonts w:ascii="Arial" w:hAnsi="Arial" w:cs="Arial"/>
          <w:sz w:val="24"/>
          <w:szCs w:val="24"/>
        </w:rPr>
        <w:t xml:space="preserve">s at UEL. </w:t>
      </w:r>
      <w:r w:rsidR="00932D2F" w:rsidRPr="00FB39AF">
        <w:rPr>
          <w:rFonts w:ascii="Arial" w:hAnsi="Arial" w:cs="Arial"/>
          <w:sz w:val="24"/>
          <w:szCs w:val="24"/>
        </w:rPr>
        <w:t xml:space="preserve">New students will study under the new regulations, whilst existing students will be taught out under the previous regulations. </w:t>
      </w:r>
      <w:r w:rsidR="00A669D6" w:rsidRPr="00FB39AF">
        <w:rPr>
          <w:rFonts w:ascii="Arial" w:hAnsi="Arial" w:cs="Arial"/>
          <w:sz w:val="24"/>
          <w:szCs w:val="24"/>
        </w:rPr>
        <w:t xml:space="preserve">Under the framework, it is possible that students studying the same module may be enrolled on different </w:t>
      </w:r>
      <w:r w:rsidR="00E61F9A" w:rsidRPr="00FB39AF">
        <w:rPr>
          <w:rFonts w:ascii="Arial" w:hAnsi="Arial" w:cs="Arial"/>
          <w:sz w:val="24"/>
          <w:szCs w:val="24"/>
        </w:rPr>
        <w:t>course</w:t>
      </w:r>
      <w:r w:rsidR="00A669D6" w:rsidRPr="00FB39AF">
        <w:rPr>
          <w:rFonts w:ascii="Arial" w:hAnsi="Arial" w:cs="Arial"/>
          <w:sz w:val="24"/>
          <w:szCs w:val="24"/>
        </w:rPr>
        <w:t xml:space="preserve">s. </w:t>
      </w:r>
    </w:p>
    <w:p w14:paraId="4E669CE4" w14:textId="77777777" w:rsidR="00DD48D0" w:rsidRDefault="00DD48D0" w:rsidP="00BA10D5">
      <w:pPr>
        <w:rPr>
          <w:rFonts w:ascii="Arial" w:hAnsi="Arial" w:cs="Arial"/>
          <w:sz w:val="24"/>
          <w:szCs w:val="24"/>
          <w:highlight w:val="yellow"/>
        </w:rPr>
      </w:pPr>
    </w:p>
    <w:p w14:paraId="4F478D39" w14:textId="77777777" w:rsidR="007868D7" w:rsidRPr="00932D2F" w:rsidRDefault="007868D7" w:rsidP="00BA10D5">
      <w:pPr>
        <w:rPr>
          <w:rFonts w:ascii="Arial" w:hAnsi="Arial" w:cs="Arial"/>
          <w:sz w:val="24"/>
          <w:szCs w:val="24"/>
          <w:highlight w:val="yellow"/>
        </w:rPr>
      </w:pPr>
    </w:p>
    <w:p w14:paraId="070197EE" w14:textId="77777777" w:rsidR="007868D7" w:rsidRPr="00932D2F" w:rsidRDefault="00E94B58" w:rsidP="00BA10D5">
      <w:pPr>
        <w:rPr>
          <w:rFonts w:ascii="Arial" w:hAnsi="Arial" w:cs="Arial"/>
          <w:sz w:val="24"/>
          <w:szCs w:val="24"/>
        </w:rPr>
      </w:pPr>
      <w:r w:rsidRPr="00932D2F">
        <w:rPr>
          <w:rFonts w:ascii="Arial" w:hAnsi="Arial" w:cs="Arial"/>
          <w:b/>
          <w:sz w:val="24"/>
          <w:szCs w:val="24"/>
        </w:rPr>
        <w:t>2.1</w:t>
      </w:r>
      <w:r w:rsidRPr="00932D2F">
        <w:rPr>
          <w:rFonts w:ascii="Arial" w:hAnsi="Arial" w:cs="Arial"/>
          <w:b/>
          <w:sz w:val="24"/>
          <w:szCs w:val="24"/>
        </w:rPr>
        <w:tab/>
      </w:r>
      <w:r w:rsidR="007868D7" w:rsidRPr="00932D2F">
        <w:rPr>
          <w:rFonts w:ascii="Arial" w:hAnsi="Arial" w:cs="Arial"/>
          <w:b/>
          <w:sz w:val="24"/>
          <w:szCs w:val="24"/>
        </w:rPr>
        <w:t>Undergraduate</w:t>
      </w:r>
      <w:r w:rsidR="007868D7" w:rsidRPr="00932D2F">
        <w:rPr>
          <w:rFonts w:ascii="Arial" w:hAnsi="Arial" w:cs="Arial"/>
          <w:sz w:val="24"/>
          <w:szCs w:val="24"/>
        </w:rPr>
        <w:t xml:space="preserve"> </w:t>
      </w:r>
      <w:r w:rsidR="007868D7" w:rsidRPr="00932D2F">
        <w:rPr>
          <w:rFonts w:ascii="Arial" w:hAnsi="Arial" w:cs="Arial"/>
          <w:b/>
          <w:sz w:val="24"/>
          <w:szCs w:val="24"/>
        </w:rPr>
        <w:t>Assessment Board Structure</w:t>
      </w:r>
    </w:p>
    <w:p w14:paraId="632E3F3B" w14:textId="77777777" w:rsidR="007868D7" w:rsidRPr="00932D2F" w:rsidRDefault="007868D7" w:rsidP="00BA10D5">
      <w:pPr>
        <w:rPr>
          <w:rFonts w:ascii="Arial" w:hAnsi="Arial" w:cs="Arial"/>
          <w:sz w:val="24"/>
          <w:szCs w:val="24"/>
          <w:highlight w:val="yellow"/>
        </w:rPr>
      </w:pPr>
    </w:p>
    <w:p w14:paraId="003C9600" w14:textId="31362B4B" w:rsidR="004E6366" w:rsidRPr="004E6366" w:rsidRDefault="00952E77" w:rsidP="004E6366">
      <w:pPr>
        <w:rPr>
          <w:rFonts w:ascii="Arial" w:hAnsi="Arial" w:cs="Arial"/>
          <w:sz w:val="24"/>
          <w:szCs w:val="24"/>
        </w:rPr>
      </w:pPr>
      <w:r>
        <w:rPr>
          <w:rFonts w:ascii="Arial" w:hAnsi="Arial" w:cs="Arial"/>
          <w:sz w:val="24"/>
          <w:szCs w:val="24"/>
        </w:rPr>
        <w:t xml:space="preserve">School </w:t>
      </w:r>
      <w:r w:rsidR="004E6366" w:rsidRPr="004E6366">
        <w:rPr>
          <w:rFonts w:ascii="Arial" w:hAnsi="Arial" w:cs="Arial"/>
          <w:sz w:val="24"/>
          <w:szCs w:val="24"/>
        </w:rPr>
        <w:t xml:space="preserve">Assessment </w:t>
      </w:r>
      <w:r>
        <w:rPr>
          <w:rFonts w:ascii="Arial" w:hAnsi="Arial" w:cs="Arial"/>
          <w:sz w:val="24"/>
          <w:szCs w:val="24"/>
        </w:rPr>
        <w:t>B</w:t>
      </w:r>
      <w:r w:rsidR="004E6366" w:rsidRPr="004E6366">
        <w:rPr>
          <w:rFonts w:ascii="Arial" w:hAnsi="Arial" w:cs="Arial"/>
          <w:sz w:val="24"/>
          <w:szCs w:val="24"/>
        </w:rPr>
        <w:t xml:space="preserve">oards at undergraduate level consider both student progression and awards. </w:t>
      </w:r>
      <w:r w:rsidR="004E6366" w:rsidRPr="003C22A1">
        <w:rPr>
          <w:rFonts w:ascii="Arial" w:hAnsi="Arial" w:cs="Arial"/>
          <w:sz w:val="24"/>
          <w:szCs w:val="24"/>
        </w:rPr>
        <w:t>Boards are held after each period in which modules are offered and, where necessary,</w:t>
      </w:r>
      <w:r w:rsidR="004E6366" w:rsidRPr="004E6366">
        <w:rPr>
          <w:rFonts w:ascii="Arial" w:hAnsi="Arial" w:cs="Arial"/>
          <w:sz w:val="24"/>
          <w:szCs w:val="24"/>
        </w:rPr>
        <w:t xml:space="preserve"> to review reassessments that fall outside board cycles or where local factors necessitate. Each Board will consider the student outcomes at both course and module level for all courses and modules within the remit of the board.</w:t>
      </w:r>
    </w:p>
    <w:p w14:paraId="256A2953" w14:textId="77777777" w:rsidR="00A669D6" w:rsidRPr="00C23129" w:rsidRDefault="00A669D6" w:rsidP="00EE513B">
      <w:pPr>
        <w:rPr>
          <w:rFonts w:ascii="Arial" w:hAnsi="Arial" w:cs="Arial"/>
          <w:sz w:val="24"/>
          <w:szCs w:val="24"/>
          <w:highlight w:val="yellow"/>
        </w:rPr>
      </w:pPr>
    </w:p>
    <w:p w14:paraId="74C01404" w14:textId="77777777" w:rsidR="00A669D6" w:rsidRDefault="00C23129" w:rsidP="00EE513B">
      <w:pPr>
        <w:pStyle w:val="Heading4"/>
        <w:jc w:val="left"/>
        <w:rPr>
          <w:rFonts w:ascii="Arial" w:hAnsi="Arial" w:cs="Arial"/>
          <w:sz w:val="24"/>
          <w:szCs w:val="24"/>
        </w:rPr>
      </w:pPr>
      <w:r w:rsidRPr="009B0576">
        <w:rPr>
          <w:rFonts w:ascii="Arial" w:hAnsi="Arial" w:cs="Arial"/>
          <w:sz w:val="24"/>
          <w:szCs w:val="24"/>
        </w:rPr>
        <w:t xml:space="preserve">School Assessment </w:t>
      </w:r>
      <w:r w:rsidR="00A669D6" w:rsidRPr="009B0576">
        <w:rPr>
          <w:rFonts w:ascii="Arial" w:hAnsi="Arial" w:cs="Arial"/>
          <w:sz w:val="24"/>
          <w:szCs w:val="24"/>
        </w:rPr>
        <w:t>Boards</w:t>
      </w:r>
    </w:p>
    <w:p w14:paraId="07CCC682" w14:textId="77777777" w:rsidR="009B0576" w:rsidRPr="009B0576" w:rsidRDefault="009B0576" w:rsidP="009B0576"/>
    <w:p w14:paraId="55E80FD0" w14:textId="54612253" w:rsidR="009B0576" w:rsidRDefault="009B0576" w:rsidP="009B0576">
      <w:pPr>
        <w:rPr>
          <w:rFonts w:ascii="Arial" w:hAnsi="Arial" w:cs="Arial"/>
          <w:sz w:val="24"/>
          <w:szCs w:val="24"/>
        </w:rPr>
      </w:pPr>
      <w:r w:rsidRPr="009B0576">
        <w:rPr>
          <w:rFonts w:ascii="Arial" w:hAnsi="Arial" w:cs="Arial"/>
          <w:sz w:val="24"/>
          <w:szCs w:val="24"/>
        </w:rPr>
        <w:t>School Assessment Boards are responsible for reviewing the progress of all students on their course of study. The result will be a decision on student’s academic standing</w:t>
      </w:r>
      <w:r w:rsidR="003D3B49" w:rsidRPr="009B0576">
        <w:rPr>
          <w:rFonts w:ascii="Arial" w:hAnsi="Arial" w:cs="Arial"/>
          <w:sz w:val="24"/>
          <w:szCs w:val="24"/>
        </w:rPr>
        <w:t xml:space="preserve">. </w:t>
      </w:r>
      <w:r w:rsidRPr="009B0576">
        <w:rPr>
          <w:rFonts w:ascii="Arial" w:hAnsi="Arial" w:cs="Arial"/>
          <w:sz w:val="24"/>
          <w:szCs w:val="24"/>
        </w:rPr>
        <w:t>School Assessment Boards are responsible for:</w:t>
      </w:r>
    </w:p>
    <w:p w14:paraId="42B38D4F" w14:textId="77777777" w:rsidR="009B0576" w:rsidRPr="009B0576" w:rsidRDefault="009B0576" w:rsidP="009B0576">
      <w:pPr>
        <w:rPr>
          <w:rFonts w:ascii="Arial" w:hAnsi="Arial" w:cs="Arial"/>
          <w:sz w:val="24"/>
          <w:szCs w:val="24"/>
        </w:rPr>
      </w:pPr>
    </w:p>
    <w:p w14:paraId="7D40D501" w14:textId="709B824D"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Considering the performance of students on modules and courses</w:t>
      </w:r>
      <w:r w:rsidR="00D506B4">
        <w:rPr>
          <w:rFonts w:ascii="Arial" w:hAnsi="Arial" w:cs="Arial"/>
          <w:sz w:val="24"/>
          <w:szCs w:val="24"/>
        </w:rPr>
        <w:t>.</w:t>
      </w:r>
      <w:r w:rsidRPr="009B0576">
        <w:rPr>
          <w:rFonts w:ascii="Arial" w:hAnsi="Arial" w:cs="Arial"/>
          <w:sz w:val="24"/>
          <w:szCs w:val="24"/>
        </w:rPr>
        <w:t xml:space="preserve"> </w:t>
      </w:r>
    </w:p>
    <w:p w14:paraId="3B38883E" w14:textId="793C77EF"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making recommendations to enhance the quality of delivery in subsequent years</w:t>
      </w:r>
      <w:r w:rsidR="00D506B4">
        <w:rPr>
          <w:rFonts w:ascii="Arial" w:hAnsi="Arial" w:cs="Arial"/>
          <w:sz w:val="24"/>
          <w:szCs w:val="24"/>
        </w:rPr>
        <w:t>.</w:t>
      </w:r>
    </w:p>
    <w:p w14:paraId="02CF7630" w14:textId="2F0C35BB"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 xml:space="preserve">Confirming the marks awarded to each student in respect of all modules which comprise the </w:t>
      </w:r>
      <w:r w:rsidR="00D816DC" w:rsidRPr="009B0576">
        <w:rPr>
          <w:rFonts w:ascii="Arial" w:hAnsi="Arial" w:cs="Arial"/>
          <w:sz w:val="24"/>
          <w:szCs w:val="24"/>
        </w:rPr>
        <w:t>school</w:t>
      </w:r>
      <w:r w:rsidRPr="009B0576">
        <w:rPr>
          <w:rFonts w:ascii="Arial" w:hAnsi="Arial" w:cs="Arial"/>
          <w:sz w:val="24"/>
          <w:szCs w:val="24"/>
        </w:rPr>
        <w:t xml:space="preserve"> and its courses</w:t>
      </w:r>
      <w:r w:rsidR="00D506B4">
        <w:rPr>
          <w:rFonts w:ascii="Arial" w:hAnsi="Arial" w:cs="Arial"/>
          <w:sz w:val="24"/>
          <w:szCs w:val="24"/>
        </w:rPr>
        <w:t>.</w:t>
      </w:r>
    </w:p>
    <w:p w14:paraId="6BF5C3BC" w14:textId="2988ED26"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Assuring the appropriate standards on modules</w:t>
      </w:r>
      <w:r w:rsidR="00D506B4">
        <w:rPr>
          <w:rFonts w:ascii="Arial" w:hAnsi="Arial" w:cs="Arial"/>
          <w:sz w:val="24"/>
          <w:szCs w:val="24"/>
        </w:rPr>
        <w:t>.</w:t>
      </w:r>
    </w:p>
    <w:p w14:paraId="4E62FB42" w14:textId="16D102C2"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Noting pass compensation, where applicable</w:t>
      </w:r>
      <w:r w:rsidR="00D506B4">
        <w:rPr>
          <w:rFonts w:ascii="Arial" w:hAnsi="Arial" w:cs="Arial"/>
          <w:sz w:val="24"/>
          <w:szCs w:val="24"/>
        </w:rPr>
        <w:t>.</w:t>
      </w:r>
    </w:p>
    <w:p w14:paraId="464DFC67" w14:textId="4C2784F8"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Noting the decisions made by the University extenuating circumstances panel</w:t>
      </w:r>
      <w:r w:rsidR="00152EB7">
        <w:rPr>
          <w:rFonts w:ascii="Arial" w:hAnsi="Arial" w:cs="Arial"/>
          <w:sz w:val="24"/>
          <w:szCs w:val="24"/>
        </w:rPr>
        <w:t>.</w:t>
      </w:r>
    </w:p>
    <w:p w14:paraId="38D8C4B3"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Noting breaches of the academic misconduct regulations.</w:t>
      </w:r>
    </w:p>
    <w:p w14:paraId="6EFED33A" w14:textId="6A76F8BC"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Making progression decisions for students, where relevant</w:t>
      </w:r>
      <w:r w:rsidR="00152EB7">
        <w:rPr>
          <w:rFonts w:ascii="Arial" w:hAnsi="Arial" w:cs="Arial"/>
          <w:sz w:val="24"/>
          <w:szCs w:val="24"/>
        </w:rPr>
        <w:t>.</w:t>
      </w:r>
    </w:p>
    <w:p w14:paraId="40FA4DDC" w14:textId="5C96DECD"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Recommending the termination of the registration of students who have ceased to engage with their studies</w:t>
      </w:r>
      <w:r w:rsidR="00152EB7">
        <w:rPr>
          <w:rFonts w:ascii="Arial" w:hAnsi="Arial" w:cs="Arial"/>
          <w:sz w:val="24"/>
          <w:szCs w:val="24"/>
        </w:rPr>
        <w:t>.</w:t>
      </w:r>
    </w:p>
    <w:p w14:paraId="5D89B914" w14:textId="77777777" w:rsidR="007868D7" w:rsidRPr="009B0576" w:rsidRDefault="007868D7" w:rsidP="007868D7">
      <w:pPr>
        <w:ind w:left="720"/>
        <w:rPr>
          <w:rFonts w:ascii="Arial" w:hAnsi="Arial" w:cs="Arial"/>
          <w:sz w:val="24"/>
          <w:szCs w:val="24"/>
          <w:highlight w:val="yellow"/>
        </w:rPr>
      </w:pPr>
    </w:p>
    <w:p w14:paraId="078E0B09" w14:textId="77777777" w:rsidR="009B0576" w:rsidRPr="009B0576" w:rsidRDefault="009B0576" w:rsidP="009B0576">
      <w:pPr>
        <w:rPr>
          <w:rFonts w:ascii="Arial" w:hAnsi="Arial" w:cs="Arial"/>
          <w:sz w:val="24"/>
          <w:szCs w:val="24"/>
        </w:rPr>
      </w:pPr>
      <w:r w:rsidRPr="009B0576">
        <w:rPr>
          <w:rFonts w:ascii="Arial" w:hAnsi="Arial" w:cs="Arial"/>
          <w:sz w:val="24"/>
          <w:szCs w:val="24"/>
        </w:rPr>
        <w:t>Additionally, for students eligible for an award, School assessment boards are responsible for:</w:t>
      </w:r>
    </w:p>
    <w:p w14:paraId="6F4A18C8" w14:textId="6F020A4B"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Ensuring eligibility for awards on the basis of accumulated credit</w:t>
      </w:r>
      <w:r w:rsidR="00152EB7">
        <w:rPr>
          <w:rFonts w:ascii="Arial" w:hAnsi="Arial" w:cs="Arial"/>
          <w:sz w:val="24"/>
          <w:szCs w:val="24"/>
        </w:rPr>
        <w:t>.</w:t>
      </w:r>
    </w:p>
    <w:p w14:paraId="08A5998F" w14:textId="623341D3"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Awarding qualifications to students for successful completion of courses of study</w:t>
      </w:r>
      <w:r w:rsidR="00152EB7">
        <w:rPr>
          <w:rFonts w:ascii="Arial" w:hAnsi="Arial" w:cs="Arial"/>
          <w:sz w:val="24"/>
          <w:szCs w:val="24"/>
        </w:rPr>
        <w:t>.</w:t>
      </w:r>
    </w:p>
    <w:p w14:paraId="5400C1D0" w14:textId="32621DE1"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Agreeing the award classification, where relevant</w:t>
      </w:r>
      <w:r w:rsidR="00152EB7">
        <w:rPr>
          <w:rFonts w:ascii="Arial" w:hAnsi="Arial" w:cs="Arial"/>
          <w:sz w:val="24"/>
          <w:szCs w:val="24"/>
        </w:rPr>
        <w:t>.</w:t>
      </w:r>
    </w:p>
    <w:p w14:paraId="3C18319D" w14:textId="77777777"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Ensuring any award-specific requirements have been met.</w:t>
      </w:r>
    </w:p>
    <w:p w14:paraId="073420D7" w14:textId="77777777" w:rsidR="007868D7" w:rsidRDefault="007868D7" w:rsidP="00EE513B">
      <w:pPr>
        <w:rPr>
          <w:rFonts w:ascii="Arial" w:hAnsi="Arial" w:cs="Arial"/>
          <w:sz w:val="24"/>
          <w:szCs w:val="24"/>
          <w:highlight w:val="yellow"/>
        </w:rPr>
      </w:pPr>
    </w:p>
    <w:p w14:paraId="75DC928C" w14:textId="77777777" w:rsidR="009B0576" w:rsidRDefault="009B0576" w:rsidP="00EE513B">
      <w:pPr>
        <w:rPr>
          <w:rFonts w:ascii="Arial" w:hAnsi="Arial" w:cs="Arial"/>
          <w:sz w:val="24"/>
          <w:szCs w:val="24"/>
          <w:highlight w:val="yellow"/>
        </w:rPr>
      </w:pPr>
    </w:p>
    <w:p w14:paraId="29EEF8C6" w14:textId="77777777" w:rsidR="009B0576" w:rsidRPr="009B0576" w:rsidRDefault="009B0576" w:rsidP="00EE513B">
      <w:pPr>
        <w:rPr>
          <w:rFonts w:ascii="Arial" w:hAnsi="Arial" w:cs="Arial"/>
          <w:sz w:val="24"/>
          <w:szCs w:val="24"/>
          <w:highlight w:val="yellow"/>
        </w:rPr>
      </w:pPr>
    </w:p>
    <w:p w14:paraId="4FCA9DC5" w14:textId="77777777" w:rsidR="007868D7" w:rsidRPr="009B0576" w:rsidRDefault="00642A85" w:rsidP="007868D7">
      <w:pPr>
        <w:rPr>
          <w:rFonts w:ascii="Arial" w:hAnsi="Arial" w:cs="Arial"/>
          <w:sz w:val="24"/>
          <w:szCs w:val="24"/>
        </w:rPr>
      </w:pPr>
      <w:r w:rsidRPr="009B0576">
        <w:rPr>
          <w:rFonts w:ascii="Arial" w:hAnsi="Arial" w:cs="Arial"/>
          <w:b/>
          <w:sz w:val="24"/>
          <w:szCs w:val="24"/>
        </w:rPr>
        <w:t>2.2</w:t>
      </w:r>
      <w:r w:rsidR="00E94B58" w:rsidRPr="009B0576">
        <w:rPr>
          <w:rFonts w:ascii="Arial" w:hAnsi="Arial" w:cs="Arial"/>
          <w:b/>
          <w:sz w:val="24"/>
          <w:szCs w:val="24"/>
        </w:rPr>
        <w:tab/>
      </w:r>
      <w:r w:rsidR="007868D7" w:rsidRPr="009B0576">
        <w:rPr>
          <w:rFonts w:ascii="Arial" w:hAnsi="Arial" w:cs="Arial"/>
          <w:b/>
          <w:sz w:val="24"/>
          <w:szCs w:val="24"/>
        </w:rPr>
        <w:t>Postgraduate</w:t>
      </w:r>
      <w:r w:rsidR="007868D7" w:rsidRPr="009B0576">
        <w:rPr>
          <w:rFonts w:ascii="Arial" w:hAnsi="Arial" w:cs="Arial"/>
          <w:sz w:val="24"/>
          <w:szCs w:val="24"/>
        </w:rPr>
        <w:t xml:space="preserve"> </w:t>
      </w:r>
      <w:r w:rsidR="007868D7" w:rsidRPr="009B0576">
        <w:rPr>
          <w:rFonts w:ascii="Arial" w:hAnsi="Arial" w:cs="Arial"/>
          <w:b/>
          <w:sz w:val="24"/>
          <w:szCs w:val="24"/>
        </w:rPr>
        <w:t>Assessment Board Structure</w:t>
      </w:r>
    </w:p>
    <w:p w14:paraId="2B13603D" w14:textId="77777777" w:rsidR="007868D7" w:rsidRPr="009B0576" w:rsidRDefault="007868D7" w:rsidP="007868D7">
      <w:pPr>
        <w:rPr>
          <w:rFonts w:ascii="Arial" w:hAnsi="Arial" w:cs="Arial"/>
          <w:sz w:val="24"/>
          <w:szCs w:val="24"/>
          <w:highlight w:val="yellow"/>
        </w:rPr>
      </w:pPr>
    </w:p>
    <w:p w14:paraId="215FDD8D" w14:textId="77777777" w:rsidR="00D844F7" w:rsidRPr="009B0576" w:rsidRDefault="009B0576" w:rsidP="00D844F7">
      <w:pPr>
        <w:pStyle w:val="NormalWeb"/>
        <w:jc w:val="both"/>
        <w:rPr>
          <w:rFonts w:ascii="Arial" w:hAnsi="Arial" w:cs="Arial"/>
          <w:b/>
        </w:rPr>
      </w:pPr>
      <w:r>
        <w:rPr>
          <w:rFonts w:ascii="Arial" w:hAnsi="Arial" w:cs="Arial"/>
          <w:b/>
        </w:rPr>
        <w:t>School Assessment Board</w:t>
      </w:r>
    </w:p>
    <w:p w14:paraId="75C33872" w14:textId="68C4BB63" w:rsidR="009B0576" w:rsidRPr="009B0576" w:rsidRDefault="009B0576" w:rsidP="009B0576">
      <w:pPr>
        <w:pStyle w:val="NormalWeb"/>
        <w:jc w:val="both"/>
        <w:rPr>
          <w:rFonts w:ascii="Arial" w:hAnsi="Arial" w:cs="Arial"/>
        </w:rPr>
      </w:pPr>
      <w:r w:rsidRPr="009B0576">
        <w:rPr>
          <w:rFonts w:ascii="Arial" w:hAnsi="Arial" w:cs="Arial"/>
        </w:rPr>
        <w:t>School Assessment Boards are responsible for reviewing the progress of all students on their course of study. The result will be a decision on student’s academic standing</w:t>
      </w:r>
      <w:r w:rsidR="00BF38B3" w:rsidRPr="009B0576">
        <w:rPr>
          <w:rFonts w:ascii="Arial" w:hAnsi="Arial" w:cs="Arial"/>
        </w:rPr>
        <w:t xml:space="preserve">. </w:t>
      </w:r>
      <w:r w:rsidRPr="009B0576">
        <w:rPr>
          <w:rFonts w:ascii="Arial" w:hAnsi="Arial" w:cs="Arial"/>
        </w:rPr>
        <w:t>School Assessment Boards are responsible for:</w:t>
      </w:r>
    </w:p>
    <w:p w14:paraId="5D595F87" w14:textId="1B267BCD"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Considering the performance of students on modules and courses</w:t>
      </w:r>
      <w:r w:rsidR="008D4D28">
        <w:rPr>
          <w:rFonts w:ascii="Arial" w:hAnsi="Arial" w:cs="Arial"/>
          <w:sz w:val="24"/>
          <w:szCs w:val="24"/>
        </w:rPr>
        <w:t>.</w:t>
      </w:r>
      <w:r w:rsidRPr="009B0576">
        <w:rPr>
          <w:rFonts w:ascii="Arial" w:hAnsi="Arial" w:cs="Arial"/>
          <w:sz w:val="24"/>
          <w:szCs w:val="24"/>
        </w:rPr>
        <w:t xml:space="preserve"> </w:t>
      </w:r>
    </w:p>
    <w:p w14:paraId="48B2B075" w14:textId="4F5B7412"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making recommendations to enhance the quality of delivery in subsequent years</w:t>
      </w:r>
      <w:r w:rsidR="008D4D28">
        <w:rPr>
          <w:rFonts w:ascii="Arial" w:hAnsi="Arial" w:cs="Arial"/>
          <w:sz w:val="24"/>
          <w:szCs w:val="24"/>
        </w:rPr>
        <w:t>.</w:t>
      </w:r>
    </w:p>
    <w:p w14:paraId="0A28605C" w14:textId="433155FE"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 xml:space="preserve">Confirming the marks awarded to each student in respect of all modules which comprise the </w:t>
      </w:r>
      <w:r w:rsidR="00D23E9F" w:rsidRPr="009B0576">
        <w:rPr>
          <w:rFonts w:ascii="Arial" w:hAnsi="Arial" w:cs="Arial"/>
          <w:sz w:val="24"/>
          <w:szCs w:val="24"/>
        </w:rPr>
        <w:t>school</w:t>
      </w:r>
      <w:r w:rsidRPr="009B0576">
        <w:rPr>
          <w:rFonts w:ascii="Arial" w:hAnsi="Arial" w:cs="Arial"/>
          <w:sz w:val="24"/>
          <w:szCs w:val="24"/>
        </w:rPr>
        <w:t xml:space="preserve"> and its courses</w:t>
      </w:r>
      <w:r w:rsidR="008D4D28">
        <w:rPr>
          <w:rFonts w:ascii="Arial" w:hAnsi="Arial" w:cs="Arial"/>
          <w:sz w:val="24"/>
          <w:szCs w:val="24"/>
        </w:rPr>
        <w:t>.</w:t>
      </w:r>
    </w:p>
    <w:p w14:paraId="4A055375" w14:textId="03A9671B"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Assuring the appropriate standards on modules</w:t>
      </w:r>
      <w:r w:rsidR="008D4D28">
        <w:rPr>
          <w:rFonts w:ascii="Arial" w:hAnsi="Arial" w:cs="Arial"/>
          <w:sz w:val="24"/>
          <w:szCs w:val="24"/>
        </w:rPr>
        <w:t>.</w:t>
      </w:r>
    </w:p>
    <w:p w14:paraId="495F8585" w14:textId="0CBEE2E4"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Noting pass compensation, where applicable</w:t>
      </w:r>
      <w:r w:rsidR="008D4D28">
        <w:rPr>
          <w:rFonts w:ascii="Arial" w:hAnsi="Arial" w:cs="Arial"/>
          <w:sz w:val="24"/>
          <w:szCs w:val="24"/>
        </w:rPr>
        <w:t>.</w:t>
      </w:r>
    </w:p>
    <w:p w14:paraId="70922D3C" w14:textId="409A8FFE" w:rsidR="009B0576" w:rsidRPr="009B0576" w:rsidRDefault="009B0576" w:rsidP="009B0576">
      <w:pPr>
        <w:numPr>
          <w:ilvl w:val="0"/>
          <w:numId w:val="36"/>
        </w:numPr>
        <w:rPr>
          <w:rFonts w:ascii="Arial" w:hAnsi="Arial" w:cs="Arial"/>
          <w:sz w:val="24"/>
          <w:szCs w:val="24"/>
        </w:rPr>
      </w:pPr>
      <w:r w:rsidRPr="009B0576">
        <w:rPr>
          <w:rFonts w:ascii="Arial" w:hAnsi="Arial" w:cs="Arial"/>
          <w:sz w:val="24"/>
          <w:szCs w:val="24"/>
        </w:rPr>
        <w:t>Noting the decisions made by the University extenuating circumstances panel</w:t>
      </w:r>
      <w:r w:rsidR="008D4D28">
        <w:rPr>
          <w:rFonts w:ascii="Arial" w:hAnsi="Arial" w:cs="Arial"/>
          <w:sz w:val="24"/>
          <w:szCs w:val="24"/>
        </w:rPr>
        <w:t>.</w:t>
      </w:r>
    </w:p>
    <w:p w14:paraId="32DE428B" w14:textId="573A12A6" w:rsidR="009B0576" w:rsidRDefault="009B0576" w:rsidP="009B0576">
      <w:pPr>
        <w:numPr>
          <w:ilvl w:val="0"/>
          <w:numId w:val="36"/>
        </w:numPr>
        <w:rPr>
          <w:rFonts w:ascii="Arial" w:hAnsi="Arial" w:cs="Arial"/>
          <w:sz w:val="24"/>
          <w:szCs w:val="24"/>
        </w:rPr>
      </w:pPr>
      <w:r w:rsidRPr="009B0576">
        <w:rPr>
          <w:rFonts w:ascii="Arial" w:hAnsi="Arial" w:cs="Arial"/>
          <w:sz w:val="24"/>
          <w:szCs w:val="24"/>
        </w:rPr>
        <w:t>Noting breaches of the academic misconduct regulations</w:t>
      </w:r>
      <w:r w:rsidR="008D4D28">
        <w:rPr>
          <w:rFonts w:ascii="Arial" w:hAnsi="Arial" w:cs="Arial"/>
          <w:sz w:val="24"/>
          <w:szCs w:val="24"/>
        </w:rPr>
        <w:t>.</w:t>
      </w:r>
    </w:p>
    <w:p w14:paraId="603C67B9" w14:textId="7B515033" w:rsidR="00A56397" w:rsidRPr="009B0576" w:rsidRDefault="00A56397" w:rsidP="009B0576">
      <w:pPr>
        <w:numPr>
          <w:ilvl w:val="0"/>
          <w:numId w:val="36"/>
        </w:numPr>
        <w:rPr>
          <w:rFonts w:ascii="Arial" w:hAnsi="Arial" w:cs="Arial"/>
          <w:sz w:val="24"/>
          <w:szCs w:val="24"/>
        </w:rPr>
      </w:pPr>
      <w:r>
        <w:rPr>
          <w:rFonts w:ascii="Arial" w:hAnsi="Arial" w:cs="Arial"/>
          <w:sz w:val="24"/>
          <w:szCs w:val="24"/>
        </w:rPr>
        <w:t xml:space="preserve">Making </w:t>
      </w:r>
      <w:r w:rsidR="00E67D48">
        <w:rPr>
          <w:rFonts w:ascii="Arial" w:hAnsi="Arial" w:cs="Arial"/>
          <w:sz w:val="24"/>
          <w:szCs w:val="24"/>
        </w:rPr>
        <w:t>progression decisions for students, where relevant</w:t>
      </w:r>
      <w:r w:rsidR="008D4D28">
        <w:rPr>
          <w:rFonts w:ascii="Arial" w:hAnsi="Arial" w:cs="Arial"/>
          <w:sz w:val="24"/>
          <w:szCs w:val="24"/>
        </w:rPr>
        <w:t>.</w:t>
      </w:r>
    </w:p>
    <w:p w14:paraId="13ABB021" w14:textId="0856B97A" w:rsidR="009B0576" w:rsidRDefault="009B0576" w:rsidP="009B0576">
      <w:pPr>
        <w:numPr>
          <w:ilvl w:val="0"/>
          <w:numId w:val="36"/>
        </w:numPr>
        <w:rPr>
          <w:rFonts w:ascii="Arial" w:hAnsi="Arial" w:cs="Arial"/>
          <w:sz w:val="24"/>
          <w:szCs w:val="24"/>
        </w:rPr>
      </w:pPr>
      <w:r w:rsidRPr="009B0576">
        <w:rPr>
          <w:rFonts w:ascii="Arial" w:hAnsi="Arial" w:cs="Arial"/>
          <w:sz w:val="24"/>
          <w:szCs w:val="24"/>
        </w:rPr>
        <w:t>Recommending the termination of the registration of students who have ceased to engage with their studies</w:t>
      </w:r>
      <w:r w:rsidR="008D4D28">
        <w:rPr>
          <w:rFonts w:ascii="Arial" w:hAnsi="Arial" w:cs="Arial"/>
          <w:sz w:val="24"/>
          <w:szCs w:val="24"/>
        </w:rPr>
        <w:t>.</w:t>
      </w:r>
    </w:p>
    <w:p w14:paraId="3C90AF77" w14:textId="77777777" w:rsidR="008C17A1" w:rsidRPr="009B0576" w:rsidRDefault="008C17A1" w:rsidP="008C17A1">
      <w:pPr>
        <w:ind w:left="742"/>
        <w:rPr>
          <w:rFonts w:ascii="Arial" w:hAnsi="Arial" w:cs="Arial"/>
          <w:sz w:val="24"/>
          <w:szCs w:val="24"/>
        </w:rPr>
      </w:pPr>
    </w:p>
    <w:p w14:paraId="15A83B07" w14:textId="77777777" w:rsidR="009B0576" w:rsidRPr="008C17A1" w:rsidRDefault="009B0576" w:rsidP="008C17A1">
      <w:pPr>
        <w:pStyle w:val="NormalWeb"/>
        <w:jc w:val="both"/>
        <w:rPr>
          <w:rFonts w:ascii="Arial" w:hAnsi="Arial" w:cs="Arial"/>
        </w:rPr>
      </w:pPr>
      <w:r w:rsidRPr="008C17A1">
        <w:rPr>
          <w:rFonts w:ascii="Arial" w:hAnsi="Arial" w:cs="Arial"/>
        </w:rPr>
        <w:t>Additionally, for students eligible for an award, School assessment boards are responsible for:</w:t>
      </w:r>
    </w:p>
    <w:p w14:paraId="71ED4A5D" w14:textId="2ACEA4EA" w:rsidR="009B0576" w:rsidRPr="008C17A1" w:rsidRDefault="009B0576" w:rsidP="008C17A1">
      <w:pPr>
        <w:numPr>
          <w:ilvl w:val="0"/>
          <w:numId w:val="36"/>
        </w:numPr>
        <w:rPr>
          <w:rFonts w:ascii="Arial" w:hAnsi="Arial" w:cs="Arial"/>
          <w:sz w:val="24"/>
          <w:szCs w:val="24"/>
        </w:rPr>
      </w:pPr>
      <w:r w:rsidRPr="008C17A1">
        <w:rPr>
          <w:rFonts w:ascii="Arial" w:hAnsi="Arial" w:cs="Arial"/>
          <w:sz w:val="24"/>
          <w:szCs w:val="24"/>
        </w:rPr>
        <w:t>Ensuring eligibility for awards on the basis of accumulated credit</w:t>
      </w:r>
      <w:r w:rsidR="008D4D28">
        <w:rPr>
          <w:rFonts w:ascii="Arial" w:hAnsi="Arial" w:cs="Arial"/>
          <w:sz w:val="24"/>
          <w:szCs w:val="24"/>
        </w:rPr>
        <w:t>.</w:t>
      </w:r>
    </w:p>
    <w:p w14:paraId="374AD549" w14:textId="37DF8100" w:rsidR="009B0576" w:rsidRPr="008C17A1" w:rsidRDefault="009B0576" w:rsidP="008C17A1">
      <w:pPr>
        <w:numPr>
          <w:ilvl w:val="0"/>
          <w:numId w:val="36"/>
        </w:numPr>
        <w:rPr>
          <w:rFonts w:ascii="Arial" w:hAnsi="Arial" w:cs="Arial"/>
          <w:sz w:val="24"/>
          <w:szCs w:val="24"/>
        </w:rPr>
      </w:pPr>
      <w:r w:rsidRPr="008C17A1">
        <w:rPr>
          <w:rFonts w:ascii="Arial" w:hAnsi="Arial" w:cs="Arial"/>
          <w:sz w:val="24"/>
          <w:szCs w:val="24"/>
        </w:rPr>
        <w:t>Awarding qualifications to students for successful completion of courses of study</w:t>
      </w:r>
      <w:r w:rsidR="008D4D28">
        <w:rPr>
          <w:rFonts w:ascii="Arial" w:hAnsi="Arial" w:cs="Arial"/>
          <w:sz w:val="24"/>
          <w:szCs w:val="24"/>
        </w:rPr>
        <w:t>.</w:t>
      </w:r>
    </w:p>
    <w:p w14:paraId="4CE522F7" w14:textId="0348321E" w:rsidR="009B0576" w:rsidRPr="008C17A1" w:rsidRDefault="009B0576" w:rsidP="008C17A1">
      <w:pPr>
        <w:numPr>
          <w:ilvl w:val="0"/>
          <w:numId w:val="36"/>
        </w:numPr>
        <w:rPr>
          <w:rFonts w:ascii="Arial" w:hAnsi="Arial" w:cs="Arial"/>
          <w:sz w:val="24"/>
          <w:szCs w:val="24"/>
        </w:rPr>
      </w:pPr>
      <w:r w:rsidRPr="008C17A1">
        <w:rPr>
          <w:rFonts w:ascii="Arial" w:hAnsi="Arial" w:cs="Arial"/>
          <w:sz w:val="24"/>
          <w:szCs w:val="24"/>
        </w:rPr>
        <w:t>Agreeing the award classification, where relevant</w:t>
      </w:r>
      <w:r w:rsidR="008D4D28">
        <w:rPr>
          <w:rFonts w:ascii="Arial" w:hAnsi="Arial" w:cs="Arial"/>
          <w:sz w:val="24"/>
          <w:szCs w:val="24"/>
        </w:rPr>
        <w:t>.</w:t>
      </w:r>
    </w:p>
    <w:p w14:paraId="0D7B4895" w14:textId="77777777" w:rsidR="009B0576" w:rsidRPr="008C17A1" w:rsidRDefault="009B0576" w:rsidP="008C17A1">
      <w:pPr>
        <w:numPr>
          <w:ilvl w:val="0"/>
          <w:numId w:val="36"/>
        </w:numPr>
        <w:rPr>
          <w:rFonts w:ascii="Arial" w:hAnsi="Arial" w:cs="Arial"/>
          <w:sz w:val="24"/>
          <w:szCs w:val="24"/>
        </w:rPr>
      </w:pPr>
      <w:r w:rsidRPr="008C17A1">
        <w:rPr>
          <w:rFonts w:ascii="Arial" w:hAnsi="Arial" w:cs="Arial"/>
          <w:sz w:val="24"/>
          <w:szCs w:val="24"/>
        </w:rPr>
        <w:t>Ensuring any award-specific requirements have been met.</w:t>
      </w:r>
    </w:p>
    <w:p w14:paraId="4D9C305A" w14:textId="77777777" w:rsidR="009B0576" w:rsidRPr="008C17A1" w:rsidRDefault="009B0576" w:rsidP="008C17A1">
      <w:pPr>
        <w:pStyle w:val="NormalWeb"/>
        <w:jc w:val="both"/>
        <w:rPr>
          <w:rFonts w:ascii="Arial" w:hAnsi="Arial" w:cs="Arial"/>
        </w:rPr>
      </w:pPr>
      <w:r w:rsidRPr="008C17A1">
        <w:rPr>
          <w:rFonts w:ascii="Arial" w:hAnsi="Arial" w:cs="Arial"/>
        </w:rPr>
        <w:t xml:space="preserve">The School Board considers all and only modules within the </w:t>
      </w:r>
      <w:r w:rsidR="00D414A2">
        <w:rPr>
          <w:rFonts w:ascii="Arial" w:hAnsi="Arial" w:cs="Arial"/>
        </w:rPr>
        <w:t>s</w:t>
      </w:r>
      <w:r w:rsidRPr="008C17A1">
        <w:rPr>
          <w:rFonts w:ascii="Arial" w:hAnsi="Arial" w:cs="Arial"/>
        </w:rPr>
        <w:t>chool. The School Board meets according to the schedule set out in the Academic Calendar (normally three times per year at the end of each term).</w:t>
      </w:r>
    </w:p>
    <w:p w14:paraId="7BF7DDAF" w14:textId="166A296A" w:rsidR="00074814" w:rsidRPr="00074814" w:rsidRDefault="009F7B02" w:rsidP="00EE513B">
      <w:pPr>
        <w:rPr>
          <w:rFonts w:ascii="Arial" w:hAnsi="Arial" w:cs="Arial"/>
          <w:b/>
          <w:sz w:val="24"/>
          <w:szCs w:val="24"/>
        </w:rPr>
      </w:pPr>
      <w:r>
        <w:rPr>
          <w:rFonts w:ascii="Arial" w:hAnsi="Arial" w:cs="Arial"/>
          <w:b/>
          <w:sz w:val="24"/>
          <w:szCs w:val="24"/>
        </w:rPr>
        <w:br w:type="page"/>
      </w:r>
      <w:r w:rsidR="00282C4A">
        <w:rPr>
          <w:rFonts w:ascii="Arial" w:hAnsi="Arial" w:cs="Arial"/>
          <w:b/>
          <w:sz w:val="24"/>
          <w:szCs w:val="24"/>
        </w:rPr>
        <w:lastRenderedPageBreak/>
        <w:t>2.3</w:t>
      </w:r>
      <w:r w:rsidR="00E94B58">
        <w:rPr>
          <w:rFonts w:ascii="Arial" w:hAnsi="Arial" w:cs="Arial"/>
          <w:b/>
          <w:sz w:val="24"/>
          <w:szCs w:val="24"/>
        </w:rPr>
        <w:tab/>
      </w:r>
      <w:r w:rsidR="0059694B">
        <w:rPr>
          <w:rFonts w:ascii="Arial" w:hAnsi="Arial" w:cs="Arial"/>
          <w:b/>
          <w:sz w:val="24"/>
          <w:szCs w:val="24"/>
        </w:rPr>
        <w:t>Academic Partnerships</w:t>
      </w:r>
    </w:p>
    <w:p w14:paraId="6F007F7A" w14:textId="77777777" w:rsidR="00074814" w:rsidRDefault="00074814" w:rsidP="00EE513B">
      <w:pPr>
        <w:rPr>
          <w:rFonts w:ascii="Arial" w:hAnsi="Arial" w:cs="Arial"/>
          <w:sz w:val="24"/>
          <w:szCs w:val="24"/>
        </w:rPr>
      </w:pPr>
    </w:p>
    <w:p w14:paraId="012763BC" w14:textId="7D743A50" w:rsidR="00CA5DF5" w:rsidRPr="00B61B4B" w:rsidRDefault="00CA5DF5" w:rsidP="00EE513B">
      <w:pPr>
        <w:rPr>
          <w:rFonts w:ascii="Arial" w:hAnsi="Arial" w:cs="Arial"/>
          <w:sz w:val="24"/>
          <w:szCs w:val="24"/>
        </w:rPr>
      </w:pPr>
      <w:r w:rsidRPr="00B61B4B">
        <w:rPr>
          <w:rFonts w:ascii="Arial" w:hAnsi="Arial" w:cs="Arial"/>
          <w:sz w:val="24"/>
          <w:szCs w:val="24"/>
        </w:rPr>
        <w:t xml:space="preserve">A number of our </w:t>
      </w:r>
      <w:r w:rsidR="00E61F9A">
        <w:rPr>
          <w:rFonts w:ascii="Arial" w:hAnsi="Arial" w:cs="Arial"/>
          <w:sz w:val="24"/>
          <w:szCs w:val="24"/>
        </w:rPr>
        <w:t>course</w:t>
      </w:r>
      <w:r w:rsidRPr="00B61B4B">
        <w:rPr>
          <w:rFonts w:ascii="Arial" w:hAnsi="Arial" w:cs="Arial"/>
          <w:sz w:val="24"/>
          <w:szCs w:val="24"/>
        </w:rPr>
        <w:t xml:space="preserve">s are offered in collaboration with </w:t>
      </w:r>
      <w:r w:rsidR="00D76DB5">
        <w:rPr>
          <w:rFonts w:ascii="Arial" w:hAnsi="Arial" w:cs="Arial"/>
          <w:sz w:val="24"/>
          <w:szCs w:val="24"/>
        </w:rPr>
        <w:t xml:space="preserve">academic </w:t>
      </w:r>
      <w:r w:rsidRPr="00B61B4B">
        <w:rPr>
          <w:rFonts w:ascii="Arial" w:hAnsi="Arial" w:cs="Arial"/>
          <w:sz w:val="24"/>
          <w:szCs w:val="24"/>
        </w:rPr>
        <w:t>partners</w:t>
      </w:r>
      <w:r w:rsidR="00D76DB5">
        <w:rPr>
          <w:rFonts w:ascii="Arial" w:hAnsi="Arial" w:cs="Arial"/>
          <w:sz w:val="24"/>
          <w:szCs w:val="24"/>
        </w:rPr>
        <w:t>hips</w:t>
      </w:r>
      <w:r w:rsidR="00DF1C37" w:rsidRPr="00B61B4B">
        <w:rPr>
          <w:rFonts w:ascii="Arial" w:hAnsi="Arial" w:cs="Arial"/>
          <w:sz w:val="24"/>
          <w:szCs w:val="24"/>
        </w:rPr>
        <w:t xml:space="preserve">. </w:t>
      </w:r>
      <w:r w:rsidRPr="00B61B4B">
        <w:rPr>
          <w:rFonts w:ascii="Arial" w:hAnsi="Arial" w:cs="Arial"/>
          <w:sz w:val="24"/>
          <w:szCs w:val="24"/>
        </w:rPr>
        <w:t>UEL’s approach is to ensure, wherever possible and within the constraints of the external examiner workload, that external examiners are appointed to review modules/</w:t>
      </w:r>
      <w:r w:rsidR="00E61F9A">
        <w:rPr>
          <w:rFonts w:ascii="Arial" w:hAnsi="Arial" w:cs="Arial"/>
          <w:sz w:val="24"/>
          <w:szCs w:val="24"/>
        </w:rPr>
        <w:t>course</w:t>
      </w:r>
      <w:r w:rsidRPr="00B61B4B">
        <w:rPr>
          <w:rFonts w:ascii="Arial" w:hAnsi="Arial" w:cs="Arial"/>
          <w:sz w:val="24"/>
          <w:szCs w:val="24"/>
        </w:rPr>
        <w:t>s at all locations of delivery in order to properly ensure comparability of standards.  In some cases, your appointment will cover modules offered both on-campus at UEL and at one or more of our partner sites; in others you will be appointed to modules/</w:t>
      </w:r>
      <w:r w:rsidR="00E61F9A">
        <w:rPr>
          <w:rFonts w:ascii="Arial" w:hAnsi="Arial" w:cs="Arial"/>
          <w:sz w:val="24"/>
          <w:szCs w:val="24"/>
        </w:rPr>
        <w:t>course</w:t>
      </w:r>
      <w:r w:rsidRPr="00B61B4B">
        <w:rPr>
          <w:rFonts w:ascii="Arial" w:hAnsi="Arial" w:cs="Arial"/>
          <w:sz w:val="24"/>
          <w:szCs w:val="24"/>
        </w:rPr>
        <w:t>s delivered by more than one partner.</w:t>
      </w:r>
    </w:p>
    <w:p w14:paraId="5F29D2E0" w14:textId="77777777" w:rsidR="00CA5DF5" w:rsidRDefault="00CA5DF5" w:rsidP="00EE513B">
      <w:pPr>
        <w:rPr>
          <w:rFonts w:ascii="Arial" w:hAnsi="Arial" w:cs="Arial"/>
          <w:sz w:val="24"/>
          <w:szCs w:val="24"/>
        </w:rPr>
      </w:pPr>
    </w:p>
    <w:p w14:paraId="628BC253" w14:textId="1C2C2FFA" w:rsidR="00957A99" w:rsidRPr="00D35E4B" w:rsidRDefault="00957A99" w:rsidP="00EE513B">
      <w:pPr>
        <w:rPr>
          <w:rFonts w:ascii="Arial" w:hAnsi="Arial" w:cs="Arial"/>
          <w:sz w:val="24"/>
          <w:szCs w:val="24"/>
        </w:rPr>
      </w:pPr>
      <w:r w:rsidRPr="00D35E4B">
        <w:rPr>
          <w:rFonts w:ascii="Arial" w:hAnsi="Arial" w:cs="Arial"/>
          <w:sz w:val="24"/>
          <w:szCs w:val="24"/>
        </w:rPr>
        <w:t xml:space="preserve">If you are appointed to examine modules at a Franchise partner </w:t>
      </w:r>
      <w:r w:rsidR="000B794A" w:rsidRPr="00D35E4B">
        <w:rPr>
          <w:rFonts w:ascii="Arial" w:hAnsi="Arial" w:cs="Arial"/>
          <w:sz w:val="24"/>
          <w:szCs w:val="24"/>
        </w:rPr>
        <w:t>solely</w:t>
      </w:r>
      <w:r w:rsidR="004652D9">
        <w:rPr>
          <w:rFonts w:ascii="Arial" w:hAnsi="Arial" w:cs="Arial"/>
          <w:sz w:val="24"/>
          <w:szCs w:val="24"/>
        </w:rPr>
        <w:t>,</w:t>
      </w:r>
      <w:r w:rsidR="000B794A" w:rsidRPr="00D35E4B">
        <w:rPr>
          <w:rFonts w:ascii="Arial" w:hAnsi="Arial" w:cs="Arial"/>
          <w:sz w:val="24"/>
          <w:szCs w:val="24"/>
        </w:rPr>
        <w:t xml:space="preserve"> </w:t>
      </w:r>
      <w:r w:rsidRPr="00D35E4B">
        <w:rPr>
          <w:rFonts w:ascii="Arial" w:hAnsi="Arial" w:cs="Arial"/>
          <w:sz w:val="24"/>
          <w:szCs w:val="24"/>
        </w:rPr>
        <w:t xml:space="preserve">you </w:t>
      </w:r>
      <w:r w:rsidR="004652D9">
        <w:rPr>
          <w:rFonts w:ascii="Arial" w:hAnsi="Arial" w:cs="Arial"/>
          <w:sz w:val="24"/>
          <w:szCs w:val="24"/>
        </w:rPr>
        <w:t xml:space="preserve">may request </w:t>
      </w:r>
      <w:r w:rsidRPr="00D35E4B">
        <w:rPr>
          <w:rFonts w:ascii="Arial" w:hAnsi="Arial" w:cs="Arial"/>
          <w:sz w:val="24"/>
          <w:szCs w:val="24"/>
        </w:rPr>
        <w:t xml:space="preserve">access to a sample of UEL on campus materials </w:t>
      </w:r>
      <w:proofErr w:type="gramStart"/>
      <w:r w:rsidRPr="00D35E4B">
        <w:rPr>
          <w:rFonts w:ascii="Arial" w:hAnsi="Arial" w:cs="Arial"/>
          <w:sz w:val="24"/>
          <w:szCs w:val="24"/>
        </w:rPr>
        <w:t>in order to</w:t>
      </w:r>
      <w:proofErr w:type="gramEnd"/>
      <w:r w:rsidRPr="00D35E4B">
        <w:rPr>
          <w:rFonts w:ascii="Arial" w:hAnsi="Arial" w:cs="Arial"/>
          <w:sz w:val="24"/>
          <w:szCs w:val="24"/>
        </w:rPr>
        <w:t xml:space="preserve"> examine their comparability. </w:t>
      </w:r>
    </w:p>
    <w:p w14:paraId="26AAE57C" w14:textId="77777777" w:rsidR="00957A99" w:rsidRPr="00D35E4B" w:rsidRDefault="00957A99" w:rsidP="00EE513B">
      <w:pPr>
        <w:rPr>
          <w:rFonts w:ascii="Arial" w:hAnsi="Arial" w:cs="Arial"/>
          <w:i/>
          <w:sz w:val="24"/>
          <w:szCs w:val="24"/>
        </w:rPr>
      </w:pPr>
      <w:r w:rsidRPr="00D35E4B">
        <w:rPr>
          <w:rFonts w:ascii="Arial" w:hAnsi="Arial" w:cs="Arial"/>
          <w:i/>
          <w:sz w:val="24"/>
          <w:szCs w:val="24"/>
        </w:rPr>
        <w:t xml:space="preserve">(Franchise: where UEL have licenced other institutions to deliver whole </w:t>
      </w:r>
      <w:r w:rsidR="00E61F9A">
        <w:rPr>
          <w:rFonts w:ascii="Arial" w:hAnsi="Arial" w:cs="Arial"/>
          <w:i/>
          <w:sz w:val="24"/>
          <w:szCs w:val="24"/>
        </w:rPr>
        <w:t>course</w:t>
      </w:r>
      <w:r w:rsidRPr="00D35E4B">
        <w:rPr>
          <w:rFonts w:ascii="Arial" w:hAnsi="Arial" w:cs="Arial"/>
          <w:i/>
          <w:sz w:val="24"/>
          <w:szCs w:val="24"/>
        </w:rPr>
        <w:t xml:space="preserve">s or stages of </w:t>
      </w:r>
      <w:r w:rsidR="00E61F9A">
        <w:rPr>
          <w:rFonts w:ascii="Arial" w:hAnsi="Arial" w:cs="Arial"/>
          <w:i/>
          <w:sz w:val="24"/>
          <w:szCs w:val="24"/>
        </w:rPr>
        <w:t>course</w:t>
      </w:r>
      <w:r w:rsidRPr="00D35E4B">
        <w:rPr>
          <w:rFonts w:ascii="Arial" w:hAnsi="Arial" w:cs="Arial"/>
          <w:i/>
          <w:sz w:val="24"/>
          <w:szCs w:val="24"/>
        </w:rPr>
        <w:t>s that also run on the UEL campus.)</w:t>
      </w:r>
    </w:p>
    <w:p w14:paraId="05329F24" w14:textId="77777777" w:rsidR="00957A99" w:rsidRPr="00D35E4B" w:rsidRDefault="00957A99" w:rsidP="00EE513B">
      <w:pPr>
        <w:rPr>
          <w:rFonts w:ascii="Arial" w:hAnsi="Arial" w:cs="Arial"/>
          <w:sz w:val="24"/>
          <w:szCs w:val="24"/>
        </w:rPr>
      </w:pPr>
    </w:p>
    <w:p w14:paraId="020FDA6F" w14:textId="6FB639C4" w:rsidR="00CA5DF5" w:rsidRPr="00B61B4B" w:rsidRDefault="00CA5DF5" w:rsidP="00EE513B">
      <w:pPr>
        <w:rPr>
          <w:rFonts w:ascii="Arial" w:hAnsi="Arial" w:cs="Arial"/>
          <w:sz w:val="24"/>
          <w:szCs w:val="24"/>
        </w:rPr>
      </w:pPr>
      <w:r w:rsidRPr="00D35E4B">
        <w:rPr>
          <w:rFonts w:ascii="Arial" w:hAnsi="Arial" w:cs="Arial"/>
          <w:sz w:val="24"/>
          <w:szCs w:val="24"/>
        </w:rPr>
        <w:t xml:space="preserve">In such cases, the </w:t>
      </w:r>
      <w:r w:rsidR="00D414A2">
        <w:rPr>
          <w:rFonts w:ascii="Arial" w:hAnsi="Arial" w:cs="Arial"/>
          <w:sz w:val="24"/>
          <w:szCs w:val="24"/>
        </w:rPr>
        <w:t>s</w:t>
      </w:r>
      <w:r w:rsidRPr="00D35E4B">
        <w:rPr>
          <w:rFonts w:ascii="Arial" w:hAnsi="Arial" w:cs="Arial"/>
          <w:sz w:val="24"/>
          <w:szCs w:val="24"/>
        </w:rPr>
        <w:t>chool will advise you of the arrangements for the moderation of assessment tasks and work, and the operation of assessments boards</w:t>
      </w:r>
      <w:r w:rsidR="006D01A8" w:rsidRPr="00D35E4B">
        <w:rPr>
          <w:rFonts w:ascii="Arial" w:hAnsi="Arial" w:cs="Arial"/>
          <w:sz w:val="24"/>
          <w:szCs w:val="24"/>
        </w:rPr>
        <w:t>.</w:t>
      </w:r>
    </w:p>
    <w:p w14:paraId="353B8A33" w14:textId="77777777" w:rsidR="00CA5DF5" w:rsidRDefault="00CA5DF5" w:rsidP="00EE513B">
      <w:pPr>
        <w:rPr>
          <w:rFonts w:ascii="Arial" w:hAnsi="Arial" w:cs="Arial"/>
          <w:sz w:val="24"/>
          <w:szCs w:val="24"/>
        </w:rPr>
      </w:pPr>
    </w:p>
    <w:p w14:paraId="48319102" w14:textId="77777777" w:rsidR="007670F5" w:rsidRPr="00B61B4B" w:rsidRDefault="007670F5" w:rsidP="00EE513B">
      <w:pPr>
        <w:rPr>
          <w:rFonts w:ascii="Arial" w:hAnsi="Arial" w:cs="Arial"/>
          <w:sz w:val="24"/>
          <w:szCs w:val="24"/>
        </w:rPr>
      </w:pPr>
    </w:p>
    <w:p w14:paraId="3094D956" w14:textId="77777777" w:rsidR="00A669D6" w:rsidRPr="00B61B4B" w:rsidRDefault="00282C4A" w:rsidP="00EE513B">
      <w:pPr>
        <w:pStyle w:val="Heading4"/>
        <w:jc w:val="left"/>
        <w:rPr>
          <w:rFonts w:ascii="Arial" w:hAnsi="Arial" w:cs="Arial"/>
          <w:sz w:val="24"/>
          <w:szCs w:val="24"/>
        </w:rPr>
      </w:pPr>
      <w:r>
        <w:rPr>
          <w:rFonts w:ascii="Arial" w:hAnsi="Arial" w:cs="Arial"/>
          <w:sz w:val="24"/>
          <w:szCs w:val="24"/>
        </w:rPr>
        <w:t>2.4</w:t>
      </w:r>
      <w:r w:rsidR="00E94B58">
        <w:rPr>
          <w:rFonts w:ascii="Arial" w:hAnsi="Arial" w:cs="Arial"/>
          <w:sz w:val="24"/>
          <w:szCs w:val="24"/>
        </w:rPr>
        <w:tab/>
      </w:r>
      <w:r w:rsidR="00A669D6" w:rsidRPr="00B61B4B">
        <w:rPr>
          <w:rFonts w:ascii="Arial" w:hAnsi="Arial" w:cs="Arial"/>
          <w:sz w:val="24"/>
          <w:szCs w:val="24"/>
        </w:rPr>
        <w:t xml:space="preserve">The </w:t>
      </w:r>
      <w:r w:rsidR="00074814">
        <w:rPr>
          <w:rFonts w:ascii="Arial" w:hAnsi="Arial" w:cs="Arial"/>
          <w:sz w:val="24"/>
          <w:szCs w:val="24"/>
        </w:rPr>
        <w:t>E</w:t>
      </w:r>
      <w:r w:rsidR="00A669D6" w:rsidRPr="00B61B4B">
        <w:rPr>
          <w:rFonts w:ascii="Arial" w:hAnsi="Arial" w:cs="Arial"/>
          <w:sz w:val="24"/>
          <w:szCs w:val="24"/>
        </w:rPr>
        <w:t xml:space="preserve">xternal </w:t>
      </w:r>
      <w:r w:rsidR="00074814">
        <w:rPr>
          <w:rFonts w:ascii="Arial" w:hAnsi="Arial" w:cs="Arial"/>
          <w:sz w:val="24"/>
          <w:szCs w:val="24"/>
        </w:rPr>
        <w:t>E</w:t>
      </w:r>
      <w:r w:rsidR="00A669D6" w:rsidRPr="00B61B4B">
        <w:rPr>
          <w:rFonts w:ascii="Arial" w:hAnsi="Arial" w:cs="Arial"/>
          <w:sz w:val="24"/>
          <w:szCs w:val="24"/>
        </w:rPr>
        <w:t xml:space="preserve">xaminer’s </w:t>
      </w:r>
      <w:r w:rsidR="00074814">
        <w:rPr>
          <w:rFonts w:ascii="Arial" w:hAnsi="Arial" w:cs="Arial"/>
          <w:sz w:val="24"/>
          <w:szCs w:val="24"/>
        </w:rPr>
        <w:t>R</w:t>
      </w:r>
      <w:r w:rsidR="00A669D6" w:rsidRPr="00B61B4B">
        <w:rPr>
          <w:rFonts w:ascii="Arial" w:hAnsi="Arial" w:cs="Arial"/>
          <w:sz w:val="24"/>
          <w:szCs w:val="24"/>
        </w:rPr>
        <w:t>ole</w:t>
      </w:r>
    </w:p>
    <w:p w14:paraId="59628963" w14:textId="77777777" w:rsidR="00A669D6" w:rsidRPr="00B61B4B" w:rsidRDefault="00A669D6" w:rsidP="00EE513B">
      <w:pPr>
        <w:rPr>
          <w:rFonts w:ascii="Arial" w:hAnsi="Arial" w:cs="Arial"/>
          <w:b/>
          <w:bCs/>
          <w:sz w:val="24"/>
          <w:szCs w:val="24"/>
        </w:rPr>
      </w:pPr>
    </w:p>
    <w:p w14:paraId="343D904E" w14:textId="531AEB33" w:rsidR="00BA10D5" w:rsidRPr="00B61B4B" w:rsidRDefault="00BA10D5" w:rsidP="00EE513B">
      <w:pPr>
        <w:rPr>
          <w:rFonts w:ascii="Arial" w:hAnsi="Arial" w:cs="Arial"/>
          <w:sz w:val="24"/>
          <w:szCs w:val="24"/>
        </w:rPr>
      </w:pPr>
      <w:r>
        <w:rPr>
          <w:rFonts w:ascii="Arial" w:hAnsi="Arial" w:cs="Arial"/>
          <w:sz w:val="24"/>
          <w:szCs w:val="24"/>
        </w:rPr>
        <w:t xml:space="preserve">You </w:t>
      </w:r>
      <w:r w:rsidR="00B47A87">
        <w:rPr>
          <w:rFonts w:ascii="Arial" w:hAnsi="Arial" w:cs="Arial"/>
          <w:sz w:val="24"/>
          <w:szCs w:val="24"/>
        </w:rPr>
        <w:t xml:space="preserve">may </w:t>
      </w:r>
      <w:r>
        <w:rPr>
          <w:rFonts w:ascii="Arial" w:hAnsi="Arial" w:cs="Arial"/>
          <w:sz w:val="24"/>
          <w:szCs w:val="24"/>
        </w:rPr>
        <w:t xml:space="preserve">be appointed to modules at all levels, in </w:t>
      </w:r>
      <w:r w:rsidR="00B47A87">
        <w:rPr>
          <w:rFonts w:ascii="Arial" w:hAnsi="Arial" w:cs="Arial"/>
          <w:sz w:val="24"/>
          <w:szCs w:val="24"/>
        </w:rPr>
        <w:t xml:space="preserve">some </w:t>
      </w:r>
      <w:r>
        <w:rPr>
          <w:rFonts w:ascii="Arial" w:hAnsi="Arial" w:cs="Arial"/>
          <w:sz w:val="24"/>
          <w:szCs w:val="24"/>
        </w:rPr>
        <w:t xml:space="preserve">cases </w:t>
      </w:r>
      <w:r w:rsidR="00DF54C9">
        <w:rPr>
          <w:rFonts w:ascii="Arial" w:hAnsi="Arial" w:cs="Arial"/>
          <w:sz w:val="24"/>
          <w:szCs w:val="24"/>
        </w:rPr>
        <w:t xml:space="preserve">this will be </w:t>
      </w:r>
      <w:r>
        <w:rPr>
          <w:rFonts w:ascii="Arial" w:hAnsi="Arial" w:cs="Arial"/>
          <w:sz w:val="24"/>
          <w:szCs w:val="24"/>
        </w:rPr>
        <w:t xml:space="preserve">across a </w:t>
      </w:r>
      <w:r w:rsidR="00E61F9A">
        <w:rPr>
          <w:rFonts w:ascii="Arial" w:hAnsi="Arial" w:cs="Arial"/>
          <w:sz w:val="24"/>
          <w:szCs w:val="24"/>
        </w:rPr>
        <w:t>course</w:t>
      </w:r>
      <w:r w:rsidR="00A3752C">
        <w:rPr>
          <w:rFonts w:ascii="Arial" w:hAnsi="Arial" w:cs="Arial"/>
          <w:sz w:val="24"/>
          <w:szCs w:val="24"/>
        </w:rPr>
        <w:t xml:space="preserve"> however </w:t>
      </w:r>
      <w:r w:rsidR="00DF54C9">
        <w:rPr>
          <w:rFonts w:ascii="Arial" w:hAnsi="Arial" w:cs="Arial"/>
          <w:sz w:val="24"/>
          <w:szCs w:val="24"/>
        </w:rPr>
        <w:t xml:space="preserve">we match an examiner to modules based on their expertise, therefore </w:t>
      </w:r>
      <w:r w:rsidR="00A3752C">
        <w:rPr>
          <w:rFonts w:ascii="Arial" w:hAnsi="Arial" w:cs="Arial"/>
          <w:sz w:val="24"/>
          <w:szCs w:val="24"/>
        </w:rPr>
        <w:t xml:space="preserve">your modules </w:t>
      </w:r>
      <w:r w:rsidR="00D75C1A">
        <w:rPr>
          <w:rFonts w:ascii="Arial" w:hAnsi="Arial" w:cs="Arial"/>
          <w:sz w:val="24"/>
          <w:szCs w:val="24"/>
        </w:rPr>
        <w:t>may span several courses</w:t>
      </w:r>
      <w:r w:rsidR="00DF1C37">
        <w:rPr>
          <w:rFonts w:ascii="Arial" w:hAnsi="Arial" w:cs="Arial"/>
          <w:sz w:val="24"/>
          <w:szCs w:val="24"/>
        </w:rPr>
        <w:t xml:space="preserve">. </w:t>
      </w:r>
      <w:r>
        <w:rPr>
          <w:rFonts w:ascii="Arial" w:hAnsi="Arial" w:cs="Arial"/>
          <w:sz w:val="24"/>
          <w:szCs w:val="24"/>
        </w:rPr>
        <w:t xml:space="preserve">Your role </w:t>
      </w:r>
      <w:r w:rsidR="00074814">
        <w:rPr>
          <w:rFonts w:ascii="Arial" w:hAnsi="Arial" w:cs="Arial"/>
          <w:sz w:val="24"/>
          <w:szCs w:val="24"/>
        </w:rPr>
        <w:t>will</w:t>
      </w:r>
      <w:r>
        <w:rPr>
          <w:rFonts w:ascii="Arial" w:hAnsi="Arial" w:cs="Arial"/>
          <w:sz w:val="24"/>
          <w:szCs w:val="24"/>
        </w:rPr>
        <w:t xml:space="preserve"> encompass responsibilities at</w:t>
      </w:r>
      <w:r w:rsidR="00074814">
        <w:rPr>
          <w:rFonts w:ascii="Arial" w:hAnsi="Arial" w:cs="Arial"/>
          <w:sz w:val="24"/>
          <w:szCs w:val="24"/>
        </w:rPr>
        <w:t xml:space="preserve"> </w:t>
      </w:r>
      <w:r w:rsidR="000516D9">
        <w:rPr>
          <w:rFonts w:ascii="Arial" w:hAnsi="Arial" w:cs="Arial"/>
          <w:sz w:val="24"/>
          <w:szCs w:val="24"/>
        </w:rPr>
        <w:t>all</w:t>
      </w:r>
      <w:r w:rsidR="00074814">
        <w:rPr>
          <w:rFonts w:ascii="Arial" w:hAnsi="Arial" w:cs="Arial"/>
          <w:sz w:val="24"/>
          <w:szCs w:val="24"/>
        </w:rPr>
        <w:t xml:space="preserve"> the relevant assessment boards to the level you are examining</w:t>
      </w:r>
      <w:r w:rsidR="001414A8">
        <w:rPr>
          <w:rFonts w:ascii="Arial" w:hAnsi="Arial" w:cs="Arial"/>
          <w:sz w:val="24"/>
          <w:szCs w:val="24"/>
        </w:rPr>
        <w:t xml:space="preserve"> (PG/UG or both)</w:t>
      </w:r>
      <w:r w:rsidR="00074814">
        <w:rPr>
          <w:rFonts w:ascii="Arial" w:hAnsi="Arial" w:cs="Arial"/>
          <w:sz w:val="24"/>
          <w:szCs w:val="24"/>
        </w:rPr>
        <w:t xml:space="preserve">. </w:t>
      </w:r>
    </w:p>
    <w:p w14:paraId="38D5C50C" w14:textId="77777777" w:rsidR="00835C69" w:rsidRPr="00B61B4B" w:rsidRDefault="00835C69" w:rsidP="00EE513B">
      <w:pPr>
        <w:rPr>
          <w:rFonts w:ascii="Arial" w:hAnsi="Arial" w:cs="Arial"/>
          <w:sz w:val="24"/>
          <w:szCs w:val="24"/>
        </w:rPr>
      </w:pPr>
    </w:p>
    <w:p w14:paraId="7BF5267C" w14:textId="17C30563" w:rsidR="00A669D6" w:rsidRPr="00B61B4B" w:rsidRDefault="00A669D6" w:rsidP="00EE513B">
      <w:pPr>
        <w:rPr>
          <w:rFonts w:ascii="Arial" w:hAnsi="Arial" w:cs="Arial"/>
          <w:sz w:val="24"/>
          <w:szCs w:val="24"/>
        </w:rPr>
      </w:pPr>
      <w:r w:rsidRPr="00B61B4B">
        <w:rPr>
          <w:rFonts w:ascii="Arial" w:hAnsi="Arial" w:cs="Arial"/>
          <w:sz w:val="24"/>
          <w:szCs w:val="24"/>
        </w:rPr>
        <w:t>Full details of the role</w:t>
      </w:r>
      <w:r w:rsidR="00BA10D5">
        <w:rPr>
          <w:rFonts w:ascii="Arial" w:hAnsi="Arial" w:cs="Arial"/>
          <w:sz w:val="24"/>
          <w:szCs w:val="24"/>
        </w:rPr>
        <w:t xml:space="preserve"> </w:t>
      </w:r>
      <w:r w:rsidRPr="00B61B4B">
        <w:rPr>
          <w:rFonts w:ascii="Arial" w:hAnsi="Arial" w:cs="Arial"/>
          <w:sz w:val="24"/>
          <w:szCs w:val="24"/>
        </w:rPr>
        <w:t>and responsibilities</w:t>
      </w:r>
      <w:r w:rsidR="00BD7A2B">
        <w:rPr>
          <w:rFonts w:ascii="Arial" w:hAnsi="Arial" w:cs="Arial"/>
          <w:sz w:val="24"/>
          <w:szCs w:val="24"/>
        </w:rPr>
        <w:t xml:space="preserve"> of the external examiner</w:t>
      </w:r>
      <w:r w:rsidRPr="00B61B4B">
        <w:rPr>
          <w:rFonts w:ascii="Arial" w:hAnsi="Arial" w:cs="Arial"/>
          <w:sz w:val="24"/>
          <w:szCs w:val="24"/>
        </w:rPr>
        <w:t xml:space="preserve"> </w:t>
      </w:r>
      <w:r w:rsidR="00D06105" w:rsidRPr="00B61B4B">
        <w:rPr>
          <w:rFonts w:ascii="Arial" w:hAnsi="Arial" w:cs="Arial"/>
          <w:sz w:val="24"/>
          <w:szCs w:val="24"/>
        </w:rPr>
        <w:t xml:space="preserve">are set out </w:t>
      </w:r>
      <w:r w:rsidR="00114740">
        <w:rPr>
          <w:rFonts w:ascii="Arial" w:hAnsi="Arial" w:cs="Arial"/>
          <w:sz w:val="24"/>
          <w:szCs w:val="24"/>
        </w:rPr>
        <w:t>below:</w:t>
      </w:r>
    </w:p>
    <w:p w14:paraId="3F84F446" w14:textId="77777777" w:rsidR="00D8513F" w:rsidRDefault="00D8513F" w:rsidP="00CF6CDF">
      <w:pPr>
        <w:rPr>
          <w:rFonts w:ascii="Arial" w:hAnsi="Arial" w:cs="Arial"/>
          <w:sz w:val="24"/>
          <w:szCs w:val="24"/>
        </w:rPr>
      </w:pPr>
    </w:p>
    <w:p w14:paraId="02183329" w14:textId="6FC3A45A" w:rsidR="00CF6CDF" w:rsidRPr="0066114F" w:rsidRDefault="00CF6CDF" w:rsidP="00CF6CDF">
      <w:pPr>
        <w:rPr>
          <w:rFonts w:ascii="Arial" w:hAnsi="Arial" w:cs="Arial"/>
          <w:b/>
          <w:bCs/>
          <w:sz w:val="24"/>
          <w:szCs w:val="24"/>
        </w:rPr>
      </w:pPr>
      <w:r w:rsidRPr="0066114F">
        <w:rPr>
          <w:rFonts w:ascii="Arial" w:hAnsi="Arial" w:cs="Arial"/>
          <w:b/>
          <w:bCs/>
          <w:sz w:val="24"/>
          <w:szCs w:val="24"/>
        </w:rPr>
        <w:t>Department External Examiners</w:t>
      </w:r>
    </w:p>
    <w:p w14:paraId="756F5CBF" w14:textId="77777777" w:rsidR="00CF6CDF" w:rsidRDefault="00CF6CDF" w:rsidP="00CF6CDF">
      <w:pPr>
        <w:pStyle w:val="BodyText212"/>
        <w:numPr>
          <w:ilvl w:val="0"/>
          <w:numId w:val="66"/>
        </w:numPr>
        <w:ind w:left="360"/>
        <w:jc w:val="left"/>
        <w:rPr>
          <w:rFonts w:ascii="Arial" w:hAnsi="Arial" w:cs="Arial"/>
          <w:sz w:val="24"/>
          <w:szCs w:val="24"/>
        </w:rPr>
      </w:pPr>
      <w:r>
        <w:rPr>
          <w:rFonts w:ascii="Arial" w:hAnsi="Arial" w:cs="Arial"/>
          <w:sz w:val="24"/>
          <w:szCs w:val="24"/>
        </w:rPr>
        <w:t>External Examiners should be able to judge each student impartially on the basis of work submitted for assessment, without being influenced by previous association with the academic department, the staff or any of the students.</w:t>
      </w:r>
    </w:p>
    <w:p w14:paraId="4C45F5B6" w14:textId="77777777" w:rsidR="00CF6CDF" w:rsidRDefault="00CF6CDF" w:rsidP="00CF6CDF">
      <w:pPr>
        <w:pStyle w:val="BodyText212"/>
        <w:ind w:left="0" w:firstLine="0"/>
        <w:jc w:val="left"/>
        <w:rPr>
          <w:rFonts w:ascii="Arial" w:hAnsi="Arial" w:cs="Arial"/>
          <w:sz w:val="24"/>
          <w:szCs w:val="24"/>
        </w:rPr>
      </w:pPr>
    </w:p>
    <w:p w14:paraId="32F02E4B" w14:textId="77777777" w:rsidR="00CF6CDF" w:rsidRDefault="00CF6CDF" w:rsidP="00CF6CDF">
      <w:pPr>
        <w:pStyle w:val="BodyText212"/>
        <w:numPr>
          <w:ilvl w:val="0"/>
          <w:numId w:val="66"/>
        </w:numPr>
        <w:ind w:left="360"/>
        <w:jc w:val="left"/>
        <w:rPr>
          <w:rFonts w:ascii="Arial" w:hAnsi="Arial" w:cs="Arial"/>
          <w:sz w:val="24"/>
          <w:szCs w:val="24"/>
        </w:rPr>
      </w:pPr>
      <w:r>
        <w:rPr>
          <w:rFonts w:ascii="Arial" w:hAnsi="Arial" w:cs="Arial"/>
          <w:sz w:val="24"/>
          <w:szCs w:val="24"/>
        </w:rPr>
        <w:t>External Examiners should be able to assure the appropriate standard is set for modules.</w:t>
      </w:r>
    </w:p>
    <w:p w14:paraId="432CD1A8" w14:textId="77777777" w:rsidR="00CF6CDF" w:rsidRDefault="00CF6CDF" w:rsidP="00CF6CDF">
      <w:pPr>
        <w:pStyle w:val="BodyText212"/>
        <w:ind w:left="360" w:hanging="720"/>
        <w:jc w:val="left"/>
        <w:rPr>
          <w:rFonts w:ascii="Arial" w:hAnsi="Arial" w:cs="Arial"/>
          <w:sz w:val="24"/>
          <w:szCs w:val="24"/>
        </w:rPr>
      </w:pPr>
    </w:p>
    <w:p w14:paraId="2973EEC7" w14:textId="77777777" w:rsidR="00CF6CDF" w:rsidRDefault="00CF6CDF" w:rsidP="00CF6CDF">
      <w:pPr>
        <w:pStyle w:val="BodyText212"/>
        <w:numPr>
          <w:ilvl w:val="0"/>
          <w:numId w:val="66"/>
        </w:numPr>
        <w:ind w:left="360"/>
        <w:jc w:val="left"/>
        <w:rPr>
          <w:rFonts w:ascii="Arial" w:hAnsi="Arial" w:cs="Arial"/>
          <w:sz w:val="24"/>
          <w:szCs w:val="24"/>
        </w:rPr>
      </w:pPr>
      <w:r>
        <w:rPr>
          <w:rFonts w:ascii="Arial" w:hAnsi="Arial" w:cs="Arial"/>
          <w:sz w:val="24"/>
          <w:szCs w:val="24"/>
        </w:rPr>
        <w:t>External Examiners should be able to consider and compare the performance of students on modules to that of peers on comparable module/courses in higher education elsewhere.</w:t>
      </w:r>
    </w:p>
    <w:p w14:paraId="5F9C0C7A" w14:textId="77777777" w:rsidR="00CF6CDF" w:rsidRDefault="00CF6CDF" w:rsidP="00CF6CDF">
      <w:pPr>
        <w:pStyle w:val="BodyText212"/>
        <w:ind w:left="360" w:hanging="720"/>
        <w:jc w:val="left"/>
        <w:rPr>
          <w:rFonts w:ascii="Arial" w:hAnsi="Arial" w:cs="Arial"/>
          <w:sz w:val="24"/>
          <w:szCs w:val="24"/>
        </w:rPr>
      </w:pPr>
    </w:p>
    <w:p w14:paraId="00978967" w14:textId="77777777" w:rsidR="00CF6CDF" w:rsidRDefault="00CF6CDF" w:rsidP="00CF6CDF">
      <w:pPr>
        <w:pStyle w:val="BodyText212"/>
        <w:numPr>
          <w:ilvl w:val="0"/>
          <w:numId w:val="66"/>
        </w:numPr>
        <w:ind w:left="360"/>
        <w:jc w:val="left"/>
        <w:rPr>
          <w:rFonts w:ascii="Arial" w:hAnsi="Arial" w:cs="Arial"/>
          <w:sz w:val="24"/>
          <w:szCs w:val="24"/>
        </w:rPr>
      </w:pPr>
      <w:r>
        <w:rPr>
          <w:rFonts w:ascii="Arial" w:hAnsi="Arial" w:cs="Arial"/>
          <w:sz w:val="24"/>
          <w:szCs w:val="24"/>
        </w:rPr>
        <w:t>External Examiners should approve the form and content of proposed assessment tasks (including examinations) to confirm appropriate level and credit tariff for module.</w:t>
      </w:r>
    </w:p>
    <w:p w14:paraId="507EE92B" w14:textId="77777777" w:rsidR="00CF6CDF" w:rsidRDefault="00CF6CDF" w:rsidP="00CF6CDF">
      <w:pPr>
        <w:pStyle w:val="BodyText212"/>
        <w:ind w:left="0" w:firstLine="0"/>
        <w:jc w:val="left"/>
        <w:rPr>
          <w:rFonts w:ascii="Arial" w:hAnsi="Arial" w:cs="Arial"/>
          <w:sz w:val="24"/>
          <w:szCs w:val="24"/>
        </w:rPr>
      </w:pPr>
    </w:p>
    <w:p w14:paraId="2FC3EBAB" w14:textId="77777777" w:rsidR="00CF6CDF" w:rsidRDefault="00CF6CDF" w:rsidP="00CF6CDF">
      <w:pPr>
        <w:pStyle w:val="BodyText212"/>
        <w:numPr>
          <w:ilvl w:val="0"/>
          <w:numId w:val="66"/>
        </w:numPr>
        <w:ind w:left="360"/>
        <w:jc w:val="left"/>
        <w:rPr>
          <w:rFonts w:ascii="Arial" w:hAnsi="Arial" w:cs="Arial"/>
          <w:sz w:val="24"/>
          <w:szCs w:val="24"/>
        </w:rPr>
      </w:pPr>
      <w:r>
        <w:rPr>
          <w:rFonts w:ascii="Arial" w:hAnsi="Arial" w:cs="Arial"/>
          <w:sz w:val="24"/>
          <w:szCs w:val="24"/>
        </w:rPr>
        <w:t>External Examiners should be able to confirm that students will be assessed fairly in relation to the module specification and regulations and able to reach the required standard.</w:t>
      </w:r>
    </w:p>
    <w:p w14:paraId="0A34C449" w14:textId="77777777" w:rsidR="00CF6CDF" w:rsidRDefault="00CF6CDF" w:rsidP="00CF6CDF">
      <w:pPr>
        <w:pStyle w:val="BodyText212"/>
        <w:ind w:left="360" w:hanging="720"/>
        <w:jc w:val="left"/>
        <w:rPr>
          <w:rFonts w:ascii="Arial" w:hAnsi="Arial" w:cs="Arial"/>
          <w:sz w:val="24"/>
          <w:szCs w:val="24"/>
        </w:rPr>
      </w:pPr>
    </w:p>
    <w:p w14:paraId="255ACABC" w14:textId="77777777" w:rsidR="00CF6CDF" w:rsidRDefault="00CF6CDF" w:rsidP="00CF6CDF">
      <w:pPr>
        <w:pStyle w:val="BodyText212"/>
        <w:numPr>
          <w:ilvl w:val="0"/>
          <w:numId w:val="66"/>
        </w:numPr>
        <w:ind w:left="360"/>
        <w:jc w:val="left"/>
        <w:rPr>
          <w:rFonts w:ascii="Arial" w:hAnsi="Arial" w:cs="Arial"/>
          <w:sz w:val="24"/>
          <w:szCs w:val="24"/>
        </w:rPr>
      </w:pPr>
      <w:r>
        <w:rPr>
          <w:rFonts w:ascii="Arial" w:hAnsi="Arial" w:cs="Arial"/>
          <w:sz w:val="24"/>
          <w:szCs w:val="24"/>
        </w:rPr>
        <w:lastRenderedPageBreak/>
        <w:t>Where professional body requirements stipulate, the external examiner should be involved in meeting students and mentors within placement areas, as well as reviewing practice assessment documentation.</w:t>
      </w:r>
    </w:p>
    <w:p w14:paraId="27205A33" w14:textId="77777777" w:rsidR="00CF6CDF" w:rsidRDefault="00CF6CDF" w:rsidP="00CF6CDF">
      <w:pPr>
        <w:pStyle w:val="BodyText212"/>
        <w:ind w:left="360" w:hanging="720"/>
        <w:jc w:val="left"/>
        <w:rPr>
          <w:rFonts w:ascii="Arial" w:hAnsi="Arial" w:cs="Arial"/>
          <w:sz w:val="24"/>
          <w:szCs w:val="24"/>
        </w:rPr>
      </w:pPr>
    </w:p>
    <w:p w14:paraId="1F313072" w14:textId="77777777" w:rsidR="00CF6CDF" w:rsidRDefault="00CF6CDF" w:rsidP="00CF6CDF">
      <w:pPr>
        <w:pStyle w:val="BodyText212"/>
        <w:numPr>
          <w:ilvl w:val="0"/>
          <w:numId w:val="66"/>
        </w:numPr>
        <w:ind w:left="360"/>
        <w:jc w:val="left"/>
        <w:rPr>
          <w:rFonts w:ascii="Arial" w:hAnsi="Arial" w:cs="Arial"/>
          <w:sz w:val="24"/>
          <w:szCs w:val="24"/>
        </w:rPr>
      </w:pPr>
      <w:r>
        <w:rPr>
          <w:rFonts w:ascii="Arial" w:hAnsi="Arial" w:cs="Arial"/>
          <w:sz w:val="24"/>
          <w:szCs w:val="24"/>
        </w:rPr>
        <w:t>External Examiners should be able to confirm the marks awarded to students in respect of all modules which comprise the Department and its courses.</w:t>
      </w:r>
    </w:p>
    <w:p w14:paraId="3D1C37B1" w14:textId="77777777" w:rsidR="00CF6CDF" w:rsidRDefault="00CF6CDF" w:rsidP="00CF6CDF">
      <w:pPr>
        <w:pStyle w:val="BodyText212"/>
        <w:ind w:left="360" w:hanging="720"/>
        <w:jc w:val="left"/>
        <w:rPr>
          <w:rFonts w:ascii="Arial" w:hAnsi="Arial" w:cs="Arial"/>
          <w:sz w:val="24"/>
          <w:szCs w:val="24"/>
        </w:rPr>
      </w:pPr>
    </w:p>
    <w:p w14:paraId="7E915691" w14:textId="77777777" w:rsidR="00CF6CDF" w:rsidRDefault="00CF6CDF" w:rsidP="00CF6CDF">
      <w:pPr>
        <w:pStyle w:val="BodyText212"/>
        <w:numPr>
          <w:ilvl w:val="0"/>
          <w:numId w:val="66"/>
        </w:numPr>
        <w:ind w:left="360"/>
        <w:jc w:val="left"/>
        <w:rPr>
          <w:rFonts w:ascii="Arial" w:hAnsi="Arial" w:cs="Arial"/>
          <w:sz w:val="24"/>
          <w:szCs w:val="24"/>
        </w:rPr>
      </w:pPr>
      <w:r>
        <w:rPr>
          <w:rFonts w:ascii="Arial" w:hAnsi="Arial" w:cs="Arial"/>
          <w:sz w:val="24"/>
          <w:szCs w:val="24"/>
        </w:rPr>
        <w:t>External Examiners should be able to confirm the award of credit for the achievement of students on modules and progression decisions for students.</w:t>
      </w:r>
    </w:p>
    <w:p w14:paraId="28B2EDA4" w14:textId="77777777" w:rsidR="00CF6CDF" w:rsidRDefault="00CF6CDF" w:rsidP="00CF6CDF">
      <w:pPr>
        <w:pStyle w:val="BodyText212"/>
        <w:ind w:left="360" w:hanging="720"/>
        <w:jc w:val="left"/>
        <w:rPr>
          <w:rFonts w:ascii="Arial" w:hAnsi="Arial" w:cs="Arial"/>
          <w:sz w:val="24"/>
          <w:szCs w:val="24"/>
        </w:rPr>
      </w:pPr>
    </w:p>
    <w:p w14:paraId="735374E2" w14:textId="77777777" w:rsidR="00CF6CDF" w:rsidRDefault="00CF6CDF" w:rsidP="00CF6CDF">
      <w:pPr>
        <w:pStyle w:val="BodyText212"/>
        <w:numPr>
          <w:ilvl w:val="0"/>
          <w:numId w:val="66"/>
        </w:numPr>
        <w:ind w:left="360"/>
        <w:jc w:val="left"/>
        <w:rPr>
          <w:rFonts w:ascii="Arial" w:hAnsi="Arial" w:cs="Arial"/>
          <w:sz w:val="24"/>
          <w:szCs w:val="24"/>
        </w:rPr>
      </w:pPr>
      <w:r>
        <w:rPr>
          <w:rFonts w:ascii="Arial" w:hAnsi="Arial" w:cs="Arial"/>
          <w:sz w:val="24"/>
          <w:szCs w:val="24"/>
        </w:rPr>
        <w:t>External Examiners should be able to confirm the award of credit for certificated and experiential learning.</w:t>
      </w:r>
    </w:p>
    <w:p w14:paraId="63B7E6CE" w14:textId="77777777" w:rsidR="00CF6CDF" w:rsidRDefault="00CF6CDF" w:rsidP="00CF6CDF">
      <w:pPr>
        <w:pStyle w:val="BodyText212"/>
        <w:ind w:left="360" w:hanging="720"/>
        <w:jc w:val="left"/>
        <w:rPr>
          <w:rFonts w:ascii="Arial" w:hAnsi="Arial" w:cs="Arial"/>
          <w:sz w:val="24"/>
          <w:szCs w:val="24"/>
        </w:rPr>
      </w:pPr>
    </w:p>
    <w:p w14:paraId="211E4B79" w14:textId="77777777" w:rsidR="00CF6CDF" w:rsidRDefault="00CF6CDF" w:rsidP="00CF6CDF">
      <w:pPr>
        <w:pStyle w:val="BodyText212"/>
        <w:numPr>
          <w:ilvl w:val="0"/>
          <w:numId w:val="66"/>
        </w:numPr>
        <w:ind w:left="360"/>
        <w:jc w:val="left"/>
        <w:rPr>
          <w:rFonts w:ascii="Arial" w:hAnsi="Arial" w:cs="Arial"/>
          <w:sz w:val="24"/>
          <w:szCs w:val="24"/>
        </w:rPr>
      </w:pPr>
      <w:r>
        <w:rPr>
          <w:rFonts w:ascii="Arial" w:hAnsi="Arial" w:cs="Arial"/>
          <w:sz w:val="24"/>
          <w:szCs w:val="24"/>
        </w:rPr>
        <w:t>External Examiners should ensure that the decisions of the Extenuation Panel are formally implemented; having the right to see samples of the work of students for each category in the module marking scheme (including failure) to ensure that each student is fairly placed in relation to the rest of the cohort, with the right to access all assessed work if required.</w:t>
      </w:r>
    </w:p>
    <w:p w14:paraId="2242243F" w14:textId="77777777" w:rsidR="00CF6CDF" w:rsidRDefault="00CF6CDF" w:rsidP="00CF6CDF">
      <w:pPr>
        <w:pStyle w:val="BodyText212"/>
        <w:ind w:left="360" w:hanging="720"/>
        <w:jc w:val="left"/>
        <w:rPr>
          <w:rFonts w:ascii="Arial" w:hAnsi="Arial" w:cs="Arial"/>
          <w:sz w:val="24"/>
          <w:szCs w:val="24"/>
        </w:rPr>
      </w:pPr>
    </w:p>
    <w:p w14:paraId="5E753CB5" w14:textId="77777777" w:rsidR="00CF6CDF" w:rsidRDefault="00CF6CDF" w:rsidP="00CF6CDF">
      <w:pPr>
        <w:pStyle w:val="BodyText212"/>
        <w:numPr>
          <w:ilvl w:val="0"/>
          <w:numId w:val="66"/>
        </w:numPr>
        <w:ind w:left="360"/>
        <w:jc w:val="left"/>
        <w:rPr>
          <w:rFonts w:ascii="Arial" w:hAnsi="Arial" w:cs="Arial"/>
          <w:sz w:val="24"/>
          <w:szCs w:val="24"/>
        </w:rPr>
      </w:pPr>
      <w:r>
        <w:rPr>
          <w:rFonts w:ascii="Arial" w:hAnsi="Arial" w:cs="Arial"/>
          <w:sz w:val="24"/>
          <w:szCs w:val="24"/>
        </w:rPr>
        <w:t>External Examiners should participate in relevant Board meetings, and with adequate warning to the department group, have the right to access all assessed work.</w:t>
      </w:r>
    </w:p>
    <w:p w14:paraId="52A6D1F5" w14:textId="77777777" w:rsidR="00CF6CDF" w:rsidRDefault="00CF6CDF" w:rsidP="00CF6CDF">
      <w:pPr>
        <w:pStyle w:val="BodyText212"/>
        <w:ind w:left="360" w:hanging="720"/>
        <w:jc w:val="left"/>
        <w:rPr>
          <w:rFonts w:ascii="Arial" w:hAnsi="Arial" w:cs="Arial"/>
          <w:sz w:val="24"/>
          <w:szCs w:val="24"/>
        </w:rPr>
      </w:pPr>
    </w:p>
    <w:p w14:paraId="64D1748D" w14:textId="77777777" w:rsidR="00CF6CDF" w:rsidRDefault="00CF6CDF" w:rsidP="00CF6CDF">
      <w:pPr>
        <w:pStyle w:val="BodyText212"/>
        <w:numPr>
          <w:ilvl w:val="0"/>
          <w:numId w:val="66"/>
        </w:numPr>
        <w:ind w:left="360"/>
        <w:jc w:val="left"/>
        <w:rPr>
          <w:rFonts w:ascii="Arial" w:hAnsi="Arial" w:cs="Arial"/>
          <w:sz w:val="24"/>
          <w:szCs w:val="24"/>
        </w:rPr>
      </w:pPr>
      <w:r>
        <w:rPr>
          <w:rFonts w:ascii="Arial" w:hAnsi="Arial" w:cs="Arial"/>
          <w:sz w:val="24"/>
          <w:szCs w:val="24"/>
        </w:rPr>
        <w:t>External Examiners have the right to moderate the marks awarded by internal examiner.</w:t>
      </w:r>
    </w:p>
    <w:p w14:paraId="5271292D" w14:textId="77777777" w:rsidR="00CF6CDF" w:rsidRDefault="00CF6CDF" w:rsidP="00CF6CDF">
      <w:pPr>
        <w:pStyle w:val="BodyText212"/>
        <w:ind w:left="360" w:hanging="720"/>
        <w:jc w:val="left"/>
        <w:rPr>
          <w:rFonts w:ascii="Arial" w:hAnsi="Arial" w:cs="Arial"/>
          <w:sz w:val="24"/>
          <w:szCs w:val="24"/>
        </w:rPr>
      </w:pPr>
    </w:p>
    <w:p w14:paraId="5A458906" w14:textId="77777777" w:rsidR="00CF6CDF" w:rsidRDefault="00CF6CDF" w:rsidP="00CF6CDF">
      <w:pPr>
        <w:pStyle w:val="BodyText212"/>
        <w:numPr>
          <w:ilvl w:val="0"/>
          <w:numId w:val="66"/>
        </w:numPr>
        <w:ind w:left="360"/>
        <w:jc w:val="left"/>
        <w:rPr>
          <w:rFonts w:ascii="Arial" w:hAnsi="Arial" w:cs="Arial"/>
          <w:sz w:val="24"/>
          <w:szCs w:val="24"/>
        </w:rPr>
      </w:pPr>
      <w:r>
        <w:rPr>
          <w:rFonts w:ascii="Arial" w:hAnsi="Arial" w:cs="Arial"/>
          <w:sz w:val="24"/>
          <w:szCs w:val="24"/>
        </w:rPr>
        <w:t>External Examiners should ensure that the assessments are conducted in accordance with the approved regulations pertaining to the course.</w:t>
      </w:r>
    </w:p>
    <w:p w14:paraId="38A697AD" w14:textId="77777777" w:rsidR="00CF6CDF" w:rsidRDefault="00CF6CDF" w:rsidP="00CF6CDF">
      <w:pPr>
        <w:pStyle w:val="BodyText212"/>
        <w:ind w:left="360" w:hanging="720"/>
        <w:jc w:val="left"/>
        <w:rPr>
          <w:rFonts w:ascii="Arial" w:hAnsi="Arial" w:cs="Arial"/>
          <w:sz w:val="24"/>
          <w:szCs w:val="24"/>
        </w:rPr>
      </w:pPr>
    </w:p>
    <w:p w14:paraId="6A15A249" w14:textId="77777777" w:rsidR="00CF6CD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should note and report any breach of assessment regulations.</w:t>
      </w:r>
    </w:p>
    <w:p w14:paraId="5AFFAD93" w14:textId="77777777" w:rsidR="00CF6CDF" w:rsidRDefault="00CF6CDF" w:rsidP="00CF6CDF">
      <w:pPr>
        <w:pStyle w:val="BodyText212"/>
        <w:ind w:left="360" w:firstLine="0"/>
        <w:rPr>
          <w:rFonts w:ascii="Arial" w:hAnsi="Arial" w:cs="Arial"/>
          <w:sz w:val="24"/>
          <w:szCs w:val="24"/>
        </w:rPr>
      </w:pPr>
    </w:p>
    <w:p w14:paraId="1DB2BF30" w14:textId="77777777" w:rsidR="00CF6CD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should contribute to decisions on progression and ensure that those decisions have been reached by means according with UEL’s requirements and standard practice in higher education.</w:t>
      </w:r>
    </w:p>
    <w:p w14:paraId="6D5D65A8" w14:textId="77777777" w:rsidR="00CF6CDF" w:rsidRDefault="00CF6CDF" w:rsidP="00CF6CDF">
      <w:pPr>
        <w:pStyle w:val="BodyText212"/>
        <w:ind w:left="360" w:firstLine="0"/>
        <w:rPr>
          <w:rFonts w:ascii="Arial" w:hAnsi="Arial" w:cs="Arial"/>
          <w:sz w:val="24"/>
          <w:szCs w:val="24"/>
        </w:rPr>
      </w:pPr>
    </w:p>
    <w:p w14:paraId="3311DA57" w14:textId="77777777" w:rsidR="00CF6CD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should participate as required in any reviews of decisions about individual students’ awards taken during the examiner’s period of office.</w:t>
      </w:r>
    </w:p>
    <w:p w14:paraId="4EF1FC45" w14:textId="77777777" w:rsidR="00CF6CDF" w:rsidRDefault="00CF6CDF" w:rsidP="00CF6CDF">
      <w:pPr>
        <w:pStyle w:val="BodyText212"/>
        <w:ind w:left="360" w:firstLine="0"/>
        <w:rPr>
          <w:rFonts w:ascii="Arial" w:hAnsi="Arial" w:cs="Arial"/>
          <w:sz w:val="24"/>
          <w:szCs w:val="24"/>
        </w:rPr>
      </w:pPr>
    </w:p>
    <w:p w14:paraId="3467B38A" w14:textId="77777777" w:rsidR="00CF6CD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should report back to the university, as least once annually or as may otherwise be prescribed, on the effectiveness and conduct of the assessments and any lessons to be drawn from them.</w:t>
      </w:r>
    </w:p>
    <w:p w14:paraId="095F921F" w14:textId="77777777" w:rsidR="00CF6CDF" w:rsidRDefault="00CF6CDF" w:rsidP="00CF6CDF">
      <w:pPr>
        <w:pStyle w:val="BodyText212"/>
        <w:ind w:left="360" w:firstLine="0"/>
        <w:rPr>
          <w:rFonts w:ascii="Arial" w:hAnsi="Arial" w:cs="Arial"/>
          <w:sz w:val="24"/>
          <w:szCs w:val="24"/>
        </w:rPr>
      </w:pPr>
    </w:p>
    <w:p w14:paraId="327572B3" w14:textId="671C4EA3" w:rsidR="00CF6CDF" w:rsidRPr="0066114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may be asked to c</w:t>
      </w:r>
      <w:r w:rsidRPr="00FC1CCF">
        <w:rPr>
          <w:rFonts w:ascii="Arial" w:hAnsi="Arial" w:cs="Arial"/>
          <w:sz w:val="24"/>
          <w:szCs w:val="24"/>
        </w:rPr>
        <w:t xml:space="preserve">omment on the overall development of the modules or </w:t>
      </w:r>
      <w:r>
        <w:rPr>
          <w:rFonts w:ascii="Arial" w:hAnsi="Arial" w:cs="Arial"/>
          <w:sz w:val="24"/>
          <w:szCs w:val="24"/>
        </w:rPr>
        <w:t>course</w:t>
      </w:r>
      <w:r w:rsidR="00DF1C37" w:rsidRPr="00FC1CCF">
        <w:rPr>
          <w:rFonts w:ascii="Arial" w:hAnsi="Arial" w:cs="Arial"/>
          <w:sz w:val="24"/>
          <w:szCs w:val="24"/>
        </w:rPr>
        <w:t xml:space="preserve">. </w:t>
      </w:r>
      <w:r w:rsidRPr="00AC755A">
        <w:rPr>
          <w:rFonts w:ascii="Arial" w:hAnsi="Arial" w:cs="Arial"/>
          <w:sz w:val="24"/>
          <w:szCs w:val="24"/>
        </w:rPr>
        <w:t>External examiners can consult on modifications up to 25% of the course design, however in order to protect their independence they should not concurrently be used as external advis</w:t>
      </w:r>
      <w:r>
        <w:rPr>
          <w:rFonts w:ascii="Arial" w:hAnsi="Arial" w:cs="Arial"/>
          <w:sz w:val="24"/>
          <w:szCs w:val="24"/>
        </w:rPr>
        <w:t>e</w:t>
      </w:r>
      <w:r w:rsidRPr="00AC755A">
        <w:rPr>
          <w:rFonts w:ascii="Arial" w:hAnsi="Arial" w:cs="Arial"/>
          <w:sz w:val="24"/>
          <w:szCs w:val="24"/>
        </w:rPr>
        <w:t>rs for course validation, revalidation or review.</w:t>
      </w:r>
      <w:r>
        <w:rPr>
          <w:rFonts w:ascii="Arial" w:hAnsi="Arial" w:cs="Arial"/>
          <w:sz w:val="24"/>
          <w:szCs w:val="24"/>
        </w:rPr>
        <w:t xml:space="preserve">  </w:t>
      </w:r>
      <w:r w:rsidRPr="0066114F">
        <w:rPr>
          <w:rFonts w:ascii="Arial" w:hAnsi="Arial" w:cs="Arial"/>
          <w:sz w:val="24"/>
          <w:szCs w:val="24"/>
        </w:rPr>
        <w:t>This would be a separate duty to your role as external examiner.</w:t>
      </w:r>
    </w:p>
    <w:p w14:paraId="23727E50" w14:textId="77777777" w:rsidR="00D8513F" w:rsidRDefault="00CF6CDF" w:rsidP="00CF6CDF">
      <w:pPr>
        <w:rPr>
          <w:rFonts w:ascii="Arial" w:hAnsi="Arial" w:cs="Arial"/>
          <w:b/>
          <w:sz w:val="24"/>
          <w:szCs w:val="24"/>
        </w:rPr>
      </w:pPr>
      <w:r>
        <w:br/>
      </w:r>
    </w:p>
    <w:p w14:paraId="7B861967" w14:textId="77777777" w:rsidR="00D8513F" w:rsidRDefault="00D8513F">
      <w:pPr>
        <w:rPr>
          <w:rFonts w:ascii="Arial" w:hAnsi="Arial" w:cs="Arial"/>
          <w:b/>
          <w:sz w:val="24"/>
          <w:szCs w:val="24"/>
        </w:rPr>
      </w:pPr>
      <w:r>
        <w:rPr>
          <w:rFonts w:ascii="Arial" w:hAnsi="Arial" w:cs="Arial"/>
          <w:b/>
          <w:sz w:val="24"/>
          <w:szCs w:val="24"/>
        </w:rPr>
        <w:br w:type="page"/>
      </w:r>
    </w:p>
    <w:p w14:paraId="5EBE02C9" w14:textId="7A647915" w:rsidR="00CF6CDF" w:rsidRDefault="00CF6CDF" w:rsidP="00CF6CDF">
      <w:pPr>
        <w:rPr>
          <w:rFonts w:ascii="Arial" w:hAnsi="Arial" w:cs="Arial"/>
          <w:b/>
          <w:sz w:val="24"/>
          <w:szCs w:val="24"/>
        </w:rPr>
      </w:pPr>
      <w:r>
        <w:rPr>
          <w:rFonts w:ascii="Arial" w:hAnsi="Arial" w:cs="Arial"/>
          <w:b/>
          <w:sz w:val="24"/>
          <w:szCs w:val="24"/>
        </w:rPr>
        <w:lastRenderedPageBreak/>
        <w:t>Lead Examiner (Award Board)</w:t>
      </w:r>
    </w:p>
    <w:p w14:paraId="3A7DB6FB" w14:textId="77777777" w:rsidR="00CF6CDF" w:rsidRDefault="00CF6CDF" w:rsidP="00CF6CDF">
      <w:pPr>
        <w:rPr>
          <w:rFonts w:ascii="Arial" w:hAnsi="Arial" w:cs="Arial"/>
          <w:sz w:val="24"/>
          <w:szCs w:val="24"/>
        </w:rPr>
      </w:pPr>
    </w:p>
    <w:p w14:paraId="03E18C7C" w14:textId="20FBC670" w:rsidR="00CF6CD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should be able to participate in the Award Board, without being influenced by previous association with the academic department, the staff or any of the students</w:t>
      </w:r>
      <w:r w:rsidR="00DF1C37">
        <w:rPr>
          <w:rFonts w:ascii="Arial" w:hAnsi="Arial" w:cs="Arial"/>
          <w:sz w:val="24"/>
          <w:szCs w:val="24"/>
        </w:rPr>
        <w:t xml:space="preserve">. </w:t>
      </w:r>
      <w:r>
        <w:rPr>
          <w:rFonts w:ascii="Arial" w:hAnsi="Arial" w:cs="Arial"/>
          <w:sz w:val="24"/>
          <w:szCs w:val="24"/>
        </w:rPr>
        <w:t>This does not preclude External Examiners holding concurrent roles of Department Board Examiners.</w:t>
      </w:r>
    </w:p>
    <w:p w14:paraId="7ED72797" w14:textId="77777777" w:rsidR="00CF6CDF" w:rsidRDefault="00CF6CDF" w:rsidP="00CF6CDF">
      <w:pPr>
        <w:pStyle w:val="BodyText212"/>
        <w:ind w:left="-720" w:firstLine="0"/>
        <w:rPr>
          <w:rFonts w:ascii="Arial" w:hAnsi="Arial" w:cs="Arial"/>
          <w:sz w:val="24"/>
          <w:szCs w:val="24"/>
        </w:rPr>
      </w:pPr>
    </w:p>
    <w:p w14:paraId="1F16D50D" w14:textId="77777777" w:rsidR="00CF6CD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should be able to confirm student eligibility for awards on the basis of accumulated credit.</w:t>
      </w:r>
    </w:p>
    <w:p w14:paraId="49F81DAD" w14:textId="77777777" w:rsidR="00CF6CDF" w:rsidRDefault="00CF6CDF" w:rsidP="00CF6CDF">
      <w:pPr>
        <w:pStyle w:val="BodyText212"/>
        <w:ind w:left="-720" w:firstLine="0"/>
        <w:rPr>
          <w:rFonts w:ascii="Arial" w:hAnsi="Arial" w:cs="Arial"/>
          <w:sz w:val="24"/>
          <w:szCs w:val="24"/>
        </w:rPr>
      </w:pPr>
    </w:p>
    <w:p w14:paraId="4E975A67" w14:textId="77777777" w:rsidR="00CF6CD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should be able to confirm the award of credit to students on modules passed by compensation.</w:t>
      </w:r>
    </w:p>
    <w:p w14:paraId="1F73F21E" w14:textId="77777777" w:rsidR="00CF6CDF" w:rsidRDefault="00CF6CDF" w:rsidP="00CF6CDF">
      <w:pPr>
        <w:pStyle w:val="BodyText212"/>
        <w:ind w:left="-720" w:firstLine="0"/>
        <w:rPr>
          <w:rFonts w:ascii="Arial" w:hAnsi="Arial" w:cs="Arial"/>
          <w:sz w:val="24"/>
          <w:szCs w:val="24"/>
        </w:rPr>
      </w:pPr>
    </w:p>
    <w:p w14:paraId="3E1C346D" w14:textId="77777777" w:rsidR="00CF6CD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should be able to confirm the qualifications for students for successful completion of programmes of study.</w:t>
      </w:r>
    </w:p>
    <w:p w14:paraId="5B141708" w14:textId="77777777" w:rsidR="00CF6CDF" w:rsidRDefault="00CF6CDF" w:rsidP="00CF6CDF">
      <w:pPr>
        <w:pStyle w:val="ListParagraph"/>
        <w:ind w:left="0"/>
        <w:rPr>
          <w:rFonts w:ascii="Arial" w:hAnsi="Arial" w:cs="Arial"/>
          <w:sz w:val="24"/>
          <w:szCs w:val="24"/>
        </w:rPr>
      </w:pPr>
    </w:p>
    <w:p w14:paraId="2CC47B27" w14:textId="77777777" w:rsidR="00CF6CD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should participate in the review of withdrawn students and awarding the highest qualification to which they are entitled.</w:t>
      </w:r>
    </w:p>
    <w:p w14:paraId="08B55A91" w14:textId="77777777" w:rsidR="00CF6CDF" w:rsidRDefault="00CF6CDF" w:rsidP="00CF6CDF">
      <w:pPr>
        <w:pStyle w:val="ListParagraph"/>
        <w:ind w:left="0"/>
        <w:rPr>
          <w:rFonts w:ascii="Arial" w:hAnsi="Arial" w:cs="Arial"/>
          <w:sz w:val="24"/>
          <w:szCs w:val="24"/>
        </w:rPr>
      </w:pPr>
    </w:p>
    <w:p w14:paraId="30602686" w14:textId="77777777" w:rsidR="00CF6CD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should agree the award classification, where relevant.</w:t>
      </w:r>
    </w:p>
    <w:p w14:paraId="73B29ED8" w14:textId="77777777" w:rsidR="00CF6CDF" w:rsidRDefault="00CF6CDF" w:rsidP="00CF6CDF">
      <w:pPr>
        <w:pStyle w:val="BodyText212"/>
        <w:ind w:left="-720" w:firstLine="0"/>
        <w:rPr>
          <w:rFonts w:ascii="Arial" w:hAnsi="Arial" w:cs="Arial"/>
          <w:sz w:val="24"/>
          <w:szCs w:val="24"/>
        </w:rPr>
      </w:pPr>
    </w:p>
    <w:p w14:paraId="2684BF34" w14:textId="77777777" w:rsidR="00CF6CD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should be able to ensure any award specific requirements have been met.</w:t>
      </w:r>
    </w:p>
    <w:p w14:paraId="4DA7F5BF" w14:textId="77777777" w:rsidR="00CF6CDF" w:rsidRDefault="00CF6CDF" w:rsidP="00CF6CDF">
      <w:pPr>
        <w:pStyle w:val="BodyText212"/>
        <w:ind w:left="-720" w:firstLine="0"/>
        <w:rPr>
          <w:rFonts w:ascii="Arial" w:hAnsi="Arial" w:cs="Arial"/>
          <w:sz w:val="24"/>
          <w:szCs w:val="24"/>
        </w:rPr>
      </w:pPr>
    </w:p>
    <w:p w14:paraId="3F8B81A5" w14:textId="77777777" w:rsidR="00CF6CD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should be able to ensure that the decisions of the Extenuation Panel are formally implemented.</w:t>
      </w:r>
    </w:p>
    <w:p w14:paraId="65F967F0" w14:textId="77777777" w:rsidR="00CF6CDF" w:rsidRDefault="00CF6CDF" w:rsidP="00CF6CDF">
      <w:pPr>
        <w:pStyle w:val="BodyText212"/>
        <w:ind w:left="-720" w:firstLine="0"/>
        <w:rPr>
          <w:rFonts w:ascii="Arial" w:hAnsi="Arial" w:cs="Arial"/>
          <w:sz w:val="24"/>
          <w:szCs w:val="24"/>
        </w:rPr>
      </w:pPr>
    </w:p>
    <w:p w14:paraId="2C154997" w14:textId="77777777" w:rsidR="00CF6CDF" w:rsidRDefault="00CF6CDF" w:rsidP="00CF6CDF">
      <w:pPr>
        <w:pStyle w:val="BodyText212"/>
        <w:numPr>
          <w:ilvl w:val="0"/>
          <w:numId w:val="65"/>
        </w:numPr>
        <w:tabs>
          <w:tab w:val="clear" w:pos="1080"/>
          <w:tab w:val="num" w:pos="360"/>
        </w:tabs>
        <w:ind w:left="360"/>
        <w:rPr>
          <w:rFonts w:ascii="Arial" w:hAnsi="Arial" w:cs="Arial"/>
          <w:sz w:val="24"/>
          <w:szCs w:val="24"/>
        </w:rPr>
      </w:pPr>
      <w:r>
        <w:rPr>
          <w:rFonts w:ascii="Arial" w:hAnsi="Arial" w:cs="Arial"/>
          <w:sz w:val="24"/>
          <w:szCs w:val="24"/>
        </w:rPr>
        <w:t>External Examiners should attend the relevant Board meetings.</w:t>
      </w:r>
    </w:p>
    <w:p w14:paraId="47B4F2CF" w14:textId="77777777" w:rsidR="00CF6CDF" w:rsidRDefault="00CF6CDF" w:rsidP="00CF6CDF">
      <w:pPr>
        <w:pStyle w:val="BodyText212"/>
        <w:ind w:left="-720" w:firstLine="0"/>
        <w:rPr>
          <w:rFonts w:ascii="Arial" w:hAnsi="Arial" w:cs="Arial"/>
          <w:sz w:val="24"/>
          <w:szCs w:val="24"/>
        </w:rPr>
      </w:pPr>
    </w:p>
    <w:p w14:paraId="03D3B795" w14:textId="77777777" w:rsidR="00CF6CDF" w:rsidRDefault="00CF6CDF" w:rsidP="00CF6CDF">
      <w:pPr>
        <w:pStyle w:val="BodyText212"/>
        <w:numPr>
          <w:ilvl w:val="0"/>
          <w:numId w:val="67"/>
        </w:numPr>
        <w:tabs>
          <w:tab w:val="clear" w:pos="1080"/>
          <w:tab w:val="num" w:pos="360"/>
        </w:tabs>
        <w:ind w:left="360"/>
        <w:rPr>
          <w:rFonts w:ascii="Arial" w:hAnsi="Arial" w:cs="Arial"/>
          <w:sz w:val="24"/>
          <w:szCs w:val="24"/>
        </w:rPr>
      </w:pPr>
      <w:r>
        <w:rPr>
          <w:rFonts w:ascii="Arial" w:hAnsi="Arial" w:cs="Arial"/>
          <w:sz w:val="24"/>
          <w:szCs w:val="24"/>
        </w:rPr>
        <w:t>External Examiners should ensure that the assessments are conducted in accordance with the approved regulations.</w:t>
      </w:r>
    </w:p>
    <w:p w14:paraId="6C36946F" w14:textId="77777777" w:rsidR="00CF6CDF" w:rsidRDefault="00CF6CDF" w:rsidP="00CF6CDF">
      <w:pPr>
        <w:pStyle w:val="BodyText212"/>
        <w:ind w:left="-720" w:firstLine="0"/>
        <w:rPr>
          <w:rFonts w:ascii="Arial" w:hAnsi="Arial" w:cs="Arial"/>
          <w:sz w:val="24"/>
          <w:szCs w:val="24"/>
        </w:rPr>
      </w:pPr>
    </w:p>
    <w:p w14:paraId="04E96734" w14:textId="77777777" w:rsidR="00CF6CDF" w:rsidRDefault="00CF6CDF" w:rsidP="00CF6CDF">
      <w:pPr>
        <w:pStyle w:val="BodyText212"/>
        <w:numPr>
          <w:ilvl w:val="0"/>
          <w:numId w:val="67"/>
        </w:numPr>
        <w:tabs>
          <w:tab w:val="clear" w:pos="1080"/>
          <w:tab w:val="num" w:pos="360"/>
        </w:tabs>
        <w:ind w:left="360"/>
        <w:rPr>
          <w:rFonts w:ascii="Arial" w:hAnsi="Arial" w:cs="Arial"/>
          <w:sz w:val="24"/>
          <w:szCs w:val="24"/>
        </w:rPr>
      </w:pPr>
      <w:r>
        <w:rPr>
          <w:rFonts w:ascii="Arial" w:hAnsi="Arial" w:cs="Arial"/>
          <w:sz w:val="24"/>
          <w:szCs w:val="24"/>
        </w:rPr>
        <w:t>External Examiners should participate as required in any reviews of decisions about individual students’ awards taken during the examiners period of office.</w:t>
      </w:r>
    </w:p>
    <w:p w14:paraId="0928F98E" w14:textId="77777777" w:rsidR="00CF6CDF" w:rsidRDefault="00CF6CDF" w:rsidP="00CF6CDF">
      <w:pPr>
        <w:pStyle w:val="BodyText212"/>
        <w:ind w:left="-720" w:firstLine="0"/>
        <w:rPr>
          <w:rFonts w:ascii="Arial" w:hAnsi="Arial" w:cs="Arial"/>
          <w:sz w:val="24"/>
          <w:szCs w:val="24"/>
        </w:rPr>
      </w:pPr>
    </w:p>
    <w:p w14:paraId="03FA70E4" w14:textId="77777777" w:rsidR="00CF6CDF" w:rsidRDefault="00CF6CDF" w:rsidP="00CF6CDF">
      <w:pPr>
        <w:pStyle w:val="BodyText212"/>
        <w:numPr>
          <w:ilvl w:val="0"/>
          <w:numId w:val="67"/>
        </w:numPr>
        <w:tabs>
          <w:tab w:val="clear" w:pos="1080"/>
          <w:tab w:val="num" w:pos="360"/>
        </w:tabs>
        <w:ind w:left="360"/>
        <w:rPr>
          <w:rFonts w:ascii="Arial" w:hAnsi="Arial" w:cs="Arial"/>
          <w:sz w:val="24"/>
          <w:szCs w:val="24"/>
        </w:rPr>
      </w:pPr>
      <w:r>
        <w:rPr>
          <w:rFonts w:ascii="Arial" w:hAnsi="Arial" w:cs="Arial"/>
          <w:sz w:val="24"/>
          <w:szCs w:val="24"/>
        </w:rPr>
        <w:t>External Examiners should note and report any breach of assessment regulations.</w:t>
      </w:r>
    </w:p>
    <w:p w14:paraId="39C98610" w14:textId="77777777" w:rsidR="00CF6CDF" w:rsidRDefault="00CF6CDF" w:rsidP="00CF6CDF">
      <w:pPr>
        <w:pStyle w:val="BodyText212"/>
        <w:ind w:left="-720" w:firstLine="0"/>
        <w:rPr>
          <w:rFonts w:ascii="Arial" w:hAnsi="Arial" w:cs="Arial"/>
          <w:sz w:val="24"/>
          <w:szCs w:val="24"/>
        </w:rPr>
      </w:pPr>
    </w:p>
    <w:p w14:paraId="0328E63D" w14:textId="77777777" w:rsidR="00CF6CDF" w:rsidRDefault="00CF6CDF" w:rsidP="00CF6CDF">
      <w:pPr>
        <w:pStyle w:val="BodyText212"/>
        <w:numPr>
          <w:ilvl w:val="0"/>
          <w:numId w:val="67"/>
        </w:numPr>
        <w:tabs>
          <w:tab w:val="clear" w:pos="1080"/>
          <w:tab w:val="num" w:pos="360"/>
        </w:tabs>
        <w:ind w:left="360"/>
        <w:rPr>
          <w:rFonts w:ascii="Arial" w:hAnsi="Arial" w:cs="Arial"/>
          <w:sz w:val="24"/>
          <w:szCs w:val="24"/>
        </w:rPr>
      </w:pPr>
      <w:r>
        <w:rPr>
          <w:rFonts w:ascii="Arial" w:hAnsi="Arial" w:cs="Arial"/>
          <w:sz w:val="24"/>
          <w:szCs w:val="24"/>
        </w:rPr>
        <w:t>External Examiners should report back to the University at least once annually or as may otherwise be prescribed, on the conduct of the Award board and its processes.</w:t>
      </w:r>
    </w:p>
    <w:p w14:paraId="53155E24" w14:textId="77777777" w:rsidR="00CF6CDF" w:rsidRDefault="00CF6CDF" w:rsidP="00CF6CDF">
      <w:pPr>
        <w:rPr>
          <w:rFonts w:ascii="Arial" w:hAnsi="Arial" w:cs="Arial"/>
          <w:sz w:val="24"/>
          <w:szCs w:val="24"/>
        </w:rPr>
      </w:pPr>
    </w:p>
    <w:p w14:paraId="75C97CD2" w14:textId="77777777" w:rsidR="00CF6CDF" w:rsidRDefault="00CF6CDF" w:rsidP="00CF6CDF">
      <w:pPr>
        <w:pStyle w:val="BodyText212"/>
        <w:numPr>
          <w:ilvl w:val="0"/>
          <w:numId w:val="67"/>
        </w:numPr>
        <w:tabs>
          <w:tab w:val="clear" w:pos="1080"/>
          <w:tab w:val="num" w:pos="360"/>
        </w:tabs>
        <w:ind w:left="360"/>
        <w:rPr>
          <w:rFonts w:ascii="Arial" w:hAnsi="Arial" w:cs="Arial"/>
          <w:sz w:val="24"/>
          <w:szCs w:val="24"/>
        </w:rPr>
      </w:pPr>
      <w:r>
        <w:rPr>
          <w:rFonts w:ascii="Arial" w:hAnsi="Arial" w:cs="Arial"/>
          <w:sz w:val="24"/>
          <w:szCs w:val="24"/>
        </w:rPr>
        <w:t>External Examiners should where possible act as a mentor for newly appointed external examiners with little experience.</w:t>
      </w:r>
    </w:p>
    <w:p w14:paraId="4DC66ACA" w14:textId="77777777" w:rsidR="00CF6CDF" w:rsidRDefault="00CF6CDF" w:rsidP="00CF6CDF">
      <w:pPr>
        <w:pStyle w:val="ListParagraph"/>
        <w:ind w:left="0"/>
        <w:rPr>
          <w:rFonts w:ascii="Arial" w:hAnsi="Arial" w:cs="Arial"/>
          <w:sz w:val="24"/>
          <w:szCs w:val="24"/>
        </w:rPr>
      </w:pPr>
    </w:p>
    <w:p w14:paraId="4FFBB3CE" w14:textId="77777777" w:rsidR="00CF6CDF" w:rsidRDefault="00CF6CDF" w:rsidP="00CF6CDF">
      <w:pPr>
        <w:pStyle w:val="BodyText212"/>
        <w:numPr>
          <w:ilvl w:val="0"/>
          <w:numId w:val="67"/>
        </w:numPr>
        <w:tabs>
          <w:tab w:val="clear" w:pos="1080"/>
          <w:tab w:val="num" w:pos="360"/>
        </w:tabs>
        <w:ind w:left="360"/>
        <w:rPr>
          <w:rFonts w:ascii="Arial" w:hAnsi="Arial" w:cs="Arial"/>
          <w:sz w:val="24"/>
          <w:szCs w:val="24"/>
        </w:rPr>
      </w:pPr>
      <w:r>
        <w:rPr>
          <w:rFonts w:ascii="Arial" w:hAnsi="Arial" w:cs="Arial"/>
          <w:sz w:val="24"/>
          <w:szCs w:val="24"/>
        </w:rPr>
        <w:t>External Examiners should be the point of contact for Chair’s Actions taken on behalf of the board.</w:t>
      </w:r>
    </w:p>
    <w:p w14:paraId="76C7E740" w14:textId="77777777" w:rsidR="00A669D6" w:rsidRPr="00B61B4B" w:rsidRDefault="00A669D6" w:rsidP="00EE513B">
      <w:pPr>
        <w:rPr>
          <w:rFonts w:ascii="Arial" w:hAnsi="Arial" w:cs="Arial"/>
          <w:sz w:val="24"/>
          <w:szCs w:val="24"/>
        </w:rPr>
      </w:pPr>
    </w:p>
    <w:p w14:paraId="6DFF879F" w14:textId="77777777" w:rsidR="00A669D6" w:rsidRPr="0035248D" w:rsidRDefault="00A669D6" w:rsidP="00EE513B">
      <w:pPr>
        <w:pStyle w:val="Heading1"/>
        <w:rPr>
          <w:rFonts w:ascii="Arial" w:hAnsi="Arial" w:cs="Arial"/>
          <w:szCs w:val="28"/>
        </w:rPr>
      </w:pPr>
      <w:r w:rsidRPr="00B61B4B">
        <w:rPr>
          <w:rFonts w:ascii="Arial" w:hAnsi="Arial" w:cs="Arial"/>
          <w:sz w:val="24"/>
          <w:szCs w:val="24"/>
        </w:rPr>
        <w:br w:type="page"/>
      </w:r>
      <w:r w:rsidRPr="0035248D">
        <w:rPr>
          <w:rFonts w:ascii="Arial" w:hAnsi="Arial" w:cs="Arial"/>
          <w:szCs w:val="28"/>
        </w:rPr>
        <w:lastRenderedPageBreak/>
        <w:t xml:space="preserve">Part 3 – </w:t>
      </w:r>
      <w:r w:rsidR="00C30402" w:rsidRPr="0035248D">
        <w:rPr>
          <w:rFonts w:ascii="Arial" w:hAnsi="Arial" w:cs="Arial"/>
          <w:szCs w:val="28"/>
        </w:rPr>
        <w:t>Academic Regulations</w:t>
      </w:r>
    </w:p>
    <w:p w14:paraId="7F02C4E3" w14:textId="7DF4F803" w:rsidR="00A669D6" w:rsidRPr="00B61B4B" w:rsidRDefault="00A669D6" w:rsidP="00EE513B">
      <w:pPr>
        <w:pStyle w:val="Heading1"/>
        <w:rPr>
          <w:rFonts w:ascii="Arial" w:hAnsi="Arial" w:cs="Arial"/>
          <w:b w:val="0"/>
          <w:bCs/>
          <w:sz w:val="24"/>
          <w:szCs w:val="24"/>
        </w:rPr>
      </w:pPr>
      <w:r w:rsidRPr="00B61B4B">
        <w:rPr>
          <w:rFonts w:ascii="Arial" w:hAnsi="Arial" w:cs="Arial"/>
          <w:b w:val="0"/>
          <w:bCs/>
          <w:sz w:val="24"/>
          <w:szCs w:val="24"/>
        </w:rPr>
        <w:t>This section provides a summary to key elements of the regulations</w:t>
      </w:r>
      <w:r w:rsidR="00DF1C37" w:rsidRPr="00B61B4B">
        <w:rPr>
          <w:rFonts w:ascii="Arial" w:hAnsi="Arial" w:cs="Arial"/>
          <w:b w:val="0"/>
          <w:bCs/>
          <w:sz w:val="24"/>
          <w:szCs w:val="24"/>
        </w:rPr>
        <w:t>.</w:t>
      </w:r>
      <w:r w:rsidR="00DF1C37">
        <w:rPr>
          <w:rFonts w:ascii="Arial" w:hAnsi="Arial" w:cs="Arial"/>
          <w:b w:val="0"/>
          <w:bCs/>
          <w:sz w:val="24"/>
          <w:szCs w:val="24"/>
        </w:rPr>
        <w:t xml:space="preserve"> </w:t>
      </w:r>
    </w:p>
    <w:p w14:paraId="2848287C" w14:textId="77777777" w:rsidR="004F7095" w:rsidRPr="007670F5" w:rsidRDefault="004F7095" w:rsidP="007670F5">
      <w:pPr>
        <w:pStyle w:val="Heading1"/>
        <w:rPr>
          <w:rFonts w:ascii="Arial" w:hAnsi="Arial" w:cs="Arial"/>
          <w:b w:val="0"/>
          <w:bCs/>
          <w:sz w:val="24"/>
          <w:szCs w:val="24"/>
        </w:rPr>
      </w:pPr>
      <w:r w:rsidRPr="007670F5">
        <w:rPr>
          <w:rFonts w:ascii="Arial" w:hAnsi="Arial" w:cs="Arial"/>
          <w:b w:val="0"/>
          <w:bCs/>
          <w:sz w:val="24"/>
          <w:szCs w:val="24"/>
        </w:rPr>
        <w:t xml:space="preserve">Undergraduate courses consist of standard modules whose value is 20 credits (equivalent to 200 student study hours), or multiples thereof up to a maximum of 60 credits. Modules of 40 or more credits may extend across two terms. 20 credit modules will be delivered within a single term. </w:t>
      </w:r>
    </w:p>
    <w:p w14:paraId="7345E5CD" w14:textId="77777777" w:rsidR="00A669D6" w:rsidRPr="00B61B4B" w:rsidRDefault="00A669D6" w:rsidP="00EE513B">
      <w:pPr>
        <w:pStyle w:val="Header"/>
        <w:tabs>
          <w:tab w:val="clear" w:pos="4153"/>
          <w:tab w:val="clear" w:pos="8306"/>
        </w:tabs>
        <w:jc w:val="both"/>
        <w:rPr>
          <w:rFonts w:ascii="Arial" w:hAnsi="Arial" w:cs="Arial"/>
          <w:sz w:val="24"/>
          <w:szCs w:val="24"/>
        </w:rPr>
      </w:pPr>
    </w:p>
    <w:p w14:paraId="5B8DD19F" w14:textId="77777777" w:rsidR="00A669D6" w:rsidRPr="00B61B4B" w:rsidRDefault="00A669D6" w:rsidP="00EE513B">
      <w:pPr>
        <w:rPr>
          <w:rFonts w:ascii="Arial" w:hAnsi="Arial" w:cs="Arial"/>
          <w:sz w:val="24"/>
          <w:szCs w:val="24"/>
        </w:rPr>
      </w:pPr>
      <w:r w:rsidRPr="00B61B4B">
        <w:rPr>
          <w:rFonts w:ascii="Arial" w:hAnsi="Arial" w:cs="Arial"/>
          <w:sz w:val="24"/>
          <w:szCs w:val="24"/>
        </w:rPr>
        <w:t xml:space="preserve">Where you are examiner to a </w:t>
      </w:r>
      <w:r w:rsidR="00E61F9A">
        <w:rPr>
          <w:rFonts w:ascii="Arial" w:hAnsi="Arial" w:cs="Arial"/>
          <w:sz w:val="24"/>
          <w:szCs w:val="24"/>
        </w:rPr>
        <w:t>course</w:t>
      </w:r>
      <w:r w:rsidRPr="00B61B4B">
        <w:rPr>
          <w:rFonts w:ascii="Arial" w:hAnsi="Arial" w:cs="Arial"/>
          <w:sz w:val="24"/>
          <w:szCs w:val="24"/>
        </w:rPr>
        <w:t xml:space="preserve"> operating outside the </w:t>
      </w:r>
      <w:r w:rsidR="001414A8">
        <w:rPr>
          <w:rFonts w:ascii="Arial" w:hAnsi="Arial" w:cs="Arial"/>
          <w:sz w:val="24"/>
          <w:szCs w:val="24"/>
        </w:rPr>
        <w:t xml:space="preserve">Academic </w:t>
      </w:r>
      <w:r w:rsidR="001414A8" w:rsidRPr="00B61B4B">
        <w:rPr>
          <w:rFonts w:ascii="Arial" w:hAnsi="Arial" w:cs="Arial"/>
          <w:sz w:val="24"/>
          <w:szCs w:val="24"/>
        </w:rPr>
        <w:t>F</w:t>
      </w:r>
      <w:r w:rsidRPr="00B61B4B">
        <w:rPr>
          <w:rFonts w:ascii="Arial" w:hAnsi="Arial" w:cs="Arial"/>
          <w:sz w:val="24"/>
          <w:szCs w:val="24"/>
        </w:rPr>
        <w:t xml:space="preserve">ramework, the </w:t>
      </w:r>
      <w:r w:rsidR="00D414A2">
        <w:rPr>
          <w:rFonts w:ascii="Arial" w:hAnsi="Arial" w:cs="Arial"/>
          <w:sz w:val="24"/>
          <w:szCs w:val="24"/>
        </w:rPr>
        <w:t>s</w:t>
      </w:r>
      <w:r w:rsidRPr="00B61B4B">
        <w:rPr>
          <w:rFonts w:ascii="Arial" w:hAnsi="Arial" w:cs="Arial"/>
          <w:sz w:val="24"/>
          <w:szCs w:val="24"/>
        </w:rPr>
        <w:t>chool will advise you of the applicable regulations.</w:t>
      </w:r>
    </w:p>
    <w:p w14:paraId="6AAFAD2E" w14:textId="77777777" w:rsidR="00A669D6" w:rsidRPr="00B61B4B" w:rsidRDefault="00A669D6" w:rsidP="00EE513B">
      <w:pPr>
        <w:pStyle w:val="Header"/>
        <w:tabs>
          <w:tab w:val="clear" w:pos="4153"/>
          <w:tab w:val="clear" w:pos="8306"/>
        </w:tabs>
        <w:jc w:val="both"/>
        <w:rPr>
          <w:rFonts w:ascii="Arial" w:hAnsi="Arial" w:cs="Arial"/>
          <w:sz w:val="24"/>
          <w:szCs w:val="24"/>
        </w:rPr>
      </w:pPr>
    </w:p>
    <w:p w14:paraId="7093B78B" w14:textId="77777777" w:rsidR="00A669D6" w:rsidRPr="00E94B58" w:rsidRDefault="00AE3D03" w:rsidP="00E94B58">
      <w:pPr>
        <w:pStyle w:val="Heading2"/>
        <w:rPr>
          <w:rFonts w:ascii="Arial" w:hAnsi="Arial" w:cs="Arial"/>
          <w:szCs w:val="24"/>
        </w:rPr>
      </w:pPr>
      <w:r w:rsidRPr="00E94B58">
        <w:rPr>
          <w:rFonts w:ascii="Arial" w:hAnsi="Arial" w:cs="Arial"/>
          <w:szCs w:val="24"/>
        </w:rPr>
        <w:t xml:space="preserve">3.1 </w:t>
      </w:r>
      <w:r w:rsidR="00A669D6" w:rsidRPr="00E94B58">
        <w:rPr>
          <w:rFonts w:ascii="Arial" w:hAnsi="Arial" w:cs="Arial"/>
          <w:szCs w:val="24"/>
        </w:rPr>
        <w:t>Undergraduate</w:t>
      </w:r>
    </w:p>
    <w:p w14:paraId="6DF536AB" w14:textId="77777777" w:rsidR="00513476" w:rsidRPr="007670F5" w:rsidRDefault="00513476" w:rsidP="007670F5">
      <w:pPr>
        <w:pStyle w:val="NormalWeb"/>
        <w:rPr>
          <w:rFonts w:ascii="Arial" w:hAnsi="Arial" w:cs="Arial"/>
          <w:bCs/>
          <w:kern w:val="28"/>
        </w:rPr>
      </w:pPr>
      <w:r w:rsidRPr="007670F5">
        <w:rPr>
          <w:rFonts w:ascii="Arial" w:hAnsi="Arial" w:cs="Arial"/>
          <w:bCs/>
          <w:kern w:val="28"/>
        </w:rPr>
        <w:t>A course leading to an Honours degree consists of 360 credits at Level 4 and higher including:</w:t>
      </w:r>
    </w:p>
    <w:p w14:paraId="733F42F7" w14:textId="51884CF2" w:rsidR="00513476" w:rsidRPr="007670F5" w:rsidRDefault="00513476" w:rsidP="007670F5">
      <w:pPr>
        <w:pStyle w:val="NormalWeb"/>
        <w:numPr>
          <w:ilvl w:val="0"/>
          <w:numId w:val="55"/>
        </w:numPr>
        <w:rPr>
          <w:rFonts w:ascii="Arial" w:hAnsi="Arial" w:cs="Arial"/>
          <w:bCs/>
          <w:kern w:val="28"/>
        </w:rPr>
      </w:pPr>
      <w:r w:rsidRPr="007670F5">
        <w:rPr>
          <w:rFonts w:ascii="Arial" w:hAnsi="Arial" w:cs="Arial"/>
          <w:bCs/>
          <w:kern w:val="28"/>
        </w:rPr>
        <w:t>at least 240 credits at Level 5 and Higher</w:t>
      </w:r>
      <w:r w:rsidR="000A3B60">
        <w:rPr>
          <w:rFonts w:ascii="Arial" w:hAnsi="Arial" w:cs="Arial"/>
          <w:bCs/>
          <w:kern w:val="28"/>
        </w:rPr>
        <w:t>.</w:t>
      </w:r>
      <w:r w:rsidRPr="007670F5">
        <w:rPr>
          <w:rFonts w:ascii="Arial" w:hAnsi="Arial" w:cs="Arial"/>
          <w:bCs/>
          <w:kern w:val="28"/>
        </w:rPr>
        <w:t xml:space="preserve"> </w:t>
      </w:r>
    </w:p>
    <w:p w14:paraId="5CF8FFE1" w14:textId="77777777" w:rsidR="00513476" w:rsidRPr="007670F5" w:rsidRDefault="00513476" w:rsidP="007670F5">
      <w:pPr>
        <w:pStyle w:val="NormalWeb"/>
        <w:numPr>
          <w:ilvl w:val="0"/>
          <w:numId w:val="55"/>
        </w:numPr>
        <w:rPr>
          <w:rFonts w:ascii="Arial" w:hAnsi="Arial" w:cs="Arial"/>
          <w:bCs/>
          <w:kern w:val="28"/>
        </w:rPr>
      </w:pPr>
      <w:r w:rsidRPr="007670F5">
        <w:rPr>
          <w:rFonts w:ascii="Arial" w:hAnsi="Arial" w:cs="Arial"/>
          <w:bCs/>
          <w:kern w:val="28"/>
        </w:rPr>
        <w:t>at least 120 credits at Level 6 and Higher.</w:t>
      </w:r>
    </w:p>
    <w:p w14:paraId="577D4835" w14:textId="2BD7228A" w:rsidR="00DC25DA" w:rsidRPr="007670F5" w:rsidRDefault="00DC25DA" w:rsidP="007670F5">
      <w:pPr>
        <w:pStyle w:val="NormalWeb"/>
        <w:rPr>
          <w:rFonts w:ascii="Arial" w:hAnsi="Arial" w:cs="Arial"/>
          <w:bCs/>
          <w:kern w:val="28"/>
        </w:rPr>
      </w:pPr>
      <w:r w:rsidRPr="007670F5">
        <w:rPr>
          <w:rFonts w:ascii="Arial" w:hAnsi="Arial" w:cs="Arial"/>
          <w:bCs/>
          <w:kern w:val="28"/>
        </w:rPr>
        <w:t>Up to half the credits for an award may be achieved through accreditation of prior experiential learning, and up to two thirds of the credits for an award may be achieved through accreditation of prior certificated learning</w:t>
      </w:r>
      <w:r w:rsidR="00DF1C37" w:rsidRPr="007670F5">
        <w:rPr>
          <w:rFonts w:ascii="Arial" w:hAnsi="Arial" w:cs="Arial"/>
          <w:bCs/>
          <w:kern w:val="28"/>
        </w:rPr>
        <w:t xml:space="preserve">. </w:t>
      </w:r>
      <w:r w:rsidRPr="007670F5">
        <w:rPr>
          <w:rFonts w:ascii="Arial" w:hAnsi="Arial" w:cs="Arial"/>
          <w:bCs/>
          <w:kern w:val="28"/>
        </w:rPr>
        <w:t xml:space="preserve">The remaining volumes must be achieved through the award of UEL Credit. Where a student is awarded both experiential and certificated credit the total combined volume may not exceed two thirds of the volume of the intended award with no more than half the volume as experiential credit. Credit for study other than covered by UEL Academic Regulations will result in the award of credit without marks. </w:t>
      </w:r>
    </w:p>
    <w:p w14:paraId="7C48018D" w14:textId="6B36324D" w:rsidR="00DC25DA" w:rsidRPr="007670F5" w:rsidRDefault="00A669D6" w:rsidP="3BC8074F">
      <w:pPr>
        <w:pStyle w:val="NormalWeb"/>
        <w:rPr>
          <w:rFonts w:ascii="Arial" w:hAnsi="Arial" w:cs="Arial"/>
          <w:kern w:val="28"/>
        </w:rPr>
      </w:pPr>
      <w:r w:rsidRPr="3BC8074F">
        <w:rPr>
          <w:rFonts w:ascii="Arial" w:hAnsi="Arial" w:cs="Arial"/>
          <w:kern w:val="28"/>
        </w:rPr>
        <w:t>In order to pass a module, a student must both achieve an aggregate mark of 40% and meet the component threshold marks (normally 30%).</w:t>
      </w:r>
      <w:r w:rsidR="001F9E49" w:rsidRPr="3BC8074F">
        <w:rPr>
          <w:rFonts w:ascii="Arial" w:hAnsi="Arial" w:cs="Arial"/>
          <w:kern w:val="28"/>
        </w:rPr>
        <w:t xml:space="preserve"> </w:t>
      </w:r>
      <w:r w:rsidRPr="3BC8074F">
        <w:rPr>
          <w:rFonts w:ascii="Arial" w:hAnsi="Arial" w:cs="Arial"/>
          <w:kern w:val="28"/>
        </w:rPr>
        <w:t xml:space="preserve"> </w:t>
      </w:r>
      <w:r w:rsidR="00DC25DA" w:rsidRPr="3BC8074F">
        <w:rPr>
          <w:rFonts w:ascii="Arial" w:hAnsi="Arial" w:cs="Arial"/>
          <w:kern w:val="28"/>
        </w:rPr>
        <w:t>Where a student does not achieve an aggregate of 40% on a module, or does not achieve the component threshold marks, the student is reassessed in all the failed components of the module unless compensation for the module has been awarded. Details of the re-assessment will be provided at a module level in accordance with the Assessment and Feedback Policy and will apply in all and only those components achieving a mark of less than 40%. Component marks of 40% or over are carried forward to reassessment.</w:t>
      </w:r>
    </w:p>
    <w:p w14:paraId="7170786E" w14:textId="77777777" w:rsidR="00DC25DA" w:rsidRPr="007670F5" w:rsidRDefault="00DC25DA" w:rsidP="007670F5">
      <w:pPr>
        <w:pStyle w:val="NormalWeb"/>
        <w:rPr>
          <w:rFonts w:ascii="Arial" w:hAnsi="Arial" w:cs="Arial"/>
          <w:bCs/>
          <w:kern w:val="28"/>
        </w:rPr>
      </w:pPr>
      <w:r w:rsidRPr="007670F5">
        <w:rPr>
          <w:rFonts w:ascii="Arial" w:hAnsi="Arial" w:cs="Arial"/>
          <w:bCs/>
          <w:kern w:val="28"/>
        </w:rPr>
        <w:t>In order to pass a module on reassessment a student must both achieve an aggregate mark of 40% and achieve the component threshold marks. Unless extenuation has been granted for all previous components, the module mark of a module passed through reassessment is capped at 40% for the purposes of calculating the degree classification.</w:t>
      </w:r>
    </w:p>
    <w:p w14:paraId="02C8F7B2" w14:textId="77777777" w:rsidR="00A669D6" w:rsidRPr="00B61B4B" w:rsidRDefault="00DC25DA" w:rsidP="00EE513B">
      <w:pPr>
        <w:pStyle w:val="NormalWeb"/>
        <w:rPr>
          <w:rFonts w:ascii="Arial" w:hAnsi="Arial" w:cs="Arial"/>
          <w:b/>
          <w:bCs/>
          <w:u w:val="single"/>
        </w:rPr>
      </w:pPr>
      <w:r w:rsidRPr="007670F5">
        <w:rPr>
          <w:rFonts w:ascii="Arial" w:hAnsi="Arial" w:cs="Arial"/>
          <w:bCs/>
          <w:kern w:val="28"/>
        </w:rPr>
        <w:t>Where a module mark has been capped a student’s transcript will additionally supply information about the uncapped level of performance.</w:t>
      </w:r>
      <w:r w:rsidR="00F840A5" w:rsidRPr="00DC25DA">
        <w:rPr>
          <w:kern w:val="28"/>
          <w:rPrChange w:id="6" w:author="Caroline T Quirk" w:date="2019-09-03T11:52:00Z">
            <w:rPr>
              <w:rStyle w:val="Strong"/>
              <w:rFonts w:ascii="Arial" w:hAnsi="Arial" w:cs="Arial"/>
              <w:b w:val="0"/>
              <w:bCs w:val="0"/>
              <w:u w:val="single"/>
            </w:rPr>
          </w:rPrChange>
        </w:rPr>
        <w:br w:type="page"/>
      </w:r>
      <w:r w:rsidR="00A669D6" w:rsidRPr="00B61B4B">
        <w:rPr>
          <w:rStyle w:val="Strong"/>
          <w:rFonts w:ascii="Arial" w:hAnsi="Arial" w:cs="Arial"/>
          <w:b w:val="0"/>
          <w:bCs w:val="0"/>
          <w:u w:val="single"/>
        </w:rPr>
        <w:lastRenderedPageBreak/>
        <w:t>Compensation</w:t>
      </w:r>
      <w:r w:rsidR="00A669D6" w:rsidRPr="00B61B4B">
        <w:rPr>
          <w:rFonts w:ascii="Arial" w:hAnsi="Arial" w:cs="Arial"/>
          <w:b/>
          <w:bCs/>
          <w:u w:val="single"/>
        </w:rPr>
        <w:t xml:space="preserve"> </w:t>
      </w:r>
    </w:p>
    <w:p w14:paraId="72D31225" w14:textId="77777777" w:rsidR="00513476" w:rsidRPr="00D20113" w:rsidRDefault="00513476" w:rsidP="00D20113">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D20113">
        <w:rPr>
          <w:rFonts w:ascii="Arial" w:hAnsi="Arial" w:cs="Arial"/>
          <w:sz w:val="24"/>
          <w:szCs w:val="24"/>
        </w:rPr>
        <w:t>A student is awarded a compensated pass in a module and awarded credit provided that:</w:t>
      </w:r>
    </w:p>
    <w:p w14:paraId="266C1546" w14:textId="5B76136A" w:rsidR="00513476" w:rsidRPr="00D20113" w:rsidRDefault="00513476" w:rsidP="00D20113">
      <w:pPr>
        <w:pStyle w:val="ListParagraph"/>
        <w:numPr>
          <w:ilvl w:val="3"/>
          <w:numId w:val="52"/>
        </w:numPr>
        <w:spacing w:before="37"/>
        <w:ind w:left="1457" w:hanging="720"/>
        <w:contextualSpacing w:val="0"/>
        <w:rPr>
          <w:rFonts w:ascii="Arial" w:hAnsi="Arial" w:cs="Arial"/>
          <w:sz w:val="24"/>
          <w:szCs w:val="24"/>
        </w:rPr>
      </w:pPr>
      <w:r w:rsidRPr="00D20113">
        <w:rPr>
          <w:rFonts w:ascii="Arial" w:hAnsi="Arial" w:cs="Arial"/>
          <w:sz w:val="24"/>
          <w:szCs w:val="24"/>
        </w:rPr>
        <w:t>The credit rating of the module is no more than 20 credits</w:t>
      </w:r>
      <w:r w:rsidR="000A3B60">
        <w:rPr>
          <w:rFonts w:ascii="Arial" w:hAnsi="Arial" w:cs="Arial"/>
          <w:sz w:val="24"/>
          <w:szCs w:val="24"/>
        </w:rPr>
        <w:t>.</w:t>
      </w:r>
    </w:p>
    <w:p w14:paraId="1B78E457" w14:textId="3AB4D52B" w:rsidR="00513476" w:rsidRPr="00D20113" w:rsidRDefault="000A3B60" w:rsidP="00D20113">
      <w:pPr>
        <w:pStyle w:val="ListParagraph"/>
        <w:numPr>
          <w:ilvl w:val="3"/>
          <w:numId w:val="52"/>
        </w:numPr>
        <w:spacing w:before="37"/>
        <w:ind w:left="1457" w:right="757" w:hanging="720"/>
        <w:contextualSpacing w:val="0"/>
        <w:rPr>
          <w:rFonts w:ascii="Arial" w:hAnsi="Arial" w:cs="Arial"/>
          <w:sz w:val="24"/>
          <w:szCs w:val="24"/>
        </w:rPr>
      </w:pPr>
      <w:r>
        <w:rPr>
          <w:rFonts w:ascii="Arial" w:hAnsi="Arial" w:cs="Arial"/>
          <w:sz w:val="24"/>
          <w:szCs w:val="24"/>
        </w:rPr>
        <w:t>T</w:t>
      </w:r>
      <w:r w:rsidR="00513476" w:rsidRPr="00D20113">
        <w:rPr>
          <w:rFonts w:ascii="Arial" w:hAnsi="Arial" w:cs="Arial"/>
          <w:sz w:val="24"/>
          <w:szCs w:val="24"/>
        </w:rPr>
        <w:t xml:space="preserve">he student has been awarded at least </w:t>
      </w:r>
      <w:r w:rsidR="00B36EEC">
        <w:rPr>
          <w:rFonts w:ascii="Arial" w:hAnsi="Arial" w:cs="Arial"/>
          <w:sz w:val="24"/>
          <w:szCs w:val="24"/>
        </w:rPr>
        <w:t>8</w:t>
      </w:r>
      <w:r w:rsidR="00513476" w:rsidRPr="00D20113">
        <w:rPr>
          <w:rFonts w:ascii="Arial" w:hAnsi="Arial" w:cs="Arial"/>
          <w:sz w:val="24"/>
          <w:szCs w:val="24"/>
        </w:rPr>
        <w:t xml:space="preserve">0 UEL credits at the level of the compensated module. </w:t>
      </w:r>
    </w:p>
    <w:p w14:paraId="07DCA325" w14:textId="4AD3721A" w:rsidR="00513476" w:rsidRPr="00D20113" w:rsidRDefault="000A3B60" w:rsidP="00D20113">
      <w:pPr>
        <w:pStyle w:val="ListParagraph"/>
        <w:numPr>
          <w:ilvl w:val="3"/>
          <w:numId w:val="52"/>
        </w:numPr>
        <w:spacing w:before="37"/>
        <w:ind w:left="1457" w:right="757" w:hanging="720"/>
        <w:contextualSpacing w:val="0"/>
        <w:rPr>
          <w:rFonts w:ascii="Arial" w:hAnsi="Arial" w:cs="Arial"/>
          <w:sz w:val="24"/>
          <w:szCs w:val="24"/>
        </w:rPr>
      </w:pPr>
      <w:r>
        <w:rPr>
          <w:rFonts w:ascii="Arial" w:hAnsi="Arial" w:cs="Arial"/>
          <w:sz w:val="24"/>
          <w:szCs w:val="24"/>
        </w:rPr>
        <w:t>T</w:t>
      </w:r>
      <w:r w:rsidR="00513476" w:rsidRPr="00D20113">
        <w:rPr>
          <w:rFonts w:ascii="Arial" w:hAnsi="Arial" w:cs="Arial"/>
          <w:sz w:val="24"/>
          <w:szCs w:val="24"/>
        </w:rPr>
        <w:t>he student has both attained at least 35% in the module to be compensated and attained the threshold in all components</w:t>
      </w:r>
      <w:r>
        <w:rPr>
          <w:rFonts w:ascii="Arial" w:hAnsi="Arial" w:cs="Arial"/>
          <w:sz w:val="24"/>
          <w:szCs w:val="24"/>
        </w:rPr>
        <w:t>.</w:t>
      </w:r>
    </w:p>
    <w:p w14:paraId="366B6522" w14:textId="6F35945E" w:rsidR="00513476" w:rsidRPr="00D20113" w:rsidRDefault="000A3B60" w:rsidP="00D20113">
      <w:pPr>
        <w:pStyle w:val="ListParagraph"/>
        <w:numPr>
          <w:ilvl w:val="3"/>
          <w:numId w:val="52"/>
        </w:numPr>
        <w:spacing w:before="37"/>
        <w:ind w:left="1457" w:right="697" w:hanging="720"/>
        <w:contextualSpacing w:val="0"/>
        <w:rPr>
          <w:rFonts w:ascii="Arial" w:hAnsi="Arial" w:cs="Arial"/>
          <w:sz w:val="24"/>
          <w:szCs w:val="24"/>
        </w:rPr>
      </w:pPr>
      <w:r>
        <w:rPr>
          <w:rFonts w:ascii="Arial" w:hAnsi="Arial" w:cs="Arial"/>
          <w:sz w:val="24"/>
          <w:szCs w:val="24"/>
        </w:rPr>
        <w:t>T</w:t>
      </w:r>
      <w:r w:rsidR="00513476" w:rsidRPr="00D20113">
        <w:rPr>
          <w:rFonts w:ascii="Arial" w:hAnsi="Arial" w:cs="Arial"/>
          <w:sz w:val="24"/>
          <w:szCs w:val="24"/>
        </w:rPr>
        <w:t>he module is not specified as non-</w:t>
      </w:r>
      <w:proofErr w:type="spellStart"/>
      <w:r w:rsidR="00513476" w:rsidRPr="00D20113">
        <w:rPr>
          <w:rFonts w:ascii="Arial" w:hAnsi="Arial" w:cs="Arial"/>
          <w:sz w:val="24"/>
          <w:szCs w:val="24"/>
        </w:rPr>
        <w:t>compensatable</w:t>
      </w:r>
      <w:proofErr w:type="spellEnd"/>
      <w:r w:rsidR="00513476" w:rsidRPr="00D20113">
        <w:rPr>
          <w:rFonts w:ascii="Arial" w:hAnsi="Arial" w:cs="Arial"/>
          <w:sz w:val="24"/>
          <w:szCs w:val="24"/>
        </w:rPr>
        <w:t xml:space="preserve"> in the course specification as an award-specific requirement (for example due to a Professional, Statutory or Regulatory Body requirement)</w:t>
      </w:r>
      <w:r>
        <w:rPr>
          <w:rFonts w:ascii="Arial" w:hAnsi="Arial" w:cs="Arial"/>
          <w:sz w:val="24"/>
          <w:szCs w:val="24"/>
        </w:rPr>
        <w:t>.</w:t>
      </w:r>
    </w:p>
    <w:p w14:paraId="5113A703" w14:textId="21C43E4E" w:rsidR="00513476" w:rsidRPr="00D20113" w:rsidRDefault="000A3B60" w:rsidP="00D20113">
      <w:pPr>
        <w:pStyle w:val="ListParagraph"/>
        <w:numPr>
          <w:ilvl w:val="3"/>
          <w:numId w:val="52"/>
        </w:numPr>
        <w:spacing w:before="37" w:after="120"/>
        <w:ind w:left="1457" w:hanging="720"/>
        <w:contextualSpacing w:val="0"/>
        <w:rPr>
          <w:rFonts w:ascii="Arial" w:hAnsi="Arial" w:cs="Arial"/>
          <w:sz w:val="24"/>
          <w:szCs w:val="24"/>
        </w:rPr>
      </w:pPr>
      <w:r>
        <w:rPr>
          <w:rFonts w:ascii="Arial" w:hAnsi="Arial" w:cs="Arial"/>
          <w:sz w:val="24"/>
          <w:szCs w:val="24"/>
        </w:rPr>
        <w:t>T</w:t>
      </w:r>
      <w:r w:rsidR="00513476" w:rsidRPr="00D20113">
        <w:rPr>
          <w:rFonts w:ascii="Arial" w:hAnsi="Arial" w:cs="Arial"/>
          <w:sz w:val="24"/>
          <w:szCs w:val="24"/>
        </w:rPr>
        <w:t>here is no assessment breach recorded against the module.</w:t>
      </w:r>
    </w:p>
    <w:p w14:paraId="79FAF9E0" w14:textId="77777777" w:rsidR="00513476" w:rsidRDefault="00513476" w:rsidP="00513476">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D20113">
        <w:rPr>
          <w:rFonts w:ascii="Arial" w:hAnsi="Arial" w:cs="Arial"/>
          <w:sz w:val="24"/>
          <w:szCs w:val="24"/>
        </w:rPr>
        <w:t>If eligible, the student will be awarded a compensated pass for a maximum of 20 credits at each level on a course and this will occur at the earliest point at which the student is eligible for compensation. Modules which have already been taken into account in deciding a student’s eligibility for compensation cannot subsequently be taken into account for the further compensation of another module.</w:t>
      </w:r>
    </w:p>
    <w:p w14:paraId="2C50F3C6" w14:textId="77777777" w:rsidR="00513476" w:rsidRPr="00D20113" w:rsidRDefault="00513476" w:rsidP="00D20113">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38A4ADE6" w14:textId="77777777" w:rsidR="00A669D6" w:rsidRPr="00B61B4B" w:rsidRDefault="00A669D6" w:rsidP="00EE513B">
      <w:pPr>
        <w:pStyle w:val="NormalWeb"/>
        <w:rPr>
          <w:rFonts w:ascii="Arial" w:hAnsi="Arial" w:cs="Arial"/>
          <w:b/>
          <w:bCs/>
          <w:u w:val="single"/>
        </w:rPr>
      </w:pPr>
      <w:r w:rsidRPr="00B61B4B">
        <w:rPr>
          <w:rStyle w:val="Strong"/>
          <w:rFonts w:ascii="Arial" w:hAnsi="Arial" w:cs="Arial"/>
          <w:b w:val="0"/>
          <w:bCs w:val="0"/>
          <w:u w:val="single"/>
        </w:rPr>
        <w:t>Honours degree – classification</w:t>
      </w:r>
      <w:r w:rsidRPr="00B61B4B">
        <w:rPr>
          <w:rFonts w:ascii="Arial" w:hAnsi="Arial" w:cs="Arial"/>
          <w:b/>
          <w:bCs/>
          <w:u w:val="single"/>
        </w:rPr>
        <w:t xml:space="preserve"> </w:t>
      </w:r>
    </w:p>
    <w:p w14:paraId="20B02886" w14:textId="7A9200C8"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 xml:space="preserve">The regulations for the classification of honours degrees apply only to students who join courses after the introduction of the revised Academic Framework in 2019-20. Since the framework is rolled out level by level the first point Bachelors awards will be conferred under these regulations is summer 2022. </w:t>
      </w:r>
    </w:p>
    <w:p w14:paraId="210F5999"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64ED0FE8" w14:textId="77777777" w:rsidR="00513476" w:rsidRDefault="00513476" w:rsidP="00513476">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Where a student is eligible for an Honours degree by passing a valid combination of modules to comprise an award and has gained a minimum of 240 UEL credits at level 5 or level 6 on the current enrolment for the course, including a minimum of 120 UEL credits at level 6, the award classification is determined by calculating:</w:t>
      </w:r>
    </w:p>
    <w:p w14:paraId="75882280"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538"/>
        <w:gridCol w:w="710"/>
        <w:gridCol w:w="566"/>
        <w:gridCol w:w="2835"/>
        <w:gridCol w:w="425"/>
        <w:gridCol w:w="569"/>
      </w:tblGrid>
      <w:tr w:rsidR="00513476" w:rsidRPr="00326C07" w14:paraId="16421B2D" w14:textId="77777777" w:rsidTr="009E2149">
        <w:trPr>
          <w:trHeight w:val="1080"/>
          <w:jc w:val="center"/>
        </w:trPr>
        <w:tc>
          <w:tcPr>
            <w:tcW w:w="3125" w:type="dxa"/>
          </w:tcPr>
          <w:p w14:paraId="02A085EF"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633ED7FF"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The credit-weighted arithmetic mean of the best 100 credits at level 6</w:t>
            </w:r>
          </w:p>
        </w:tc>
        <w:tc>
          <w:tcPr>
            <w:tcW w:w="538" w:type="dxa"/>
          </w:tcPr>
          <w:p w14:paraId="7CF137FD"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4CFDDA66" w14:textId="2A007025" w:rsidR="00513476" w:rsidRPr="00326C07" w:rsidRDefault="009E2149"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Pr>
                <w:rFonts w:ascii="Arial" w:hAnsi="Arial" w:cs="Arial"/>
                <w:sz w:val="24"/>
                <w:szCs w:val="24"/>
              </w:rPr>
              <w:t xml:space="preserve">  </w:t>
            </w:r>
            <w:r w:rsidR="00513476" w:rsidRPr="00326C07">
              <w:rPr>
                <w:rFonts w:ascii="Arial" w:hAnsi="Arial" w:cs="Arial"/>
                <w:sz w:val="24"/>
                <w:szCs w:val="24"/>
              </w:rPr>
              <w:t>x</w:t>
            </w:r>
          </w:p>
        </w:tc>
        <w:tc>
          <w:tcPr>
            <w:tcW w:w="710" w:type="dxa"/>
          </w:tcPr>
          <w:p w14:paraId="41B04DB3"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23A1B348" w14:textId="3FB01C07" w:rsidR="00513476" w:rsidRPr="00326C07" w:rsidRDefault="009E2149"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Pr>
                <w:rFonts w:ascii="Arial" w:hAnsi="Arial" w:cs="Arial"/>
                <w:sz w:val="24"/>
                <w:szCs w:val="24"/>
              </w:rPr>
              <w:t xml:space="preserve">  </w:t>
            </w:r>
            <w:r w:rsidR="00513476" w:rsidRPr="00326C07">
              <w:rPr>
                <w:rFonts w:ascii="Arial" w:hAnsi="Arial" w:cs="Arial"/>
                <w:sz w:val="24"/>
                <w:szCs w:val="24"/>
              </w:rPr>
              <w:t>0.8</w:t>
            </w:r>
          </w:p>
        </w:tc>
        <w:tc>
          <w:tcPr>
            <w:tcW w:w="566" w:type="dxa"/>
          </w:tcPr>
          <w:p w14:paraId="0D67902D"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5912B89B" w14:textId="25DC68A0" w:rsidR="00513476" w:rsidRPr="00326C07" w:rsidRDefault="009E2149"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Pr>
                <w:rFonts w:ascii="Arial" w:hAnsi="Arial" w:cs="Arial"/>
                <w:sz w:val="24"/>
                <w:szCs w:val="24"/>
              </w:rPr>
              <w:t xml:space="preserve">   </w:t>
            </w:r>
            <w:r w:rsidR="00513476" w:rsidRPr="00326C07">
              <w:rPr>
                <w:rFonts w:ascii="Arial" w:hAnsi="Arial" w:cs="Arial"/>
                <w:sz w:val="24"/>
                <w:szCs w:val="24"/>
              </w:rPr>
              <w:t>+</w:t>
            </w:r>
          </w:p>
        </w:tc>
        <w:tc>
          <w:tcPr>
            <w:tcW w:w="2835" w:type="dxa"/>
          </w:tcPr>
          <w:p w14:paraId="3E40FD3B"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76DA4582" w14:textId="77777777" w:rsidR="00513476"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The credit-weighted arithmetic mean of the next best 80 credits at levels 5 and/or 6</w:t>
            </w:r>
          </w:p>
          <w:p w14:paraId="5E3FA1FD" w14:textId="13A688C9" w:rsidR="009E2149" w:rsidRPr="00326C07" w:rsidRDefault="009E2149"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tc>
        <w:tc>
          <w:tcPr>
            <w:tcW w:w="425" w:type="dxa"/>
          </w:tcPr>
          <w:p w14:paraId="4A3653C8"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2138F693" w14:textId="35A585C2" w:rsidR="00513476" w:rsidRPr="00326C07" w:rsidRDefault="009E2149"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Pr>
                <w:rFonts w:ascii="Arial" w:hAnsi="Arial" w:cs="Arial"/>
                <w:sz w:val="24"/>
                <w:szCs w:val="24"/>
              </w:rPr>
              <w:t xml:space="preserve"> </w:t>
            </w:r>
            <w:r w:rsidR="00513476" w:rsidRPr="00326C07">
              <w:rPr>
                <w:rFonts w:ascii="Arial" w:hAnsi="Arial" w:cs="Arial"/>
                <w:sz w:val="24"/>
                <w:szCs w:val="24"/>
              </w:rPr>
              <w:t>x</w:t>
            </w:r>
          </w:p>
        </w:tc>
        <w:tc>
          <w:tcPr>
            <w:tcW w:w="569" w:type="dxa"/>
          </w:tcPr>
          <w:p w14:paraId="215833DB"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4FCA12DA" w14:textId="2A093E84" w:rsidR="00513476" w:rsidRPr="00326C07" w:rsidRDefault="009E2149"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Pr>
                <w:rFonts w:ascii="Arial" w:hAnsi="Arial" w:cs="Arial"/>
                <w:sz w:val="24"/>
                <w:szCs w:val="24"/>
              </w:rPr>
              <w:t xml:space="preserve"> </w:t>
            </w:r>
            <w:r w:rsidR="00513476" w:rsidRPr="00326C07">
              <w:rPr>
                <w:rFonts w:ascii="Arial" w:hAnsi="Arial" w:cs="Arial"/>
                <w:sz w:val="24"/>
                <w:szCs w:val="24"/>
              </w:rPr>
              <w:t>0.2</w:t>
            </w:r>
          </w:p>
        </w:tc>
      </w:tr>
    </w:tbl>
    <w:p w14:paraId="011948FF"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p>
    <w:p w14:paraId="4212023A"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and applying the mark obtained as a percentage, with all decimals points rounded up to the nearest whole number, to the following classification</w:t>
      </w:r>
    </w:p>
    <w:tbl>
      <w:tblPr>
        <w:tblpPr w:leftFromText="180" w:rightFromText="180"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5"/>
        <w:gridCol w:w="4679"/>
      </w:tblGrid>
      <w:tr w:rsidR="00513476" w:rsidRPr="00513476" w14:paraId="4F1A9F65" w14:textId="77777777" w:rsidTr="00E65204">
        <w:trPr>
          <w:trHeight w:val="260"/>
        </w:trPr>
        <w:tc>
          <w:tcPr>
            <w:tcW w:w="2465" w:type="dxa"/>
          </w:tcPr>
          <w:p w14:paraId="47EC4FA0"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70% - 100%</w:t>
            </w:r>
          </w:p>
        </w:tc>
        <w:tc>
          <w:tcPr>
            <w:tcW w:w="4679" w:type="dxa"/>
          </w:tcPr>
          <w:p w14:paraId="4FB78949"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First Class Honours</w:t>
            </w:r>
          </w:p>
        </w:tc>
      </w:tr>
      <w:tr w:rsidR="00513476" w:rsidRPr="00513476" w14:paraId="5C50F3CA" w14:textId="77777777" w:rsidTr="00E65204">
        <w:trPr>
          <w:trHeight w:val="260"/>
        </w:trPr>
        <w:tc>
          <w:tcPr>
            <w:tcW w:w="2465" w:type="dxa"/>
          </w:tcPr>
          <w:p w14:paraId="4B61B26B"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60% - 69%</w:t>
            </w:r>
          </w:p>
        </w:tc>
        <w:tc>
          <w:tcPr>
            <w:tcW w:w="4679" w:type="dxa"/>
          </w:tcPr>
          <w:p w14:paraId="7E068CB5"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Second Class Honours, First Division</w:t>
            </w:r>
          </w:p>
        </w:tc>
      </w:tr>
      <w:tr w:rsidR="00513476" w:rsidRPr="00513476" w14:paraId="04973D12" w14:textId="77777777" w:rsidTr="00465D37">
        <w:trPr>
          <w:trHeight w:val="265"/>
        </w:trPr>
        <w:tc>
          <w:tcPr>
            <w:tcW w:w="2465" w:type="dxa"/>
          </w:tcPr>
          <w:p w14:paraId="28A565ED"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50% - 59%</w:t>
            </w:r>
          </w:p>
        </w:tc>
        <w:tc>
          <w:tcPr>
            <w:tcW w:w="4679" w:type="dxa"/>
          </w:tcPr>
          <w:p w14:paraId="6C43EAE5" w14:textId="716E6F23"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Second Class Honours, Second Division</w:t>
            </w:r>
          </w:p>
        </w:tc>
      </w:tr>
      <w:tr w:rsidR="00513476" w:rsidRPr="00513476" w14:paraId="35F8D20A" w14:textId="77777777" w:rsidTr="00E65204">
        <w:trPr>
          <w:trHeight w:val="257"/>
        </w:trPr>
        <w:tc>
          <w:tcPr>
            <w:tcW w:w="2465" w:type="dxa"/>
          </w:tcPr>
          <w:p w14:paraId="390E81FA"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40% - 49%</w:t>
            </w:r>
          </w:p>
        </w:tc>
        <w:tc>
          <w:tcPr>
            <w:tcW w:w="4679" w:type="dxa"/>
          </w:tcPr>
          <w:p w14:paraId="7C9D34A0" w14:textId="77777777" w:rsidR="00513476" w:rsidRPr="00326C07" w:rsidRDefault="00513476" w:rsidP="00326C07">
            <w:p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326C07">
              <w:rPr>
                <w:rFonts w:ascii="Arial" w:hAnsi="Arial" w:cs="Arial"/>
                <w:sz w:val="24"/>
                <w:szCs w:val="24"/>
              </w:rPr>
              <w:t>Third Class Honours</w:t>
            </w:r>
          </w:p>
        </w:tc>
      </w:tr>
    </w:tbl>
    <w:p w14:paraId="259EA379" w14:textId="77777777" w:rsidR="00513476" w:rsidRDefault="00513476" w:rsidP="00513476">
      <w:pPr>
        <w:pStyle w:val="BodyText"/>
        <w:spacing w:before="1" w:after="120" w:line="312" w:lineRule="auto"/>
        <w:ind w:left="720" w:hanging="720"/>
      </w:pPr>
    </w:p>
    <w:p w14:paraId="51F22AA1" w14:textId="77777777" w:rsidR="00513476" w:rsidRDefault="00513476" w:rsidP="00513476">
      <w:pPr>
        <w:pStyle w:val="BodyText"/>
        <w:spacing w:before="9" w:after="120" w:line="312" w:lineRule="auto"/>
        <w:ind w:left="720" w:hanging="720"/>
        <w:rPr>
          <w:sz w:val="23"/>
        </w:rPr>
      </w:pPr>
    </w:p>
    <w:p w14:paraId="525A3BE0" w14:textId="77777777" w:rsidR="00513476" w:rsidRDefault="00513476" w:rsidP="00513476">
      <w:pPr>
        <w:pStyle w:val="BodyText"/>
        <w:spacing w:before="9" w:after="120" w:line="312" w:lineRule="auto"/>
        <w:ind w:left="720" w:hanging="720"/>
        <w:rPr>
          <w:sz w:val="23"/>
        </w:rPr>
      </w:pPr>
    </w:p>
    <w:p w14:paraId="6AB7F4F6" w14:textId="77777777" w:rsidR="00B4161C" w:rsidRPr="00B61B4B" w:rsidRDefault="00B4161C" w:rsidP="00EE513B">
      <w:pPr>
        <w:pStyle w:val="NormalWeb"/>
        <w:rPr>
          <w:rFonts w:ascii="Arial" w:hAnsi="Arial" w:cs="Arial"/>
        </w:rPr>
      </w:pPr>
    </w:p>
    <w:p w14:paraId="2E3D737C" w14:textId="77777777" w:rsidR="00A669D6" w:rsidRPr="00E94B58" w:rsidRDefault="00E94B58" w:rsidP="00E94B58">
      <w:pPr>
        <w:pStyle w:val="Heading2"/>
        <w:rPr>
          <w:rFonts w:ascii="Arial" w:hAnsi="Arial" w:cs="Arial"/>
          <w:szCs w:val="24"/>
        </w:rPr>
      </w:pPr>
      <w:r w:rsidRPr="00326C07">
        <w:rPr>
          <w:rFonts w:ascii="Arial" w:hAnsi="Arial" w:cs="Arial"/>
          <w:szCs w:val="24"/>
        </w:rPr>
        <w:lastRenderedPageBreak/>
        <w:t>3.2</w:t>
      </w:r>
      <w:r w:rsidRPr="00326C07">
        <w:rPr>
          <w:rFonts w:ascii="Arial" w:hAnsi="Arial" w:cs="Arial"/>
          <w:szCs w:val="24"/>
        </w:rPr>
        <w:tab/>
      </w:r>
      <w:r w:rsidR="00A669D6" w:rsidRPr="00F6493D">
        <w:rPr>
          <w:rFonts w:ascii="Arial" w:hAnsi="Arial" w:cs="Arial"/>
          <w:szCs w:val="24"/>
        </w:rPr>
        <w:t>Postgraduate</w:t>
      </w:r>
    </w:p>
    <w:p w14:paraId="06842807" w14:textId="5D4F2C56" w:rsidR="00DC25DA" w:rsidRPr="00326C07" w:rsidRDefault="00DC25DA" w:rsidP="00326C07">
      <w:pPr>
        <w:pStyle w:val="NormalWeb"/>
        <w:rPr>
          <w:rFonts w:ascii="Arial" w:hAnsi="Arial" w:cs="Arial"/>
        </w:rPr>
      </w:pPr>
      <w:r w:rsidRPr="3BC8074F">
        <w:rPr>
          <w:rFonts w:ascii="Arial" w:hAnsi="Arial" w:cs="Arial"/>
        </w:rPr>
        <w:t xml:space="preserve">In order to pass a module, a student must both achieve an aggregate mark of 50% and also meet the component threshold marks. For the purposes of passing a module each component has a threshold mark of 40%. (The threshold may be higher where there are Professional Statutory or Regulatory Body requirements; this will be specified in the </w:t>
      </w:r>
      <w:r w:rsidR="00EE2501">
        <w:rPr>
          <w:rFonts w:ascii="Arial" w:hAnsi="Arial" w:cs="Arial"/>
        </w:rPr>
        <w:t>module</w:t>
      </w:r>
      <w:r w:rsidR="006672B7" w:rsidRPr="3BC8074F">
        <w:rPr>
          <w:rFonts w:ascii="Arial" w:hAnsi="Arial" w:cs="Arial"/>
        </w:rPr>
        <w:t xml:space="preserve"> </w:t>
      </w:r>
      <w:r w:rsidRPr="3BC8074F">
        <w:rPr>
          <w:rFonts w:ascii="Arial" w:hAnsi="Arial" w:cs="Arial"/>
        </w:rPr>
        <w:t>specification.</w:t>
      </w:r>
    </w:p>
    <w:p w14:paraId="17004F11" w14:textId="77777777" w:rsidR="005F6DE2" w:rsidRPr="00A1391C" w:rsidRDefault="005F6DE2" w:rsidP="00326C07">
      <w:pPr>
        <w:pStyle w:val="NormalWeb"/>
        <w:rPr>
          <w:rFonts w:ascii="Arial" w:hAnsi="Arial" w:cs="Arial"/>
        </w:rPr>
      </w:pPr>
      <w:r w:rsidRPr="00326C07">
        <w:rPr>
          <w:rFonts w:ascii="Arial" w:hAnsi="Arial" w:cs="Arial"/>
        </w:rPr>
        <w:t>Where a student does not achieve an aggregate of 50%, or does not achieve component threshold marks, the student is reassessed in the module at the next reassessment point in all and only those components achieving a mark of less than 50%. Component marks of 50% or over are carried forward to</w:t>
      </w:r>
      <w:r w:rsidRPr="00A1391C">
        <w:rPr>
          <w:rFonts w:ascii="Arial" w:hAnsi="Arial" w:cs="Arial"/>
        </w:rPr>
        <w:t xml:space="preserve"> reassessment.</w:t>
      </w:r>
    </w:p>
    <w:p w14:paraId="01E5ED56" w14:textId="678AF670" w:rsidR="00326C07" w:rsidRDefault="005F6DE2" w:rsidP="005F6DE2">
      <w:pPr>
        <w:pStyle w:val="NormalWeb"/>
        <w:rPr>
          <w:rFonts w:ascii="Arial" w:hAnsi="Arial" w:cs="Arial"/>
        </w:rPr>
      </w:pPr>
      <w:r w:rsidRPr="00A1391C">
        <w:rPr>
          <w:rFonts w:ascii="Arial" w:hAnsi="Arial" w:cs="Arial"/>
        </w:rPr>
        <w:t>Details of reassessment will appear in module and course related information. The reassessment point for all modules occurs during the subsequent term in accordance with the Academic Calendar.</w:t>
      </w:r>
      <w:r>
        <w:rPr>
          <w:rFonts w:ascii="Arial" w:hAnsi="Arial" w:cs="Arial"/>
        </w:rPr>
        <w:t xml:space="preserve"> </w:t>
      </w:r>
      <w:r w:rsidR="007171DD">
        <w:rPr>
          <w:rFonts w:ascii="Arial" w:hAnsi="Arial" w:cs="Arial"/>
        </w:rPr>
        <w:t>(</w:t>
      </w:r>
      <w:r w:rsidR="00356078">
        <w:rPr>
          <w:rFonts w:ascii="Arial" w:hAnsi="Arial" w:cs="Arial"/>
        </w:rPr>
        <w:t>Further detailed in Part 3 Academic Regulations, Manual of General Regulations – point 14.4.)</w:t>
      </w:r>
    </w:p>
    <w:p w14:paraId="4F96FEC2" w14:textId="478B5911" w:rsidR="00A669D6" w:rsidRPr="00B61B4B" w:rsidRDefault="00A669D6" w:rsidP="00EE513B">
      <w:pPr>
        <w:pStyle w:val="NormalWeb"/>
        <w:rPr>
          <w:rFonts w:ascii="Arial" w:hAnsi="Arial" w:cs="Arial"/>
        </w:rPr>
      </w:pPr>
      <w:r w:rsidRPr="00B61B4B">
        <w:rPr>
          <w:rFonts w:ascii="Arial" w:hAnsi="Arial" w:cs="Arial"/>
        </w:rPr>
        <w:t xml:space="preserve">A student is awarded a compensated pass in a module by an Award Board and awarded credit provided that: </w:t>
      </w:r>
    </w:p>
    <w:p w14:paraId="6EB8498A" w14:textId="051344E7" w:rsidR="005F6DE2" w:rsidRPr="00A1391C" w:rsidRDefault="005F6DE2" w:rsidP="00A1391C">
      <w:pPr>
        <w:pStyle w:val="ListParagraph"/>
        <w:numPr>
          <w:ilvl w:val="3"/>
          <w:numId w:val="52"/>
        </w:numPr>
        <w:spacing w:before="37"/>
        <w:ind w:left="1457" w:hanging="720"/>
        <w:contextualSpacing w:val="0"/>
        <w:rPr>
          <w:rFonts w:ascii="Arial" w:hAnsi="Arial" w:cs="Arial"/>
          <w:sz w:val="24"/>
          <w:szCs w:val="24"/>
        </w:rPr>
      </w:pPr>
      <w:r w:rsidRPr="00A1391C">
        <w:rPr>
          <w:rFonts w:ascii="Arial" w:hAnsi="Arial" w:cs="Arial"/>
          <w:sz w:val="24"/>
          <w:szCs w:val="24"/>
        </w:rPr>
        <w:t>the module is a 30</w:t>
      </w:r>
      <w:r w:rsidR="009E29BD">
        <w:rPr>
          <w:rFonts w:ascii="Arial" w:hAnsi="Arial" w:cs="Arial"/>
          <w:sz w:val="24"/>
          <w:szCs w:val="24"/>
        </w:rPr>
        <w:t xml:space="preserve"> or 15</w:t>
      </w:r>
      <w:r w:rsidRPr="00A1391C">
        <w:rPr>
          <w:rFonts w:ascii="Arial" w:hAnsi="Arial" w:cs="Arial"/>
          <w:sz w:val="24"/>
          <w:szCs w:val="24"/>
        </w:rPr>
        <w:t xml:space="preserve"> credit core or option module;</w:t>
      </w:r>
    </w:p>
    <w:p w14:paraId="2EEA3702" w14:textId="3FC71117" w:rsidR="005F6DE2" w:rsidRPr="00A1391C" w:rsidRDefault="00EA021E" w:rsidP="00A1391C">
      <w:pPr>
        <w:pStyle w:val="ListParagraph"/>
        <w:numPr>
          <w:ilvl w:val="3"/>
          <w:numId w:val="52"/>
        </w:numPr>
        <w:spacing w:before="37"/>
        <w:ind w:left="1457" w:hanging="720"/>
        <w:contextualSpacing w:val="0"/>
        <w:rPr>
          <w:rFonts w:ascii="Arial" w:hAnsi="Arial" w:cs="Arial"/>
          <w:sz w:val="24"/>
          <w:szCs w:val="24"/>
        </w:rPr>
      </w:pPr>
      <w:r w:rsidRPr="00C9559A">
        <w:rPr>
          <w:rFonts w:ascii="Arial" w:hAnsi="Arial" w:cs="Arial"/>
          <w:sz w:val="24"/>
          <w:szCs w:val="24"/>
        </w:rPr>
        <w:t>the student has been awarded 90 (for compensation on a 30 credit module) or 105 (for compensation on a 15 credit module) UEL credits at the level (or higher) of the compensated module</w:t>
      </w:r>
      <w:r w:rsidR="005F6DE2" w:rsidRPr="00A1391C">
        <w:rPr>
          <w:rFonts w:ascii="Arial" w:hAnsi="Arial" w:cs="Arial"/>
          <w:sz w:val="24"/>
          <w:szCs w:val="24"/>
        </w:rPr>
        <w:t>;</w:t>
      </w:r>
    </w:p>
    <w:p w14:paraId="6A4D1593" w14:textId="5657595F" w:rsidR="005F6DE2" w:rsidRPr="00A1391C" w:rsidRDefault="005F6DE2" w:rsidP="00A1391C">
      <w:pPr>
        <w:pStyle w:val="ListParagraph"/>
        <w:numPr>
          <w:ilvl w:val="3"/>
          <w:numId w:val="52"/>
        </w:numPr>
        <w:spacing w:before="37"/>
        <w:ind w:left="1457" w:hanging="720"/>
        <w:contextualSpacing w:val="0"/>
        <w:rPr>
          <w:rFonts w:ascii="Arial" w:hAnsi="Arial" w:cs="Arial"/>
          <w:sz w:val="24"/>
          <w:szCs w:val="24"/>
        </w:rPr>
      </w:pPr>
      <w:r w:rsidRPr="00A1391C">
        <w:rPr>
          <w:rFonts w:ascii="Arial" w:hAnsi="Arial" w:cs="Arial"/>
          <w:sz w:val="24"/>
          <w:szCs w:val="24"/>
        </w:rPr>
        <w:t>the student has both attained at least 45% in the module to be compensated and attained the threshold in all components;</w:t>
      </w:r>
    </w:p>
    <w:p w14:paraId="2A419E0B" w14:textId="298775F6" w:rsidR="005F6DE2" w:rsidRPr="00A1391C" w:rsidRDefault="005F6DE2" w:rsidP="00A1391C">
      <w:pPr>
        <w:pStyle w:val="ListParagraph"/>
        <w:numPr>
          <w:ilvl w:val="3"/>
          <w:numId w:val="52"/>
        </w:numPr>
        <w:spacing w:before="37"/>
        <w:ind w:left="1457" w:hanging="720"/>
        <w:contextualSpacing w:val="0"/>
        <w:rPr>
          <w:rFonts w:ascii="Arial" w:hAnsi="Arial" w:cs="Arial"/>
          <w:sz w:val="24"/>
          <w:szCs w:val="24"/>
        </w:rPr>
      </w:pPr>
      <w:r w:rsidRPr="00A1391C">
        <w:rPr>
          <w:rFonts w:ascii="Arial" w:hAnsi="Arial" w:cs="Arial"/>
          <w:sz w:val="24"/>
          <w:szCs w:val="24"/>
        </w:rPr>
        <w:t>the module is not specified as non-</w:t>
      </w:r>
      <w:proofErr w:type="spellStart"/>
      <w:r w:rsidRPr="00A1391C">
        <w:rPr>
          <w:rFonts w:ascii="Arial" w:hAnsi="Arial" w:cs="Arial"/>
          <w:sz w:val="24"/>
          <w:szCs w:val="24"/>
        </w:rPr>
        <w:t>compensatable</w:t>
      </w:r>
      <w:proofErr w:type="spellEnd"/>
      <w:r w:rsidRPr="00A1391C">
        <w:rPr>
          <w:rFonts w:ascii="Arial" w:hAnsi="Arial" w:cs="Arial"/>
          <w:sz w:val="24"/>
          <w:szCs w:val="24"/>
        </w:rPr>
        <w:t xml:space="preserve"> in the course specification as an award-specific requirement.</w:t>
      </w:r>
    </w:p>
    <w:p w14:paraId="3258C637" w14:textId="3FE7D8DB" w:rsidR="005F6DE2" w:rsidRPr="00A1391C" w:rsidRDefault="005F6DE2" w:rsidP="00A1391C">
      <w:pPr>
        <w:pStyle w:val="NormalWeb"/>
        <w:rPr>
          <w:rFonts w:ascii="Arial" w:hAnsi="Arial" w:cs="Arial"/>
        </w:rPr>
      </w:pPr>
      <w:r w:rsidRPr="00A1391C">
        <w:rPr>
          <w:rFonts w:ascii="Arial" w:hAnsi="Arial" w:cs="Arial"/>
        </w:rPr>
        <w:t>If eligible the student will be awarded a compensated pass on one module on a course and this will occur at the earliest point at which the student is eligible for compensation.</w:t>
      </w:r>
    </w:p>
    <w:p w14:paraId="12B90AFE" w14:textId="77777777" w:rsidR="00A669D6" w:rsidRPr="00B61B4B" w:rsidRDefault="00A669D6" w:rsidP="00EE513B">
      <w:pPr>
        <w:pStyle w:val="NormalWeb"/>
        <w:rPr>
          <w:rFonts w:ascii="Arial" w:hAnsi="Arial" w:cs="Arial"/>
          <w:u w:val="single"/>
        </w:rPr>
      </w:pPr>
      <w:r w:rsidRPr="00B61B4B">
        <w:rPr>
          <w:rFonts w:ascii="Arial" w:hAnsi="Arial" w:cs="Arial"/>
          <w:u w:val="single"/>
        </w:rPr>
        <w:t>Classification</w:t>
      </w:r>
    </w:p>
    <w:p w14:paraId="5FE77209" w14:textId="77777777" w:rsidR="005F6DE2" w:rsidRPr="00A1391C" w:rsidRDefault="005F6DE2" w:rsidP="00A1391C">
      <w:pPr>
        <w:pStyle w:val="NormalWeb"/>
        <w:rPr>
          <w:rFonts w:ascii="Arial" w:hAnsi="Arial" w:cs="Arial"/>
        </w:rPr>
      </w:pPr>
      <w:r w:rsidRPr="00A1391C">
        <w:rPr>
          <w:rFonts w:ascii="Arial" w:hAnsi="Arial" w:cs="Arial"/>
        </w:rPr>
        <w:t>Where a student is eligible for an Masters award then the award classification is determined by calculating the credit-weighted arithmetic mean of all marks and applying the mark obtained as a percentage, with all decimals points rounded up to the nearest whole number, to the following classification</w:t>
      </w:r>
    </w:p>
    <w:tbl>
      <w:tblPr>
        <w:tblW w:w="0" w:type="auto"/>
        <w:tblInd w:w="2890" w:type="dxa"/>
        <w:tblLayout w:type="fixed"/>
        <w:tblCellMar>
          <w:left w:w="0" w:type="dxa"/>
          <w:right w:w="0" w:type="dxa"/>
        </w:tblCellMar>
        <w:tblLook w:val="01E0" w:firstRow="1" w:lastRow="1" w:firstColumn="1" w:lastColumn="1" w:noHBand="0" w:noVBand="0"/>
      </w:tblPr>
      <w:tblGrid>
        <w:gridCol w:w="1775"/>
        <w:gridCol w:w="1702"/>
      </w:tblGrid>
      <w:tr w:rsidR="005F6DE2" w:rsidRPr="00A1391C" w14:paraId="7753999A" w14:textId="77777777" w:rsidTr="00E65204">
        <w:trPr>
          <w:trHeight w:val="260"/>
        </w:trPr>
        <w:tc>
          <w:tcPr>
            <w:tcW w:w="1775" w:type="dxa"/>
          </w:tcPr>
          <w:p w14:paraId="4D0EB336" w14:textId="77777777" w:rsidR="005F6DE2" w:rsidRPr="00A1391C" w:rsidRDefault="005F6DE2" w:rsidP="00A1391C">
            <w:pPr>
              <w:pStyle w:val="NormalWeb"/>
              <w:rPr>
                <w:rFonts w:ascii="Arial" w:hAnsi="Arial" w:cs="Arial"/>
              </w:rPr>
            </w:pPr>
            <w:r w:rsidRPr="00A1391C">
              <w:rPr>
                <w:rFonts w:ascii="Arial" w:hAnsi="Arial" w:cs="Arial"/>
              </w:rPr>
              <w:t>70% - 100%</w:t>
            </w:r>
          </w:p>
        </w:tc>
        <w:tc>
          <w:tcPr>
            <w:tcW w:w="1702" w:type="dxa"/>
          </w:tcPr>
          <w:p w14:paraId="47FE06B1" w14:textId="77777777" w:rsidR="005F6DE2" w:rsidRPr="00A1391C" w:rsidRDefault="005F6DE2" w:rsidP="00A1391C">
            <w:pPr>
              <w:pStyle w:val="NormalWeb"/>
              <w:rPr>
                <w:rFonts w:ascii="Arial" w:hAnsi="Arial" w:cs="Arial"/>
              </w:rPr>
            </w:pPr>
            <w:r w:rsidRPr="00A1391C">
              <w:rPr>
                <w:rFonts w:ascii="Arial" w:hAnsi="Arial" w:cs="Arial"/>
              </w:rPr>
              <w:t>Distinction</w:t>
            </w:r>
          </w:p>
        </w:tc>
      </w:tr>
      <w:tr w:rsidR="005F6DE2" w:rsidRPr="00A1391C" w14:paraId="4225F133" w14:textId="77777777" w:rsidTr="00E65204">
        <w:trPr>
          <w:trHeight w:val="260"/>
        </w:trPr>
        <w:tc>
          <w:tcPr>
            <w:tcW w:w="1775" w:type="dxa"/>
          </w:tcPr>
          <w:p w14:paraId="5D3898F6" w14:textId="77777777" w:rsidR="005F6DE2" w:rsidRPr="00A1391C" w:rsidRDefault="005F6DE2" w:rsidP="00A1391C">
            <w:pPr>
              <w:pStyle w:val="NormalWeb"/>
              <w:rPr>
                <w:rFonts w:ascii="Arial" w:hAnsi="Arial" w:cs="Arial"/>
              </w:rPr>
            </w:pPr>
            <w:r w:rsidRPr="00A1391C">
              <w:rPr>
                <w:rFonts w:ascii="Arial" w:hAnsi="Arial" w:cs="Arial"/>
              </w:rPr>
              <w:t>60%- 69%</w:t>
            </w:r>
          </w:p>
        </w:tc>
        <w:tc>
          <w:tcPr>
            <w:tcW w:w="1702" w:type="dxa"/>
          </w:tcPr>
          <w:p w14:paraId="5F51047C" w14:textId="77777777" w:rsidR="005F6DE2" w:rsidRPr="00A1391C" w:rsidRDefault="005F6DE2" w:rsidP="00A1391C">
            <w:pPr>
              <w:pStyle w:val="NormalWeb"/>
              <w:rPr>
                <w:rFonts w:ascii="Arial" w:hAnsi="Arial" w:cs="Arial"/>
              </w:rPr>
            </w:pPr>
            <w:r w:rsidRPr="00A1391C">
              <w:rPr>
                <w:rFonts w:ascii="Arial" w:hAnsi="Arial" w:cs="Arial"/>
              </w:rPr>
              <w:t>Merit</w:t>
            </w:r>
          </w:p>
        </w:tc>
      </w:tr>
      <w:tr w:rsidR="005F6DE2" w:rsidRPr="00A1391C" w14:paraId="5534D8C3" w14:textId="77777777" w:rsidTr="00E65204">
        <w:trPr>
          <w:trHeight w:val="260"/>
        </w:trPr>
        <w:tc>
          <w:tcPr>
            <w:tcW w:w="1775" w:type="dxa"/>
          </w:tcPr>
          <w:p w14:paraId="44A2F76F" w14:textId="77777777" w:rsidR="005F6DE2" w:rsidRPr="00A1391C" w:rsidRDefault="005F6DE2" w:rsidP="00A1391C">
            <w:pPr>
              <w:pStyle w:val="NormalWeb"/>
              <w:rPr>
                <w:rFonts w:ascii="Arial" w:hAnsi="Arial" w:cs="Arial"/>
              </w:rPr>
            </w:pPr>
            <w:r w:rsidRPr="00A1391C">
              <w:rPr>
                <w:rFonts w:ascii="Arial" w:hAnsi="Arial" w:cs="Arial"/>
              </w:rPr>
              <w:t>50% - 59%</w:t>
            </w:r>
          </w:p>
        </w:tc>
        <w:tc>
          <w:tcPr>
            <w:tcW w:w="1702" w:type="dxa"/>
          </w:tcPr>
          <w:p w14:paraId="3AFB4939" w14:textId="77777777" w:rsidR="005F6DE2" w:rsidRPr="00A1391C" w:rsidRDefault="005F6DE2" w:rsidP="00A1391C">
            <w:pPr>
              <w:pStyle w:val="NormalWeb"/>
              <w:rPr>
                <w:rFonts w:ascii="Arial" w:hAnsi="Arial" w:cs="Arial"/>
              </w:rPr>
            </w:pPr>
            <w:r w:rsidRPr="00A1391C">
              <w:rPr>
                <w:rFonts w:ascii="Arial" w:hAnsi="Arial" w:cs="Arial"/>
              </w:rPr>
              <w:t>Pass</w:t>
            </w:r>
          </w:p>
        </w:tc>
      </w:tr>
    </w:tbl>
    <w:p w14:paraId="676C8E80" w14:textId="77777777" w:rsidR="00A669D6" w:rsidRPr="00B61B4B" w:rsidRDefault="00A669D6" w:rsidP="00EE513B">
      <w:pPr>
        <w:rPr>
          <w:rFonts w:ascii="Arial" w:hAnsi="Arial" w:cs="Arial"/>
          <w:sz w:val="24"/>
          <w:szCs w:val="24"/>
        </w:rPr>
      </w:pPr>
    </w:p>
    <w:p w14:paraId="4AA3A049" w14:textId="77777777" w:rsidR="00A669D6" w:rsidRPr="00B61B4B" w:rsidRDefault="00A669D6" w:rsidP="00EE513B">
      <w:pPr>
        <w:pStyle w:val="Heading1"/>
        <w:rPr>
          <w:rFonts w:ascii="Arial" w:hAnsi="Arial" w:cs="Arial"/>
        </w:rPr>
      </w:pPr>
      <w:r w:rsidRPr="00B61B4B">
        <w:rPr>
          <w:rFonts w:ascii="Arial" w:hAnsi="Arial" w:cs="Arial"/>
          <w:sz w:val="24"/>
          <w:szCs w:val="24"/>
        </w:rPr>
        <w:br w:type="page"/>
      </w:r>
      <w:r w:rsidRPr="00B61B4B">
        <w:rPr>
          <w:rFonts w:ascii="Arial" w:hAnsi="Arial" w:cs="Arial"/>
        </w:rPr>
        <w:lastRenderedPageBreak/>
        <w:t xml:space="preserve">Part 4 - </w:t>
      </w:r>
      <w:r w:rsidRPr="002C1DD6">
        <w:rPr>
          <w:rFonts w:ascii="Arial" w:hAnsi="Arial" w:cs="Arial"/>
        </w:rPr>
        <w:t>Induction</w:t>
      </w:r>
      <w:bookmarkEnd w:id="4"/>
      <w:bookmarkEnd w:id="5"/>
    </w:p>
    <w:p w14:paraId="0248FDEB" w14:textId="77777777" w:rsidR="00A669D6" w:rsidRPr="00B61B4B" w:rsidRDefault="00A669D6" w:rsidP="00EE513B">
      <w:pPr>
        <w:rPr>
          <w:rFonts w:ascii="Arial" w:hAnsi="Arial" w:cs="Arial"/>
        </w:rPr>
      </w:pPr>
    </w:p>
    <w:p w14:paraId="25A01290" w14:textId="293090E9" w:rsidR="0000157B" w:rsidRDefault="00A669D6" w:rsidP="00EE513B">
      <w:pPr>
        <w:rPr>
          <w:rFonts w:ascii="Arial" w:hAnsi="Arial" w:cs="Arial"/>
          <w:sz w:val="24"/>
          <w:szCs w:val="24"/>
        </w:rPr>
      </w:pPr>
      <w:r w:rsidRPr="00B61B4B">
        <w:rPr>
          <w:rFonts w:ascii="Arial" w:hAnsi="Arial" w:cs="Arial"/>
          <w:sz w:val="24"/>
          <w:szCs w:val="24"/>
        </w:rPr>
        <w:t xml:space="preserve">Our </w:t>
      </w:r>
      <w:r w:rsidR="00056C7B">
        <w:rPr>
          <w:rFonts w:ascii="Arial" w:hAnsi="Arial" w:cs="Arial"/>
          <w:sz w:val="24"/>
          <w:szCs w:val="24"/>
        </w:rPr>
        <w:t xml:space="preserve">university–wide </w:t>
      </w:r>
      <w:r w:rsidRPr="00B61B4B">
        <w:rPr>
          <w:rFonts w:ascii="Arial" w:hAnsi="Arial" w:cs="Arial"/>
          <w:sz w:val="24"/>
          <w:szCs w:val="24"/>
        </w:rPr>
        <w:t xml:space="preserve">induction </w:t>
      </w:r>
      <w:r w:rsidR="00056C7B">
        <w:rPr>
          <w:rFonts w:ascii="Arial" w:hAnsi="Arial" w:cs="Arial"/>
          <w:sz w:val="24"/>
          <w:szCs w:val="24"/>
        </w:rPr>
        <w:t>is av</w:t>
      </w:r>
      <w:r w:rsidR="001D2305">
        <w:rPr>
          <w:rFonts w:ascii="Arial" w:hAnsi="Arial" w:cs="Arial"/>
          <w:sz w:val="24"/>
          <w:szCs w:val="24"/>
        </w:rPr>
        <w:t>ailable via Moodle</w:t>
      </w:r>
      <w:r w:rsidR="00A73C12">
        <w:rPr>
          <w:rFonts w:ascii="Arial" w:hAnsi="Arial" w:cs="Arial"/>
          <w:sz w:val="24"/>
          <w:szCs w:val="24"/>
        </w:rPr>
        <w:t xml:space="preserve">. </w:t>
      </w:r>
      <w:r w:rsidR="001D2305">
        <w:rPr>
          <w:rFonts w:ascii="Arial" w:hAnsi="Arial" w:cs="Arial"/>
          <w:sz w:val="24"/>
          <w:szCs w:val="24"/>
        </w:rPr>
        <w:t>Upon appointment you will receive an email with your login details for the UEL IT system and access to the induction module on Moodle</w:t>
      </w:r>
      <w:r w:rsidR="00E74265">
        <w:rPr>
          <w:rFonts w:ascii="Arial" w:hAnsi="Arial" w:cs="Arial"/>
          <w:sz w:val="24"/>
          <w:szCs w:val="24"/>
        </w:rPr>
        <w:t>.</w:t>
      </w:r>
      <w:r w:rsidR="00E74265" w:rsidRPr="00B61B4B" w:rsidDel="001F3A41">
        <w:rPr>
          <w:rFonts w:ascii="Arial" w:hAnsi="Arial" w:cs="Arial"/>
          <w:sz w:val="24"/>
          <w:szCs w:val="24"/>
        </w:rPr>
        <w:t xml:space="preserve"> </w:t>
      </w:r>
      <w:r w:rsidR="001F3A41">
        <w:rPr>
          <w:rFonts w:ascii="Arial" w:hAnsi="Arial" w:cs="Arial"/>
          <w:sz w:val="24"/>
          <w:szCs w:val="24"/>
        </w:rPr>
        <w:t>The module consists of a series of briefings on the main elements of your role</w:t>
      </w:r>
      <w:r w:rsidR="00E74265">
        <w:rPr>
          <w:rFonts w:ascii="Arial" w:hAnsi="Arial" w:cs="Arial"/>
          <w:sz w:val="24"/>
          <w:szCs w:val="24"/>
        </w:rPr>
        <w:t xml:space="preserve">. </w:t>
      </w:r>
      <w:r w:rsidR="001F3A41">
        <w:rPr>
          <w:rFonts w:ascii="Arial" w:hAnsi="Arial" w:cs="Arial"/>
          <w:sz w:val="24"/>
          <w:szCs w:val="24"/>
        </w:rPr>
        <w:t xml:space="preserve">In addition to </w:t>
      </w:r>
      <w:r w:rsidR="006E1A25">
        <w:rPr>
          <w:rFonts w:ascii="Arial" w:hAnsi="Arial" w:cs="Arial"/>
          <w:sz w:val="24"/>
          <w:szCs w:val="24"/>
        </w:rPr>
        <w:t xml:space="preserve">this </w:t>
      </w:r>
      <w:r w:rsidR="00E74265">
        <w:rPr>
          <w:rFonts w:ascii="Arial" w:hAnsi="Arial" w:cs="Arial"/>
          <w:sz w:val="24"/>
          <w:szCs w:val="24"/>
        </w:rPr>
        <w:t>training,</w:t>
      </w:r>
      <w:r w:rsidR="006E1A25">
        <w:rPr>
          <w:rFonts w:ascii="Arial" w:hAnsi="Arial" w:cs="Arial"/>
          <w:sz w:val="24"/>
          <w:szCs w:val="24"/>
        </w:rPr>
        <w:t xml:space="preserve"> you </w:t>
      </w:r>
      <w:r w:rsidR="003A4706">
        <w:rPr>
          <w:rFonts w:ascii="Arial" w:hAnsi="Arial" w:cs="Arial"/>
          <w:sz w:val="24"/>
          <w:szCs w:val="24"/>
        </w:rPr>
        <w:t>will</w:t>
      </w:r>
      <w:r w:rsidR="006E1A25">
        <w:rPr>
          <w:rFonts w:ascii="Arial" w:hAnsi="Arial" w:cs="Arial"/>
          <w:sz w:val="24"/>
          <w:szCs w:val="24"/>
        </w:rPr>
        <w:t xml:space="preserve"> receive a </w:t>
      </w:r>
      <w:r w:rsidRPr="00B61B4B">
        <w:rPr>
          <w:rFonts w:ascii="Arial" w:hAnsi="Arial" w:cs="Arial"/>
          <w:sz w:val="24"/>
          <w:szCs w:val="24"/>
        </w:rPr>
        <w:t xml:space="preserve">briefing from staff in the </w:t>
      </w:r>
      <w:r w:rsidR="00D414A2">
        <w:rPr>
          <w:rFonts w:ascii="Arial" w:hAnsi="Arial" w:cs="Arial"/>
          <w:sz w:val="24"/>
          <w:szCs w:val="24"/>
        </w:rPr>
        <w:t>s</w:t>
      </w:r>
      <w:r w:rsidRPr="00B61B4B">
        <w:rPr>
          <w:rFonts w:ascii="Arial" w:hAnsi="Arial" w:cs="Arial"/>
          <w:sz w:val="24"/>
          <w:szCs w:val="24"/>
        </w:rPr>
        <w:t xml:space="preserve">chool </w:t>
      </w:r>
      <w:r w:rsidR="00E74265">
        <w:rPr>
          <w:rFonts w:ascii="Arial" w:hAnsi="Arial" w:cs="Arial"/>
          <w:sz w:val="24"/>
          <w:szCs w:val="24"/>
        </w:rPr>
        <w:t>as an introduction to the modules you will be examining.</w:t>
      </w:r>
    </w:p>
    <w:p w14:paraId="36C45A27" w14:textId="77777777" w:rsidR="0000157B" w:rsidRDefault="0000157B" w:rsidP="00EE513B">
      <w:pPr>
        <w:rPr>
          <w:rFonts w:ascii="Arial" w:hAnsi="Arial" w:cs="Arial"/>
          <w:sz w:val="24"/>
          <w:szCs w:val="24"/>
        </w:rPr>
      </w:pPr>
    </w:p>
    <w:p w14:paraId="0A887094" w14:textId="77777777" w:rsidR="00A669D6" w:rsidRPr="00B61B4B" w:rsidRDefault="00A669D6" w:rsidP="00EE513B">
      <w:pPr>
        <w:rPr>
          <w:rFonts w:ascii="Arial" w:hAnsi="Arial" w:cs="Arial"/>
          <w:sz w:val="24"/>
          <w:szCs w:val="24"/>
        </w:rPr>
      </w:pPr>
    </w:p>
    <w:p w14:paraId="2F538B53" w14:textId="77777777" w:rsidR="00A669D6" w:rsidRPr="00B61B4B" w:rsidRDefault="00A669D6" w:rsidP="00EE513B">
      <w:pPr>
        <w:rPr>
          <w:rFonts w:ascii="Arial" w:hAnsi="Arial" w:cs="Arial"/>
          <w:sz w:val="24"/>
          <w:szCs w:val="24"/>
        </w:rPr>
      </w:pPr>
      <w:r w:rsidRPr="00B61B4B">
        <w:rPr>
          <w:rFonts w:ascii="Arial" w:hAnsi="Arial" w:cs="Arial"/>
          <w:sz w:val="24"/>
          <w:szCs w:val="24"/>
        </w:rPr>
        <w:t xml:space="preserve">On appointment you should receive the following documentation: </w:t>
      </w:r>
    </w:p>
    <w:p w14:paraId="3314B36A" w14:textId="4DC33C01" w:rsidR="00A669D6" w:rsidRPr="00B61B4B" w:rsidRDefault="00B4161C" w:rsidP="00A7711F">
      <w:pPr>
        <w:numPr>
          <w:ilvl w:val="0"/>
          <w:numId w:val="23"/>
        </w:numPr>
        <w:spacing w:before="100" w:beforeAutospacing="1" w:after="100" w:afterAutospacing="1"/>
        <w:ind w:left="714" w:hanging="357"/>
        <w:jc w:val="both"/>
        <w:rPr>
          <w:rFonts w:ascii="Arial" w:hAnsi="Arial" w:cs="Arial"/>
          <w:sz w:val="24"/>
          <w:szCs w:val="24"/>
        </w:rPr>
      </w:pPr>
      <w:r>
        <w:rPr>
          <w:rFonts w:ascii="Arial" w:hAnsi="Arial" w:cs="Arial"/>
          <w:sz w:val="24"/>
          <w:szCs w:val="24"/>
        </w:rPr>
        <w:t>A</w:t>
      </w:r>
      <w:r w:rsidR="00A669D6" w:rsidRPr="00B61B4B">
        <w:rPr>
          <w:rFonts w:ascii="Arial" w:hAnsi="Arial" w:cs="Arial"/>
          <w:sz w:val="24"/>
          <w:szCs w:val="24"/>
        </w:rPr>
        <w:t xml:space="preserve"> contract</w:t>
      </w:r>
      <w:r>
        <w:rPr>
          <w:rFonts w:ascii="Arial" w:hAnsi="Arial" w:cs="Arial"/>
          <w:sz w:val="24"/>
          <w:szCs w:val="24"/>
        </w:rPr>
        <w:t>.</w:t>
      </w:r>
    </w:p>
    <w:p w14:paraId="60095883" w14:textId="0C8DEB86" w:rsidR="003956A0" w:rsidRPr="003956A0" w:rsidRDefault="00B4161C" w:rsidP="00AF326A">
      <w:pPr>
        <w:numPr>
          <w:ilvl w:val="0"/>
          <w:numId w:val="23"/>
        </w:numPr>
        <w:spacing w:before="100" w:beforeAutospacing="1" w:after="100" w:afterAutospacing="1"/>
        <w:rPr>
          <w:rFonts w:ascii="Arial" w:hAnsi="Arial" w:cs="Arial"/>
          <w:sz w:val="28"/>
          <w:szCs w:val="28"/>
        </w:rPr>
      </w:pPr>
      <w:r>
        <w:rPr>
          <w:rFonts w:ascii="Arial" w:hAnsi="Arial" w:cs="Arial"/>
          <w:sz w:val="24"/>
          <w:szCs w:val="24"/>
        </w:rPr>
        <w:t>T</w:t>
      </w:r>
      <w:r w:rsidR="00A669D6" w:rsidRPr="00B61B4B">
        <w:rPr>
          <w:rFonts w:ascii="Arial" w:hAnsi="Arial" w:cs="Arial"/>
          <w:sz w:val="24"/>
          <w:szCs w:val="24"/>
        </w:rPr>
        <w:t>he External Examiner</w:t>
      </w:r>
      <w:r>
        <w:rPr>
          <w:rFonts w:ascii="Arial" w:hAnsi="Arial" w:cs="Arial"/>
          <w:sz w:val="24"/>
          <w:szCs w:val="24"/>
        </w:rPr>
        <w:t>s</w:t>
      </w:r>
      <w:r w:rsidR="00A669D6" w:rsidRPr="00B61B4B">
        <w:rPr>
          <w:rFonts w:ascii="Arial" w:hAnsi="Arial" w:cs="Arial"/>
          <w:sz w:val="24"/>
          <w:szCs w:val="24"/>
        </w:rPr>
        <w:t xml:space="preserve"> </w:t>
      </w:r>
      <w:r>
        <w:rPr>
          <w:rFonts w:ascii="Arial" w:hAnsi="Arial" w:cs="Arial"/>
          <w:sz w:val="24"/>
          <w:szCs w:val="24"/>
        </w:rPr>
        <w:t>M</w:t>
      </w:r>
      <w:r w:rsidR="00A669D6" w:rsidRPr="00B61B4B">
        <w:rPr>
          <w:rFonts w:ascii="Arial" w:hAnsi="Arial" w:cs="Arial"/>
          <w:sz w:val="24"/>
          <w:szCs w:val="24"/>
        </w:rPr>
        <w:t>anual</w:t>
      </w:r>
      <w:r w:rsidR="000A0DD7">
        <w:rPr>
          <w:rFonts w:ascii="Arial" w:hAnsi="Arial" w:cs="Arial"/>
          <w:sz w:val="24"/>
          <w:szCs w:val="24"/>
        </w:rPr>
        <w:t xml:space="preserve"> </w:t>
      </w:r>
      <w:r w:rsidR="000A0DD7" w:rsidRPr="00AF326A">
        <w:rPr>
          <w:rFonts w:ascii="Arial" w:hAnsi="Arial" w:cs="Arial"/>
          <w:i/>
          <w:sz w:val="24"/>
          <w:szCs w:val="24"/>
        </w:rPr>
        <w:t>accessible via our web pages</w:t>
      </w:r>
      <w:r w:rsidR="00AF326A" w:rsidRPr="00AF326A">
        <w:rPr>
          <w:rFonts w:ascii="Arial" w:hAnsi="Arial" w:cs="Arial"/>
          <w:i/>
          <w:sz w:val="24"/>
          <w:szCs w:val="24"/>
        </w:rPr>
        <w:t>:</w:t>
      </w:r>
      <w:r w:rsidR="00AF326A">
        <w:rPr>
          <w:rFonts w:ascii="Arial" w:hAnsi="Arial" w:cs="Arial"/>
          <w:sz w:val="24"/>
          <w:szCs w:val="24"/>
        </w:rPr>
        <w:t xml:space="preserve"> </w:t>
      </w:r>
      <w:r w:rsidR="003956A0">
        <w:rPr>
          <w:rFonts w:ascii="Arial" w:hAnsi="Arial" w:cs="Arial"/>
          <w:sz w:val="24"/>
          <w:szCs w:val="24"/>
        </w:rPr>
        <w:br/>
      </w:r>
      <w:hyperlink r:id="rId15" w:history="1">
        <w:r w:rsidR="003956A0" w:rsidRPr="003956A0">
          <w:rPr>
            <w:rStyle w:val="Hyperlink"/>
            <w:rFonts w:ascii="Arial" w:hAnsi="Arial" w:cs="Arial"/>
            <w:sz w:val="24"/>
            <w:szCs w:val="22"/>
          </w:rPr>
          <w:t>External Examiner System | University of East London (uel.ac.uk)</w:t>
        </w:r>
      </w:hyperlink>
    </w:p>
    <w:p w14:paraId="6E1B5E29" w14:textId="77777777" w:rsidR="00A669D6" w:rsidRPr="00B61B4B" w:rsidRDefault="00A669D6" w:rsidP="00EE513B">
      <w:pPr>
        <w:rPr>
          <w:rFonts w:ascii="Arial" w:hAnsi="Arial" w:cs="Arial"/>
          <w:sz w:val="24"/>
          <w:szCs w:val="24"/>
        </w:rPr>
      </w:pPr>
    </w:p>
    <w:p w14:paraId="2AF84DCC" w14:textId="79B534B7" w:rsidR="00A669D6" w:rsidRPr="00B61B4B" w:rsidRDefault="00A669D6" w:rsidP="00EE513B">
      <w:pPr>
        <w:rPr>
          <w:rFonts w:ascii="Arial" w:hAnsi="Arial" w:cs="Arial"/>
          <w:sz w:val="24"/>
          <w:szCs w:val="24"/>
        </w:rPr>
      </w:pPr>
      <w:r w:rsidRPr="00B61B4B">
        <w:rPr>
          <w:rFonts w:ascii="Arial" w:hAnsi="Arial" w:cs="Arial"/>
          <w:sz w:val="24"/>
          <w:szCs w:val="24"/>
        </w:rPr>
        <w:t xml:space="preserve">Once your appointment is confirmed, we will </w:t>
      </w:r>
      <w:r w:rsidR="000F1C8D">
        <w:rPr>
          <w:rFonts w:ascii="Arial" w:hAnsi="Arial" w:cs="Arial"/>
          <w:sz w:val="24"/>
          <w:szCs w:val="24"/>
        </w:rPr>
        <w:t>inform</w:t>
      </w:r>
      <w:r w:rsidRPr="00B61B4B">
        <w:rPr>
          <w:rFonts w:ascii="Arial" w:hAnsi="Arial" w:cs="Arial"/>
          <w:sz w:val="24"/>
          <w:szCs w:val="24"/>
        </w:rPr>
        <w:t xml:space="preserve"> the </w:t>
      </w:r>
      <w:r w:rsidR="004A061D">
        <w:rPr>
          <w:rFonts w:ascii="Arial" w:hAnsi="Arial" w:cs="Arial"/>
          <w:sz w:val="24"/>
          <w:szCs w:val="24"/>
        </w:rPr>
        <w:t>Head of Department</w:t>
      </w:r>
      <w:r w:rsidR="000A65DA">
        <w:rPr>
          <w:rFonts w:ascii="Arial" w:hAnsi="Arial" w:cs="Arial"/>
          <w:sz w:val="24"/>
          <w:szCs w:val="24"/>
        </w:rPr>
        <w:t xml:space="preserve"> </w:t>
      </w:r>
      <w:r w:rsidRPr="00B61B4B">
        <w:rPr>
          <w:rFonts w:ascii="Arial" w:hAnsi="Arial" w:cs="Arial"/>
          <w:sz w:val="24"/>
          <w:szCs w:val="24"/>
        </w:rPr>
        <w:t xml:space="preserve">responsible for the modules or </w:t>
      </w:r>
      <w:r w:rsidR="00E61F9A">
        <w:rPr>
          <w:rFonts w:ascii="Arial" w:hAnsi="Arial" w:cs="Arial"/>
          <w:sz w:val="24"/>
          <w:szCs w:val="24"/>
        </w:rPr>
        <w:t>course</w:t>
      </w:r>
      <w:r w:rsidRPr="00B61B4B">
        <w:rPr>
          <w:rFonts w:ascii="Arial" w:hAnsi="Arial" w:cs="Arial"/>
          <w:sz w:val="24"/>
          <w:szCs w:val="24"/>
        </w:rPr>
        <w:t xml:space="preserve">s that you are examining, in order that they can start the induction process. The </w:t>
      </w:r>
      <w:r w:rsidR="00F53CA4">
        <w:rPr>
          <w:rFonts w:ascii="Arial" w:hAnsi="Arial" w:cs="Arial"/>
          <w:sz w:val="24"/>
          <w:szCs w:val="24"/>
        </w:rPr>
        <w:t>s</w:t>
      </w:r>
      <w:r w:rsidRPr="00B61B4B">
        <w:rPr>
          <w:rFonts w:ascii="Arial" w:hAnsi="Arial" w:cs="Arial"/>
          <w:sz w:val="24"/>
          <w:szCs w:val="24"/>
        </w:rPr>
        <w:t xml:space="preserve">chool briefing should cover the following areas: the dates of examiners' meetings; the examiner's role in relation to the examining team as a whole; </w:t>
      </w:r>
      <w:r w:rsidR="00502B4D">
        <w:rPr>
          <w:rFonts w:ascii="Arial" w:hAnsi="Arial" w:cs="Arial"/>
          <w:sz w:val="24"/>
          <w:szCs w:val="24"/>
        </w:rPr>
        <w:t>module specifications</w:t>
      </w:r>
      <w:r w:rsidRPr="00B61B4B">
        <w:rPr>
          <w:rFonts w:ascii="Arial" w:hAnsi="Arial" w:cs="Arial"/>
          <w:sz w:val="24"/>
          <w:szCs w:val="24"/>
        </w:rPr>
        <w:t xml:space="preserve"> and teaching methods; the methods of assessment and marking scheme for each module. You should be provided with documentation such as </w:t>
      </w:r>
      <w:r w:rsidR="00E61F9A">
        <w:rPr>
          <w:rFonts w:ascii="Arial" w:hAnsi="Arial" w:cs="Arial"/>
          <w:sz w:val="24"/>
          <w:szCs w:val="24"/>
        </w:rPr>
        <w:t>course</w:t>
      </w:r>
      <w:r w:rsidRPr="00B61B4B">
        <w:rPr>
          <w:rFonts w:ascii="Arial" w:hAnsi="Arial" w:cs="Arial"/>
          <w:sz w:val="24"/>
          <w:szCs w:val="24"/>
        </w:rPr>
        <w:t xml:space="preserve"> handbooks; module specifications and module guides that set out the details of curriculum content, learning outcomes etc; any relevant forms and school procedures and assessment policies; marking criteria. You may request additional information that you think will help you in carrying out your role.</w:t>
      </w:r>
    </w:p>
    <w:p w14:paraId="12CD4B2D" w14:textId="77777777" w:rsidR="00A669D6" w:rsidRPr="00B61B4B" w:rsidRDefault="00A669D6" w:rsidP="00EE513B">
      <w:pPr>
        <w:rPr>
          <w:rFonts w:ascii="Arial" w:hAnsi="Arial" w:cs="Arial"/>
          <w:sz w:val="24"/>
          <w:szCs w:val="24"/>
        </w:rPr>
      </w:pPr>
    </w:p>
    <w:p w14:paraId="68C9BC6F" w14:textId="7FFA7A22" w:rsidR="00A669D6" w:rsidRPr="00B61B4B" w:rsidRDefault="00A669D6" w:rsidP="00EE513B">
      <w:pPr>
        <w:rPr>
          <w:rFonts w:ascii="Arial" w:hAnsi="Arial" w:cs="Arial"/>
          <w:sz w:val="24"/>
          <w:szCs w:val="24"/>
        </w:rPr>
      </w:pPr>
      <w:r w:rsidRPr="00B61B4B">
        <w:rPr>
          <w:rFonts w:ascii="Arial" w:hAnsi="Arial" w:cs="Arial"/>
          <w:sz w:val="24"/>
          <w:szCs w:val="24"/>
        </w:rPr>
        <w:t xml:space="preserve">Ideally you will be invited to our </w:t>
      </w:r>
      <w:r w:rsidR="00453478">
        <w:rPr>
          <w:rFonts w:ascii="Arial" w:hAnsi="Arial" w:cs="Arial"/>
          <w:sz w:val="24"/>
          <w:szCs w:val="24"/>
        </w:rPr>
        <w:t>u</w:t>
      </w:r>
      <w:r w:rsidRPr="00B61B4B">
        <w:rPr>
          <w:rFonts w:ascii="Arial" w:hAnsi="Arial" w:cs="Arial"/>
          <w:sz w:val="24"/>
          <w:szCs w:val="24"/>
        </w:rPr>
        <w:t xml:space="preserve">niversity and have the opportunity to meet staff in the </w:t>
      </w:r>
      <w:r w:rsidR="000F1C8D" w:rsidRPr="00B61B4B">
        <w:rPr>
          <w:rFonts w:ascii="Arial" w:hAnsi="Arial" w:cs="Arial"/>
          <w:sz w:val="24"/>
          <w:szCs w:val="24"/>
        </w:rPr>
        <w:t>school</w:t>
      </w:r>
      <w:r w:rsidRPr="00B61B4B">
        <w:rPr>
          <w:rFonts w:ascii="Arial" w:hAnsi="Arial" w:cs="Arial"/>
          <w:sz w:val="24"/>
          <w:szCs w:val="24"/>
        </w:rPr>
        <w:t xml:space="preserve"> and, if you wish, students.  This will be an opportunity for you to get to know all the key players and make sure that you fully understand the modules prior to attendance at our </w:t>
      </w:r>
      <w:r w:rsidR="00F53CA4">
        <w:rPr>
          <w:rFonts w:ascii="Arial" w:hAnsi="Arial" w:cs="Arial"/>
          <w:sz w:val="24"/>
          <w:szCs w:val="24"/>
        </w:rPr>
        <w:t>u</w:t>
      </w:r>
      <w:r w:rsidRPr="00B61B4B">
        <w:rPr>
          <w:rFonts w:ascii="Arial" w:hAnsi="Arial" w:cs="Arial"/>
          <w:sz w:val="24"/>
          <w:szCs w:val="24"/>
        </w:rPr>
        <w:t>niversity to undertake your general duties</w:t>
      </w:r>
      <w:r w:rsidR="007F3815" w:rsidRPr="00B61B4B">
        <w:rPr>
          <w:rFonts w:ascii="Arial" w:hAnsi="Arial" w:cs="Arial"/>
          <w:sz w:val="24"/>
          <w:szCs w:val="24"/>
        </w:rPr>
        <w:t xml:space="preserve">. </w:t>
      </w:r>
      <w:r w:rsidRPr="00B61B4B">
        <w:rPr>
          <w:rFonts w:ascii="Arial" w:hAnsi="Arial" w:cs="Arial"/>
          <w:sz w:val="24"/>
          <w:szCs w:val="24"/>
        </w:rPr>
        <w:t xml:space="preserve">It is probably a good idea to use this meeting to agree with the </w:t>
      </w:r>
      <w:r w:rsidR="00F53CA4">
        <w:rPr>
          <w:rFonts w:ascii="Arial" w:hAnsi="Arial" w:cs="Arial"/>
          <w:sz w:val="24"/>
          <w:szCs w:val="24"/>
        </w:rPr>
        <w:t>s</w:t>
      </w:r>
      <w:r w:rsidRPr="00B61B4B">
        <w:rPr>
          <w:rFonts w:ascii="Arial" w:hAnsi="Arial" w:cs="Arial"/>
          <w:sz w:val="24"/>
          <w:szCs w:val="24"/>
        </w:rPr>
        <w:t>chool how you intend to fulfil your responsibilities and establish a schedule for receipt of relevant documentation etc. For example, you may want to discuss the date of assessment board meetings, a deadline for receipt of draft examination papers for comment or agree criteria for selecting a sample of examination scripts/assignments for your consideration.</w:t>
      </w:r>
    </w:p>
    <w:p w14:paraId="1E4EEC48" w14:textId="77777777" w:rsidR="00A669D6" w:rsidRPr="00B61B4B" w:rsidRDefault="00A669D6" w:rsidP="00EE513B">
      <w:pPr>
        <w:rPr>
          <w:rFonts w:ascii="Arial" w:hAnsi="Arial" w:cs="Arial"/>
          <w:sz w:val="24"/>
          <w:szCs w:val="24"/>
        </w:rPr>
      </w:pPr>
    </w:p>
    <w:p w14:paraId="049250CA" w14:textId="7C32136C" w:rsidR="00AD3AC7" w:rsidRDefault="00AD3AC7" w:rsidP="00EE513B">
      <w:pPr>
        <w:rPr>
          <w:rFonts w:ascii="Arial" w:hAnsi="Arial" w:cs="Arial"/>
          <w:sz w:val="24"/>
          <w:szCs w:val="24"/>
        </w:rPr>
      </w:pPr>
    </w:p>
    <w:p w14:paraId="3777C54B" w14:textId="77777777" w:rsidR="00AD3AC7" w:rsidRDefault="00AD3AC7" w:rsidP="00EE513B">
      <w:pPr>
        <w:rPr>
          <w:rFonts w:ascii="Arial" w:hAnsi="Arial" w:cs="Arial"/>
          <w:sz w:val="24"/>
          <w:szCs w:val="24"/>
        </w:rPr>
      </w:pPr>
    </w:p>
    <w:p w14:paraId="15601727" w14:textId="2807561A" w:rsidR="005478DB" w:rsidRDefault="005478DB">
      <w:pPr>
        <w:rPr>
          <w:rFonts w:ascii="Arial" w:hAnsi="Arial" w:cs="Arial"/>
          <w:sz w:val="24"/>
          <w:szCs w:val="24"/>
        </w:rPr>
      </w:pPr>
      <w:r>
        <w:rPr>
          <w:rFonts w:ascii="Arial" w:hAnsi="Arial" w:cs="Arial"/>
          <w:sz w:val="24"/>
          <w:szCs w:val="24"/>
        </w:rPr>
        <w:br w:type="page"/>
      </w:r>
    </w:p>
    <w:p w14:paraId="3C7EFD49" w14:textId="77777777" w:rsidR="00A7711F" w:rsidRPr="00B61B4B" w:rsidRDefault="00A7711F" w:rsidP="00EE513B">
      <w:pPr>
        <w:rPr>
          <w:rFonts w:ascii="Arial" w:hAnsi="Arial" w:cs="Arial"/>
          <w:sz w:val="24"/>
          <w:szCs w:val="24"/>
        </w:rPr>
      </w:pPr>
    </w:p>
    <w:p w14:paraId="2264F628" w14:textId="77777777" w:rsidR="00A7711F" w:rsidRDefault="00A7711F" w:rsidP="00EE513B">
      <w:pPr>
        <w:pStyle w:val="Heading1"/>
        <w:rPr>
          <w:rFonts w:ascii="Arial" w:hAnsi="Arial" w:cs="Arial"/>
          <w:sz w:val="24"/>
          <w:szCs w:val="24"/>
        </w:rPr>
      </w:pPr>
      <w:bookmarkStart w:id="7" w:name="_Toc366666667"/>
      <w:bookmarkStart w:id="8" w:name="_Toc399056906"/>
      <w:r w:rsidRPr="005E76B9">
        <w:rPr>
          <w:rFonts w:ascii="Arial" w:hAnsi="Arial" w:cs="Arial"/>
          <w:sz w:val="24"/>
          <w:szCs w:val="24"/>
        </w:rPr>
        <w:t>4.1 Checking External Examiners Right to Work in the UK</w:t>
      </w:r>
    </w:p>
    <w:p w14:paraId="16441ED8" w14:textId="27143B58" w:rsidR="00F90E3D" w:rsidRDefault="00A7711F" w:rsidP="00EE513B">
      <w:pPr>
        <w:pStyle w:val="Heading1"/>
        <w:rPr>
          <w:rFonts w:ascii="Arial" w:hAnsi="Arial" w:cs="Arial"/>
          <w:b w:val="0"/>
          <w:sz w:val="24"/>
          <w:szCs w:val="24"/>
        </w:rPr>
      </w:pPr>
      <w:r>
        <w:rPr>
          <w:rFonts w:ascii="Arial" w:hAnsi="Arial" w:cs="Arial"/>
          <w:b w:val="0"/>
          <w:sz w:val="24"/>
          <w:szCs w:val="24"/>
        </w:rPr>
        <w:t>The Home Office requires that all organisations obtain proof of the right to work in the UK for all individuals who carry out work for them</w:t>
      </w:r>
      <w:r w:rsidR="007F3815">
        <w:rPr>
          <w:rFonts w:ascii="Arial" w:hAnsi="Arial" w:cs="Arial"/>
          <w:b w:val="0"/>
          <w:sz w:val="24"/>
          <w:szCs w:val="24"/>
        </w:rPr>
        <w:t xml:space="preserve">. </w:t>
      </w:r>
    </w:p>
    <w:p w14:paraId="59E95736" w14:textId="77777777" w:rsidR="005478DB" w:rsidRPr="005478DB" w:rsidRDefault="005478DB" w:rsidP="005478DB">
      <w:pPr>
        <w:pStyle w:val="NormalWeb"/>
        <w:rPr>
          <w:rFonts w:ascii="Arial" w:hAnsi="Arial" w:cs="Arial"/>
          <w:kern w:val="28"/>
        </w:rPr>
      </w:pPr>
      <w:r w:rsidRPr="005478DB">
        <w:rPr>
          <w:rFonts w:ascii="Arial" w:hAnsi="Arial" w:cs="Arial"/>
          <w:kern w:val="28"/>
        </w:rPr>
        <w:t>You will be asked to provide this documentation as part of the nomination process and contractual agreement with UEL.</w:t>
      </w:r>
    </w:p>
    <w:p w14:paraId="3C6590EE" w14:textId="77777777" w:rsidR="005478DB" w:rsidRPr="005478DB" w:rsidRDefault="005478DB" w:rsidP="005478DB">
      <w:pPr>
        <w:pStyle w:val="NormalWeb"/>
        <w:rPr>
          <w:rFonts w:ascii="Arial" w:hAnsi="Arial" w:cs="Arial"/>
          <w:kern w:val="28"/>
        </w:rPr>
      </w:pPr>
      <w:r w:rsidRPr="005478DB">
        <w:rPr>
          <w:rFonts w:ascii="Arial" w:hAnsi="Arial" w:cs="Arial"/>
          <w:kern w:val="28"/>
        </w:rPr>
        <w:t>There are various options available to complete the check depending on your documentation and circumstances. The QAE office will be in touch to guide you through this process.</w:t>
      </w:r>
    </w:p>
    <w:p w14:paraId="570A7ECB" w14:textId="77777777" w:rsidR="00C039E4" w:rsidRDefault="00C039E4" w:rsidP="00C039E4"/>
    <w:p w14:paraId="5893FE55" w14:textId="5A08E204" w:rsidR="00C039E4" w:rsidRDefault="00C039E4" w:rsidP="00C039E4">
      <w:pPr>
        <w:rPr>
          <w:rFonts w:ascii="Arial" w:hAnsi="Arial" w:cs="Arial"/>
          <w:sz w:val="24"/>
        </w:rPr>
      </w:pPr>
      <w:r>
        <w:rPr>
          <w:rFonts w:ascii="Arial" w:hAnsi="Arial" w:cs="Arial"/>
          <w:sz w:val="24"/>
        </w:rPr>
        <w:t>This documentation will be kept on the external examiner</w:t>
      </w:r>
      <w:r w:rsidR="005478DB">
        <w:rPr>
          <w:rFonts w:ascii="Arial" w:hAnsi="Arial" w:cs="Arial"/>
          <w:sz w:val="24"/>
        </w:rPr>
        <w:t>’</w:t>
      </w:r>
      <w:r>
        <w:rPr>
          <w:rFonts w:ascii="Arial" w:hAnsi="Arial" w:cs="Arial"/>
          <w:sz w:val="24"/>
        </w:rPr>
        <w:t>s file in line with the Data Protection Act 2018.</w:t>
      </w:r>
    </w:p>
    <w:p w14:paraId="4090D707" w14:textId="7DC2F13C" w:rsidR="00C039E4" w:rsidRDefault="00C039E4" w:rsidP="00152B5C"/>
    <w:p w14:paraId="3AAD81DC" w14:textId="675D95CF" w:rsidR="00AD3AC7" w:rsidRPr="000A501D" w:rsidRDefault="0040035D" w:rsidP="00152B5C">
      <w:pPr>
        <w:rPr>
          <w:rFonts w:ascii="Arial" w:hAnsi="Arial" w:cs="Arial"/>
          <w:i/>
          <w:iCs/>
          <w:sz w:val="24"/>
          <w:szCs w:val="22"/>
        </w:rPr>
      </w:pPr>
      <w:r>
        <w:rPr>
          <w:rFonts w:ascii="Arial" w:hAnsi="Arial" w:cs="Arial"/>
          <w:i/>
          <w:iCs/>
          <w:sz w:val="24"/>
          <w:szCs w:val="22"/>
        </w:rPr>
        <w:t>T</w:t>
      </w:r>
      <w:r w:rsidR="001F1D67">
        <w:rPr>
          <w:rFonts w:ascii="Arial" w:hAnsi="Arial" w:cs="Arial"/>
          <w:i/>
          <w:iCs/>
          <w:sz w:val="24"/>
          <w:szCs w:val="22"/>
        </w:rPr>
        <w:t xml:space="preserve">he External Examiners Administrator </w:t>
      </w:r>
      <w:r>
        <w:rPr>
          <w:rFonts w:ascii="Arial" w:hAnsi="Arial" w:cs="Arial"/>
          <w:i/>
          <w:iCs/>
          <w:sz w:val="24"/>
          <w:szCs w:val="22"/>
        </w:rPr>
        <w:t xml:space="preserve">will contact you </w:t>
      </w:r>
      <w:r w:rsidR="001F1D67">
        <w:rPr>
          <w:rFonts w:ascii="Arial" w:hAnsi="Arial" w:cs="Arial"/>
          <w:i/>
          <w:iCs/>
          <w:sz w:val="24"/>
          <w:szCs w:val="22"/>
        </w:rPr>
        <w:t>as part of the nomination process</w:t>
      </w:r>
      <w:r>
        <w:rPr>
          <w:rFonts w:ascii="Arial" w:hAnsi="Arial" w:cs="Arial"/>
          <w:i/>
          <w:iCs/>
          <w:sz w:val="24"/>
          <w:szCs w:val="22"/>
        </w:rPr>
        <w:t>,</w:t>
      </w:r>
      <w:r w:rsidR="001F1D67">
        <w:rPr>
          <w:rFonts w:ascii="Arial" w:hAnsi="Arial" w:cs="Arial"/>
          <w:i/>
          <w:iCs/>
          <w:sz w:val="24"/>
          <w:szCs w:val="22"/>
        </w:rPr>
        <w:t xml:space="preserve"> </w:t>
      </w:r>
      <w:r w:rsidR="007B6D1E">
        <w:rPr>
          <w:rFonts w:ascii="Arial" w:hAnsi="Arial" w:cs="Arial"/>
          <w:i/>
          <w:iCs/>
          <w:sz w:val="24"/>
          <w:szCs w:val="22"/>
        </w:rPr>
        <w:t>prior to your appointment.</w:t>
      </w:r>
    </w:p>
    <w:p w14:paraId="434B23EC" w14:textId="0E6CFD2D" w:rsidR="001F1D67" w:rsidRDefault="001F1D67" w:rsidP="000A501D">
      <w:pPr>
        <w:pStyle w:val="Heading1"/>
        <w:tabs>
          <w:tab w:val="left" w:pos="1673"/>
        </w:tabs>
        <w:rPr>
          <w:rFonts w:ascii="Arial" w:hAnsi="Arial" w:cs="Arial"/>
          <w:b w:val="0"/>
          <w:kern w:val="0"/>
          <w:sz w:val="24"/>
          <w:szCs w:val="24"/>
        </w:rPr>
      </w:pPr>
    </w:p>
    <w:p w14:paraId="0F95F15A" w14:textId="35060719" w:rsidR="00A669D6" w:rsidRPr="00B61B4B" w:rsidRDefault="00A669D6" w:rsidP="00EE513B">
      <w:pPr>
        <w:pStyle w:val="Heading1"/>
        <w:rPr>
          <w:rFonts w:ascii="Arial" w:hAnsi="Arial" w:cs="Arial"/>
        </w:rPr>
      </w:pPr>
      <w:r w:rsidRPr="000A501D">
        <w:br w:type="page"/>
      </w:r>
      <w:r w:rsidR="003777AF">
        <w:rPr>
          <w:rFonts w:ascii="Arial" w:hAnsi="Arial" w:cs="Arial"/>
        </w:rPr>
        <w:lastRenderedPageBreak/>
        <w:t>Part 5 - Your Rights and R</w:t>
      </w:r>
      <w:r w:rsidRPr="00B61B4B">
        <w:rPr>
          <w:rFonts w:ascii="Arial" w:hAnsi="Arial" w:cs="Arial"/>
        </w:rPr>
        <w:t xml:space="preserve">esponsibilities </w:t>
      </w:r>
      <w:bookmarkEnd w:id="7"/>
      <w:bookmarkEnd w:id="8"/>
    </w:p>
    <w:p w14:paraId="0658B9F4" w14:textId="77777777" w:rsidR="00A669D6" w:rsidRPr="00B61B4B" w:rsidRDefault="00A669D6" w:rsidP="00EE513B">
      <w:pPr>
        <w:rPr>
          <w:rFonts w:ascii="Arial" w:hAnsi="Arial" w:cs="Arial"/>
        </w:rPr>
      </w:pPr>
    </w:p>
    <w:p w14:paraId="14E27838" w14:textId="77777777" w:rsidR="00A669D6" w:rsidRPr="00B61B4B" w:rsidRDefault="00A669D6" w:rsidP="00EE513B">
      <w:pPr>
        <w:pStyle w:val="BodyText"/>
        <w:jc w:val="left"/>
        <w:rPr>
          <w:rFonts w:ascii="Arial" w:hAnsi="Arial" w:cs="Arial"/>
          <w:sz w:val="24"/>
          <w:szCs w:val="24"/>
        </w:rPr>
      </w:pPr>
      <w:r w:rsidRPr="00B61B4B">
        <w:rPr>
          <w:rFonts w:ascii="Arial" w:hAnsi="Arial" w:cs="Arial"/>
          <w:sz w:val="24"/>
          <w:szCs w:val="24"/>
        </w:rPr>
        <w:t>External examining provides one of the principal means for maintaining nationally comparable standards within autonomous higher education institutions. External examiners help to:</w:t>
      </w:r>
    </w:p>
    <w:p w14:paraId="4F2AC71F" w14:textId="77777777" w:rsidR="00A669D6" w:rsidRPr="00B61B4B" w:rsidRDefault="00B4161C" w:rsidP="00EE513B">
      <w:pPr>
        <w:numPr>
          <w:ilvl w:val="0"/>
          <w:numId w:val="12"/>
        </w:numPr>
        <w:spacing w:before="100" w:beforeAutospacing="1" w:after="100" w:afterAutospacing="1"/>
        <w:rPr>
          <w:rFonts w:ascii="Arial" w:hAnsi="Arial" w:cs="Arial"/>
          <w:sz w:val="24"/>
          <w:szCs w:val="24"/>
        </w:rPr>
      </w:pPr>
      <w:r>
        <w:rPr>
          <w:rFonts w:ascii="Arial" w:hAnsi="Arial" w:cs="Arial"/>
          <w:sz w:val="24"/>
          <w:szCs w:val="24"/>
        </w:rPr>
        <w:t>V</w:t>
      </w:r>
      <w:r w:rsidR="00A669D6" w:rsidRPr="00B61B4B">
        <w:rPr>
          <w:rFonts w:ascii="Arial" w:hAnsi="Arial" w:cs="Arial"/>
          <w:sz w:val="24"/>
          <w:szCs w:val="24"/>
        </w:rPr>
        <w:t>erify that academic standards are appropriate for the award or part thereof which the external examiner has been appointed to examine</w:t>
      </w:r>
      <w:r>
        <w:rPr>
          <w:rFonts w:ascii="Arial" w:hAnsi="Arial" w:cs="Arial"/>
          <w:sz w:val="24"/>
          <w:szCs w:val="24"/>
        </w:rPr>
        <w:t>.</w:t>
      </w:r>
    </w:p>
    <w:p w14:paraId="3725D4BE" w14:textId="681D8F7E" w:rsidR="00A669D6" w:rsidRPr="00B61B4B" w:rsidRDefault="00B4161C" w:rsidP="00EE513B">
      <w:pPr>
        <w:numPr>
          <w:ilvl w:val="0"/>
          <w:numId w:val="12"/>
        </w:numPr>
        <w:spacing w:before="100" w:beforeAutospacing="1" w:after="100" w:afterAutospacing="1"/>
        <w:rPr>
          <w:rFonts w:ascii="Arial" w:hAnsi="Arial" w:cs="Arial"/>
          <w:sz w:val="24"/>
          <w:szCs w:val="24"/>
        </w:rPr>
      </w:pPr>
      <w:r>
        <w:rPr>
          <w:rFonts w:ascii="Arial" w:hAnsi="Arial" w:cs="Arial"/>
          <w:sz w:val="24"/>
          <w:szCs w:val="24"/>
        </w:rPr>
        <w:t>S</w:t>
      </w:r>
      <w:r w:rsidR="00A669D6" w:rsidRPr="00B61B4B">
        <w:rPr>
          <w:rFonts w:ascii="Arial" w:hAnsi="Arial" w:cs="Arial"/>
          <w:sz w:val="24"/>
          <w:szCs w:val="24"/>
        </w:rPr>
        <w:t xml:space="preserve">upport/advise our </w:t>
      </w:r>
      <w:r w:rsidR="00FF544B" w:rsidRPr="00B61B4B">
        <w:rPr>
          <w:rFonts w:ascii="Arial" w:hAnsi="Arial" w:cs="Arial"/>
          <w:sz w:val="24"/>
          <w:szCs w:val="24"/>
        </w:rPr>
        <w:t>university</w:t>
      </w:r>
      <w:r w:rsidR="00A669D6" w:rsidRPr="00B61B4B">
        <w:rPr>
          <w:rFonts w:ascii="Arial" w:hAnsi="Arial" w:cs="Arial"/>
          <w:sz w:val="24"/>
          <w:szCs w:val="24"/>
        </w:rPr>
        <w:t xml:space="preserve"> to assure and maintain academic standards across higher education awards</w:t>
      </w:r>
      <w:r>
        <w:rPr>
          <w:rFonts w:ascii="Arial" w:hAnsi="Arial" w:cs="Arial"/>
          <w:sz w:val="24"/>
          <w:szCs w:val="24"/>
        </w:rPr>
        <w:t>.</w:t>
      </w:r>
    </w:p>
    <w:p w14:paraId="415F46C1" w14:textId="6F915F0E" w:rsidR="00A669D6" w:rsidRPr="00B61B4B" w:rsidRDefault="00B4161C" w:rsidP="00EE513B">
      <w:pPr>
        <w:numPr>
          <w:ilvl w:val="0"/>
          <w:numId w:val="12"/>
        </w:numPr>
        <w:spacing w:before="100" w:beforeAutospacing="1" w:after="100" w:afterAutospacing="1"/>
        <w:rPr>
          <w:rFonts w:ascii="Arial" w:hAnsi="Arial" w:cs="Arial"/>
          <w:sz w:val="24"/>
          <w:szCs w:val="24"/>
        </w:rPr>
      </w:pPr>
      <w:r>
        <w:rPr>
          <w:rFonts w:ascii="Arial" w:hAnsi="Arial" w:cs="Arial"/>
          <w:sz w:val="24"/>
          <w:szCs w:val="24"/>
        </w:rPr>
        <w:t>S</w:t>
      </w:r>
      <w:r w:rsidR="00A669D6" w:rsidRPr="00B61B4B">
        <w:rPr>
          <w:rFonts w:ascii="Arial" w:hAnsi="Arial" w:cs="Arial"/>
          <w:sz w:val="24"/>
          <w:szCs w:val="24"/>
        </w:rPr>
        <w:t xml:space="preserve">upport/advise our </w:t>
      </w:r>
      <w:r w:rsidR="00FF544B" w:rsidRPr="00B61B4B">
        <w:rPr>
          <w:rFonts w:ascii="Arial" w:hAnsi="Arial" w:cs="Arial"/>
          <w:sz w:val="24"/>
          <w:szCs w:val="24"/>
        </w:rPr>
        <w:t>university</w:t>
      </w:r>
      <w:r w:rsidR="00A669D6" w:rsidRPr="00B61B4B">
        <w:rPr>
          <w:rFonts w:ascii="Arial" w:hAnsi="Arial" w:cs="Arial"/>
          <w:sz w:val="24"/>
          <w:szCs w:val="24"/>
        </w:rPr>
        <w:t xml:space="preserve"> to ensure that the assessment processes are sound, fairly operated and in line with our policies and regulations.</w:t>
      </w:r>
    </w:p>
    <w:p w14:paraId="7F2A29C2" w14:textId="77777777" w:rsidR="00A669D6" w:rsidRPr="00B61B4B" w:rsidRDefault="00A669D6" w:rsidP="00EE513B">
      <w:pPr>
        <w:pStyle w:val="NormalWeb"/>
        <w:rPr>
          <w:rFonts w:ascii="Arial" w:hAnsi="Arial" w:cs="Arial"/>
        </w:rPr>
      </w:pPr>
      <w:r w:rsidRPr="00B61B4B">
        <w:rPr>
          <w:rFonts w:ascii="Arial" w:hAnsi="Arial" w:cs="Arial"/>
        </w:rPr>
        <w:t>Nationally, the external examining function should help institutions to ensure that:</w:t>
      </w:r>
    </w:p>
    <w:p w14:paraId="0F90FAE7" w14:textId="77777777" w:rsidR="00A669D6" w:rsidRPr="00B61B4B" w:rsidRDefault="00B4161C" w:rsidP="00EE513B">
      <w:pPr>
        <w:numPr>
          <w:ilvl w:val="0"/>
          <w:numId w:val="13"/>
        </w:numPr>
        <w:spacing w:before="100" w:beforeAutospacing="1" w:after="100" w:afterAutospacing="1"/>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he academic standard of each award and its component parts is set and maintained by the awarding institution at the appropriate level, and that the standards of student performance are properly judged against this</w:t>
      </w:r>
      <w:r>
        <w:rPr>
          <w:rFonts w:ascii="Arial" w:hAnsi="Arial" w:cs="Arial"/>
          <w:sz w:val="24"/>
          <w:szCs w:val="24"/>
        </w:rPr>
        <w:t>.</w:t>
      </w:r>
    </w:p>
    <w:p w14:paraId="47F63A79" w14:textId="77777777" w:rsidR="00A669D6" w:rsidRPr="00B61B4B" w:rsidRDefault="00B4161C" w:rsidP="00EE513B">
      <w:pPr>
        <w:numPr>
          <w:ilvl w:val="0"/>
          <w:numId w:val="13"/>
        </w:numPr>
        <w:spacing w:before="100" w:beforeAutospacing="1" w:after="100" w:afterAutospacing="1"/>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 xml:space="preserve">he assessment process measures student achievement appropriately against the intended outcomes of the </w:t>
      </w:r>
      <w:r w:rsidR="00E61F9A">
        <w:rPr>
          <w:rFonts w:ascii="Arial" w:hAnsi="Arial" w:cs="Arial"/>
          <w:sz w:val="24"/>
          <w:szCs w:val="24"/>
        </w:rPr>
        <w:t>course</w:t>
      </w:r>
      <w:r w:rsidR="00A669D6" w:rsidRPr="00B61B4B">
        <w:rPr>
          <w:rFonts w:ascii="Arial" w:hAnsi="Arial" w:cs="Arial"/>
          <w:sz w:val="24"/>
          <w:szCs w:val="24"/>
        </w:rPr>
        <w:t>, and is rigorous, fairly operated and in line with the institution's policies and regulations</w:t>
      </w:r>
      <w:r>
        <w:rPr>
          <w:rFonts w:ascii="Arial" w:hAnsi="Arial" w:cs="Arial"/>
          <w:sz w:val="24"/>
          <w:szCs w:val="24"/>
        </w:rPr>
        <w:t>.</w:t>
      </w:r>
    </w:p>
    <w:p w14:paraId="4C2E0388" w14:textId="77777777" w:rsidR="00A669D6" w:rsidRPr="00B61B4B" w:rsidRDefault="00B4161C" w:rsidP="00EE513B">
      <w:pPr>
        <w:numPr>
          <w:ilvl w:val="0"/>
          <w:numId w:val="13"/>
        </w:numPr>
        <w:spacing w:before="100" w:beforeAutospacing="1" w:after="100" w:afterAutospacing="1"/>
        <w:rPr>
          <w:rFonts w:ascii="Arial" w:hAnsi="Arial" w:cs="Arial"/>
          <w:sz w:val="24"/>
          <w:szCs w:val="24"/>
        </w:rPr>
      </w:pPr>
      <w:r>
        <w:rPr>
          <w:rFonts w:ascii="Arial" w:hAnsi="Arial" w:cs="Arial"/>
          <w:sz w:val="24"/>
          <w:szCs w:val="24"/>
        </w:rPr>
        <w:t>I</w:t>
      </w:r>
      <w:r w:rsidR="00A669D6" w:rsidRPr="00B61B4B">
        <w:rPr>
          <w:rFonts w:ascii="Arial" w:hAnsi="Arial" w:cs="Arial"/>
          <w:sz w:val="24"/>
          <w:szCs w:val="24"/>
        </w:rPr>
        <w:t>nstitutions are able to compare the standards of their awards with those of other higher education institutions.</w:t>
      </w:r>
    </w:p>
    <w:p w14:paraId="1C4A4E80" w14:textId="77777777" w:rsidR="00A669D6" w:rsidRPr="00B61B4B" w:rsidRDefault="00A669D6" w:rsidP="00EE513B">
      <w:pPr>
        <w:spacing w:before="100" w:beforeAutospacing="1" w:after="100" w:afterAutospacing="1"/>
        <w:rPr>
          <w:rFonts w:ascii="Arial" w:hAnsi="Arial" w:cs="Arial"/>
          <w:sz w:val="24"/>
          <w:szCs w:val="24"/>
        </w:rPr>
      </w:pPr>
      <w:r w:rsidRPr="00B61B4B">
        <w:rPr>
          <w:rFonts w:ascii="Arial" w:hAnsi="Arial" w:cs="Arial"/>
          <w:sz w:val="24"/>
          <w:szCs w:val="24"/>
        </w:rPr>
        <w:t xml:space="preserve">In this section we explore in detail what we expect of you, but also what you should expect of us in helping you to do your job effectively and efficiently. </w:t>
      </w:r>
    </w:p>
    <w:p w14:paraId="69B25306" w14:textId="77777777" w:rsidR="00A669D6" w:rsidRPr="00B61B4B" w:rsidRDefault="00E94B58" w:rsidP="00EE513B">
      <w:pPr>
        <w:pStyle w:val="Heading2"/>
        <w:rPr>
          <w:rFonts w:ascii="Arial" w:hAnsi="Arial" w:cs="Arial"/>
          <w:szCs w:val="24"/>
        </w:rPr>
      </w:pPr>
      <w:bookmarkStart w:id="9" w:name="_Toc366666668"/>
      <w:bookmarkStart w:id="10" w:name="_Toc399056907"/>
      <w:r>
        <w:rPr>
          <w:rFonts w:ascii="Arial" w:hAnsi="Arial" w:cs="Arial"/>
          <w:szCs w:val="24"/>
        </w:rPr>
        <w:t>5.1</w:t>
      </w:r>
      <w:r>
        <w:rPr>
          <w:rFonts w:ascii="Arial" w:hAnsi="Arial" w:cs="Arial"/>
          <w:szCs w:val="24"/>
        </w:rPr>
        <w:tab/>
        <w:t>Ensuring Comparability of S</w:t>
      </w:r>
      <w:r w:rsidR="00A669D6" w:rsidRPr="00B61B4B">
        <w:rPr>
          <w:rFonts w:ascii="Arial" w:hAnsi="Arial" w:cs="Arial"/>
          <w:szCs w:val="24"/>
        </w:rPr>
        <w:t>tandards</w:t>
      </w:r>
      <w:bookmarkEnd w:id="9"/>
      <w:bookmarkEnd w:id="10"/>
    </w:p>
    <w:p w14:paraId="7927F4CD" w14:textId="77777777" w:rsidR="00A669D6" w:rsidRPr="00B61B4B" w:rsidRDefault="00A669D6" w:rsidP="00EE513B">
      <w:pPr>
        <w:ind w:left="720" w:hanging="720"/>
        <w:rPr>
          <w:rFonts w:ascii="Arial" w:hAnsi="Arial" w:cs="Arial"/>
          <w:sz w:val="24"/>
          <w:szCs w:val="24"/>
        </w:rPr>
      </w:pPr>
    </w:p>
    <w:p w14:paraId="0CE764B2" w14:textId="77777777" w:rsidR="00A669D6" w:rsidRPr="003777AF" w:rsidRDefault="00A669D6" w:rsidP="003777AF">
      <w:pPr>
        <w:rPr>
          <w:rFonts w:ascii="Arial" w:hAnsi="Arial" w:cs="Arial"/>
          <w:i/>
          <w:sz w:val="24"/>
          <w:szCs w:val="24"/>
        </w:rPr>
      </w:pPr>
      <w:r w:rsidRPr="00B61B4B">
        <w:rPr>
          <w:rFonts w:ascii="Arial" w:hAnsi="Arial" w:cs="Arial"/>
          <w:i/>
          <w:sz w:val="24"/>
          <w:szCs w:val="24"/>
        </w:rPr>
        <w:t>You sh</w:t>
      </w:r>
      <w:r w:rsidRPr="003777AF">
        <w:rPr>
          <w:rFonts w:ascii="Arial" w:hAnsi="Arial" w:cs="Arial"/>
          <w:i/>
          <w:sz w:val="24"/>
          <w:szCs w:val="24"/>
        </w:rPr>
        <w:t xml:space="preserve">ould compare the performance of students at UEL with that of their peers on comparable </w:t>
      </w:r>
      <w:r w:rsidR="00E61F9A">
        <w:rPr>
          <w:rFonts w:ascii="Arial" w:hAnsi="Arial" w:cs="Arial"/>
          <w:i/>
          <w:sz w:val="24"/>
          <w:szCs w:val="24"/>
        </w:rPr>
        <w:t>course</w:t>
      </w:r>
      <w:r w:rsidRPr="003777AF">
        <w:rPr>
          <w:rFonts w:ascii="Arial" w:hAnsi="Arial" w:cs="Arial"/>
          <w:i/>
          <w:sz w:val="24"/>
          <w:szCs w:val="24"/>
        </w:rPr>
        <w:t>s of higher education elsewhere.</w:t>
      </w:r>
    </w:p>
    <w:p w14:paraId="240EBCD5" w14:textId="77777777" w:rsidR="00A669D6" w:rsidRPr="003777AF" w:rsidRDefault="00A669D6" w:rsidP="003777AF">
      <w:pPr>
        <w:ind w:left="720" w:hanging="720"/>
        <w:rPr>
          <w:rFonts w:ascii="Arial" w:hAnsi="Arial" w:cs="Arial"/>
          <w:b/>
          <w:i/>
          <w:sz w:val="24"/>
          <w:szCs w:val="24"/>
        </w:rPr>
      </w:pPr>
    </w:p>
    <w:p w14:paraId="646F0BBF" w14:textId="77777777" w:rsidR="00A669D6" w:rsidRPr="003777AF" w:rsidRDefault="00A669D6" w:rsidP="003777AF">
      <w:pPr>
        <w:rPr>
          <w:rFonts w:ascii="Arial" w:hAnsi="Arial" w:cs="Arial"/>
          <w:sz w:val="24"/>
          <w:szCs w:val="24"/>
        </w:rPr>
      </w:pPr>
      <w:r w:rsidRPr="003777AF">
        <w:rPr>
          <w:rFonts w:ascii="Arial" w:hAnsi="Arial" w:cs="Arial"/>
          <w:sz w:val="24"/>
          <w:szCs w:val="24"/>
        </w:rPr>
        <w:t xml:space="preserve">This is one of your key roles and </w:t>
      </w:r>
      <w:r w:rsidR="00D840E0" w:rsidRPr="003777AF">
        <w:rPr>
          <w:rFonts w:ascii="Arial" w:hAnsi="Arial" w:cs="Arial"/>
          <w:sz w:val="24"/>
          <w:szCs w:val="24"/>
        </w:rPr>
        <w:t>o</w:t>
      </w:r>
      <w:r w:rsidRPr="003777AF">
        <w:rPr>
          <w:rFonts w:ascii="Arial" w:hAnsi="Arial" w:cs="Arial"/>
          <w:sz w:val="24"/>
          <w:szCs w:val="24"/>
        </w:rPr>
        <w:t xml:space="preserve">ur </w:t>
      </w:r>
      <w:r w:rsidR="00453478">
        <w:rPr>
          <w:rFonts w:ascii="Arial" w:hAnsi="Arial" w:cs="Arial"/>
          <w:sz w:val="24"/>
          <w:szCs w:val="24"/>
        </w:rPr>
        <w:t>u</w:t>
      </w:r>
      <w:r w:rsidRPr="003777AF">
        <w:rPr>
          <w:rFonts w:ascii="Arial" w:hAnsi="Arial" w:cs="Arial"/>
          <w:sz w:val="24"/>
          <w:szCs w:val="24"/>
        </w:rPr>
        <w:t xml:space="preserve">niversity is anxious to ensure that the standards of its modules and </w:t>
      </w:r>
      <w:r w:rsidR="00E61F9A">
        <w:rPr>
          <w:rFonts w:ascii="Arial" w:hAnsi="Arial" w:cs="Arial"/>
          <w:sz w:val="24"/>
          <w:szCs w:val="24"/>
        </w:rPr>
        <w:t>course</w:t>
      </w:r>
      <w:r w:rsidRPr="003777AF">
        <w:rPr>
          <w:rFonts w:ascii="Arial" w:hAnsi="Arial" w:cs="Arial"/>
          <w:sz w:val="24"/>
          <w:szCs w:val="24"/>
        </w:rPr>
        <w:t xml:space="preserve">s are comparable with those of similar </w:t>
      </w:r>
      <w:r w:rsidR="00E61F9A">
        <w:rPr>
          <w:rFonts w:ascii="Arial" w:hAnsi="Arial" w:cs="Arial"/>
          <w:sz w:val="24"/>
          <w:szCs w:val="24"/>
        </w:rPr>
        <w:t>course</w:t>
      </w:r>
      <w:r w:rsidRPr="003777AF">
        <w:rPr>
          <w:rFonts w:ascii="Arial" w:hAnsi="Arial" w:cs="Arial"/>
          <w:sz w:val="24"/>
          <w:szCs w:val="24"/>
        </w:rPr>
        <w:t>s of higher education elsewhere.</w:t>
      </w:r>
    </w:p>
    <w:p w14:paraId="13228C76" w14:textId="77777777" w:rsidR="00A669D6" w:rsidRPr="00B61B4B" w:rsidRDefault="00A669D6" w:rsidP="003777AF">
      <w:pPr>
        <w:ind w:left="720" w:hanging="720"/>
        <w:rPr>
          <w:rFonts w:ascii="Arial" w:hAnsi="Arial" w:cs="Arial"/>
          <w:sz w:val="24"/>
          <w:szCs w:val="24"/>
        </w:rPr>
      </w:pPr>
    </w:p>
    <w:p w14:paraId="2F7337D3" w14:textId="77777777" w:rsidR="00A669D6" w:rsidRPr="00B61B4B" w:rsidRDefault="00A669D6" w:rsidP="003777AF">
      <w:pPr>
        <w:rPr>
          <w:rFonts w:ascii="Arial" w:hAnsi="Arial" w:cs="Arial"/>
          <w:sz w:val="24"/>
          <w:szCs w:val="24"/>
        </w:rPr>
      </w:pPr>
      <w:r w:rsidRPr="003777AF">
        <w:rPr>
          <w:rFonts w:ascii="Arial" w:hAnsi="Arial" w:cs="Arial"/>
          <w:sz w:val="24"/>
          <w:szCs w:val="24"/>
        </w:rPr>
        <w:t>We ask you to look at this in two ways and comment on your findings in your external examiner report.</w:t>
      </w:r>
    </w:p>
    <w:p w14:paraId="723172E4" w14:textId="77777777" w:rsidR="00A669D6" w:rsidRPr="00B61B4B" w:rsidRDefault="00A669D6" w:rsidP="003777AF">
      <w:pPr>
        <w:ind w:left="720" w:hanging="720"/>
        <w:rPr>
          <w:rFonts w:ascii="Arial" w:hAnsi="Arial" w:cs="Arial"/>
          <w:sz w:val="24"/>
          <w:szCs w:val="24"/>
        </w:rPr>
      </w:pPr>
    </w:p>
    <w:p w14:paraId="6E117B7A" w14:textId="0AFA1CC7" w:rsidR="00A669D6" w:rsidRPr="00B61B4B" w:rsidRDefault="00A669D6" w:rsidP="003777AF">
      <w:pPr>
        <w:rPr>
          <w:rFonts w:ascii="Arial" w:hAnsi="Arial" w:cs="Arial"/>
          <w:sz w:val="24"/>
          <w:szCs w:val="24"/>
        </w:rPr>
      </w:pPr>
      <w:r w:rsidRPr="00B61B4B">
        <w:rPr>
          <w:rFonts w:ascii="Arial" w:hAnsi="Arial" w:cs="Arial"/>
          <w:sz w:val="24"/>
          <w:szCs w:val="24"/>
        </w:rPr>
        <w:t xml:space="preserve">First and </w:t>
      </w:r>
      <w:r w:rsidR="00F53CA4" w:rsidRPr="00B61B4B">
        <w:rPr>
          <w:rFonts w:ascii="Arial" w:hAnsi="Arial" w:cs="Arial"/>
          <w:sz w:val="24"/>
          <w:szCs w:val="24"/>
        </w:rPr>
        <w:t>foremost,</w:t>
      </w:r>
      <w:r w:rsidRPr="00B61B4B">
        <w:rPr>
          <w:rFonts w:ascii="Arial" w:hAnsi="Arial" w:cs="Arial"/>
          <w:sz w:val="24"/>
          <w:szCs w:val="24"/>
        </w:rPr>
        <w:t xml:space="preserve"> we want you to assure us that the output standard of our modules and </w:t>
      </w:r>
      <w:r w:rsidR="00E61F9A">
        <w:rPr>
          <w:rFonts w:ascii="Arial" w:hAnsi="Arial" w:cs="Arial"/>
          <w:sz w:val="24"/>
          <w:szCs w:val="24"/>
        </w:rPr>
        <w:t>course</w:t>
      </w:r>
      <w:r w:rsidRPr="00B61B4B">
        <w:rPr>
          <w:rFonts w:ascii="Arial" w:hAnsi="Arial" w:cs="Arial"/>
          <w:sz w:val="24"/>
          <w:szCs w:val="24"/>
        </w:rPr>
        <w:t xml:space="preserve">s are comparable with similar </w:t>
      </w:r>
      <w:r w:rsidR="00E61F9A">
        <w:rPr>
          <w:rFonts w:ascii="Arial" w:hAnsi="Arial" w:cs="Arial"/>
          <w:sz w:val="24"/>
          <w:szCs w:val="24"/>
        </w:rPr>
        <w:t>course</w:t>
      </w:r>
      <w:r w:rsidRPr="00B61B4B">
        <w:rPr>
          <w:rFonts w:ascii="Arial" w:hAnsi="Arial" w:cs="Arial"/>
          <w:sz w:val="24"/>
          <w:szCs w:val="24"/>
        </w:rPr>
        <w:t>s elsewhere</w:t>
      </w:r>
      <w:r w:rsidR="00527CD9" w:rsidRPr="00B61B4B">
        <w:rPr>
          <w:rFonts w:ascii="Arial" w:hAnsi="Arial" w:cs="Arial"/>
          <w:sz w:val="24"/>
          <w:szCs w:val="24"/>
        </w:rPr>
        <w:t xml:space="preserve">. </w:t>
      </w:r>
      <w:r w:rsidRPr="00B61B4B">
        <w:rPr>
          <w:rFonts w:ascii="Arial" w:hAnsi="Arial" w:cs="Arial"/>
          <w:sz w:val="24"/>
          <w:szCs w:val="24"/>
        </w:rPr>
        <w:t xml:space="preserve">If this is not the </w:t>
      </w:r>
      <w:r w:rsidR="00F53CA4" w:rsidRPr="00B61B4B">
        <w:rPr>
          <w:rFonts w:ascii="Arial" w:hAnsi="Arial" w:cs="Arial"/>
          <w:sz w:val="24"/>
          <w:szCs w:val="24"/>
        </w:rPr>
        <w:t>case,</w:t>
      </w:r>
      <w:r w:rsidRPr="00B61B4B">
        <w:rPr>
          <w:rFonts w:ascii="Arial" w:hAnsi="Arial" w:cs="Arial"/>
          <w:sz w:val="24"/>
          <w:szCs w:val="24"/>
        </w:rPr>
        <w:t xml:space="preserve"> then urgent action will be taken by our </w:t>
      </w:r>
      <w:r w:rsidR="00F53CA4">
        <w:rPr>
          <w:rFonts w:ascii="Arial" w:hAnsi="Arial" w:cs="Arial"/>
          <w:sz w:val="24"/>
          <w:szCs w:val="24"/>
        </w:rPr>
        <w:t>u</w:t>
      </w:r>
      <w:r w:rsidRPr="00B61B4B">
        <w:rPr>
          <w:rFonts w:ascii="Arial" w:hAnsi="Arial" w:cs="Arial"/>
          <w:sz w:val="24"/>
          <w:szCs w:val="24"/>
        </w:rPr>
        <w:t>niversity to put matters right</w:t>
      </w:r>
      <w:r w:rsidR="00527CD9" w:rsidRPr="00B61B4B">
        <w:rPr>
          <w:rFonts w:ascii="Arial" w:hAnsi="Arial" w:cs="Arial"/>
          <w:sz w:val="24"/>
          <w:szCs w:val="24"/>
        </w:rPr>
        <w:t xml:space="preserve">. </w:t>
      </w:r>
      <w:r w:rsidRPr="00B61B4B">
        <w:rPr>
          <w:rFonts w:ascii="Arial" w:hAnsi="Arial" w:cs="Arial"/>
          <w:sz w:val="24"/>
          <w:szCs w:val="24"/>
        </w:rPr>
        <w:t xml:space="preserve">Universities have </w:t>
      </w:r>
      <w:r w:rsidR="00CD172E" w:rsidRPr="00B61B4B">
        <w:rPr>
          <w:rFonts w:ascii="Arial" w:hAnsi="Arial" w:cs="Arial"/>
          <w:sz w:val="24"/>
          <w:szCs w:val="24"/>
        </w:rPr>
        <w:t>quite different</w:t>
      </w:r>
      <w:r w:rsidRPr="00B61B4B">
        <w:rPr>
          <w:rFonts w:ascii="Arial" w:hAnsi="Arial" w:cs="Arial"/>
          <w:sz w:val="24"/>
          <w:szCs w:val="24"/>
        </w:rPr>
        <w:t xml:space="preserve"> visions</w:t>
      </w:r>
      <w:r w:rsidR="00527CD9" w:rsidRPr="00B61B4B">
        <w:rPr>
          <w:rFonts w:ascii="Arial" w:hAnsi="Arial" w:cs="Arial"/>
          <w:sz w:val="24"/>
          <w:szCs w:val="24"/>
        </w:rPr>
        <w:t xml:space="preserve">. </w:t>
      </w:r>
      <w:r w:rsidRPr="00B61B4B">
        <w:rPr>
          <w:rFonts w:ascii="Arial" w:hAnsi="Arial" w:cs="Arial"/>
          <w:sz w:val="24"/>
          <w:szCs w:val="24"/>
        </w:rPr>
        <w:t xml:space="preserve">Some, such as our </w:t>
      </w:r>
      <w:r w:rsidR="00F53CA4">
        <w:rPr>
          <w:rFonts w:ascii="Arial" w:hAnsi="Arial" w:cs="Arial"/>
          <w:sz w:val="24"/>
          <w:szCs w:val="24"/>
        </w:rPr>
        <w:t>u</w:t>
      </w:r>
      <w:r w:rsidRPr="00B61B4B">
        <w:rPr>
          <w:rFonts w:ascii="Arial" w:hAnsi="Arial" w:cs="Arial"/>
          <w:sz w:val="24"/>
          <w:szCs w:val="24"/>
        </w:rPr>
        <w:t>niversity, concentrate on increasing access to higher education for those traditionally underrepresented in higher education</w:t>
      </w:r>
      <w:r w:rsidR="00527CD9" w:rsidRPr="00B61B4B">
        <w:rPr>
          <w:rFonts w:ascii="Arial" w:hAnsi="Arial" w:cs="Arial"/>
          <w:sz w:val="24"/>
          <w:szCs w:val="24"/>
        </w:rPr>
        <w:t>.</w:t>
      </w:r>
      <w:r w:rsidR="00081800">
        <w:rPr>
          <w:rFonts w:ascii="Arial" w:hAnsi="Arial" w:cs="Arial"/>
          <w:sz w:val="24"/>
          <w:szCs w:val="24"/>
        </w:rPr>
        <w:t xml:space="preserve"> The distance that they travel in educational terms may be considerable.</w:t>
      </w:r>
      <w:r w:rsidR="00527CD9" w:rsidRPr="00B61B4B">
        <w:rPr>
          <w:rFonts w:ascii="Arial" w:hAnsi="Arial" w:cs="Arial"/>
          <w:sz w:val="24"/>
          <w:szCs w:val="24"/>
        </w:rPr>
        <w:t xml:space="preserve"> </w:t>
      </w:r>
      <w:r w:rsidRPr="00B61B4B">
        <w:rPr>
          <w:rFonts w:ascii="Arial" w:hAnsi="Arial" w:cs="Arial"/>
          <w:sz w:val="24"/>
          <w:szCs w:val="24"/>
        </w:rPr>
        <w:t xml:space="preserve">However, it is </w:t>
      </w:r>
      <w:r w:rsidR="005E1E76" w:rsidRPr="00B61B4B">
        <w:rPr>
          <w:rFonts w:ascii="Arial" w:hAnsi="Arial" w:cs="Arial"/>
          <w:sz w:val="24"/>
          <w:szCs w:val="24"/>
        </w:rPr>
        <w:t>essential</w:t>
      </w:r>
      <w:r w:rsidRPr="00B61B4B">
        <w:rPr>
          <w:rFonts w:ascii="Arial" w:hAnsi="Arial" w:cs="Arial"/>
          <w:sz w:val="24"/>
          <w:szCs w:val="24"/>
        </w:rPr>
        <w:t xml:space="preserve"> that our output standards are comparable with those deployed elsewhere </w:t>
      </w:r>
      <w:r w:rsidR="005E1E76" w:rsidRPr="00B61B4B">
        <w:rPr>
          <w:rFonts w:ascii="Arial" w:hAnsi="Arial" w:cs="Arial"/>
          <w:sz w:val="24"/>
          <w:szCs w:val="24"/>
        </w:rPr>
        <w:t>i.e.,</w:t>
      </w:r>
      <w:r w:rsidRPr="00B61B4B">
        <w:rPr>
          <w:rFonts w:ascii="Arial" w:hAnsi="Arial" w:cs="Arial"/>
          <w:sz w:val="24"/>
          <w:szCs w:val="24"/>
        </w:rPr>
        <w:t xml:space="preserve"> </w:t>
      </w:r>
      <w:r w:rsidR="00F144FE">
        <w:rPr>
          <w:rFonts w:ascii="Arial" w:hAnsi="Arial" w:cs="Arial"/>
          <w:sz w:val="24"/>
          <w:szCs w:val="24"/>
        </w:rPr>
        <w:t>at the point at which they exit their degree,</w:t>
      </w:r>
      <w:r w:rsidR="00F144FE" w:rsidRPr="00B61B4B">
        <w:rPr>
          <w:rFonts w:ascii="Arial" w:hAnsi="Arial" w:cs="Arial"/>
          <w:sz w:val="24"/>
          <w:szCs w:val="24"/>
        </w:rPr>
        <w:t xml:space="preserve"> </w:t>
      </w:r>
      <w:r w:rsidRPr="00B61B4B">
        <w:rPr>
          <w:rFonts w:ascii="Arial" w:hAnsi="Arial" w:cs="Arial"/>
          <w:sz w:val="24"/>
          <w:szCs w:val="24"/>
        </w:rPr>
        <w:t xml:space="preserve">students achieving an upper second at UEL are achieving the same standard as those </w:t>
      </w:r>
      <w:r w:rsidRPr="00B61B4B">
        <w:rPr>
          <w:rFonts w:ascii="Arial" w:hAnsi="Arial" w:cs="Arial"/>
          <w:sz w:val="24"/>
          <w:szCs w:val="24"/>
        </w:rPr>
        <w:lastRenderedPageBreak/>
        <w:t xml:space="preserve">achieving it at any other </w:t>
      </w:r>
      <w:r w:rsidR="00F53CA4">
        <w:rPr>
          <w:rFonts w:ascii="Arial" w:hAnsi="Arial" w:cs="Arial"/>
          <w:sz w:val="24"/>
          <w:szCs w:val="24"/>
        </w:rPr>
        <w:t>u</w:t>
      </w:r>
      <w:r w:rsidRPr="00B61B4B">
        <w:rPr>
          <w:rFonts w:ascii="Arial" w:hAnsi="Arial" w:cs="Arial"/>
          <w:sz w:val="24"/>
          <w:szCs w:val="24"/>
        </w:rPr>
        <w:t xml:space="preserve">niversity in the United Kingdom.  If we do not assure this then we are devaluing our degrees and that is not in the best interests of the students or our </w:t>
      </w:r>
      <w:r w:rsidR="00F53CA4">
        <w:rPr>
          <w:rFonts w:ascii="Arial" w:hAnsi="Arial" w:cs="Arial"/>
          <w:sz w:val="24"/>
          <w:szCs w:val="24"/>
        </w:rPr>
        <w:t>u</w:t>
      </w:r>
      <w:r w:rsidRPr="00B61B4B">
        <w:rPr>
          <w:rFonts w:ascii="Arial" w:hAnsi="Arial" w:cs="Arial"/>
          <w:sz w:val="24"/>
          <w:szCs w:val="24"/>
        </w:rPr>
        <w:t>niversity.</w:t>
      </w:r>
    </w:p>
    <w:p w14:paraId="2FBAF1D4" w14:textId="77777777" w:rsidR="00A669D6" w:rsidRPr="00B61B4B" w:rsidRDefault="00A669D6" w:rsidP="00EE513B">
      <w:pPr>
        <w:ind w:left="720" w:hanging="720"/>
        <w:rPr>
          <w:rFonts w:ascii="Arial" w:hAnsi="Arial" w:cs="Arial"/>
          <w:sz w:val="24"/>
          <w:szCs w:val="24"/>
        </w:rPr>
      </w:pPr>
    </w:p>
    <w:p w14:paraId="31DC2B42" w14:textId="65B48E2A" w:rsidR="00A669D6" w:rsidRPr="00B61B4B" w:rsidRDefault="00A669D6" w:rsidP="003777AF">
      <w:pPr>
        <w:rPr>
          <w:rFonts w:ascii="Arial" w:hAnsi="Arial" w:cs="Arial"/>
          <w:sz w:val="24"/>
          <w:szCs w:val="24"/>
        </w:rPr>
      </w:pPr>
      <w:r w:rsidRPr="00B61B4B">
        <w:rPr>
          <w:rFonts w:ascii="Arial" w:hAnsi="Arial" w:cs="Arial"/>
          <w:sz w:val="24"/>
          <w:szCs w:val="24"/>
        </w:rPr>
        <w:t xml:space="preserve">We also ask you to compare how well students from our </w:t>
      </w:r>
      <w:r w:rsidR="00F53CA4">
        <w:rPr>
          <w:rFonts w:ascii="Arial" w:hAnsi="Arial" w:cs="Arial"/>
          <w:sz w:val="24"/>
          <w:szCs w:val="24"/>
        </w:rPr>
        <w:t>u</w:t>
      </w:r>
      <w:r w:rsidRPr="00B61B4B">
        <w:rPr>
          <w:rFonts w:ascii="Arial" w:hAnsi="Arial" w:cs="Arial"/>
          <w:sz w:val="24"/>
          <w:szCs w:val="24"/>
        </w:rPr>
        <w:t>niversity are performing in comparison with students from elsewhere</w:t>
      </w:r>
      <w:r w:rsidR="00527CD9" w:rsidRPr="00B61B4B">
        <w:rPr>
          <w:rFonts w:ascii="Arial" w:hAnsi="Arial" w:cs="Arial"/>
          <w:sz w:val="24"/>
          <w:szCs w:val="24"/>
        </w:rPr>
        <w:t xml:space="preserve">. </w:t>
      </w:r>
      <w:r w:rsidRPr="00B61B4B">
        <w:rPr>
          <w:rFonts w:ascii="Arial" w:hAnsi="Arial" w:cs="Arial"/>
          <w:sz w:val="24"/>
          <w:szCs w:val="24"/>
        </w:rPr>
        <w:t xml:space="preserve">Here the vision of our </w:t>
      </w:r>
      <w:r w:rsidR="00F53CA4">
        <w:rPr>
          <w:rFonts w:ascii="Arial" w:hAnsi="Arial" w:cs="Arial"/>
          <w:sz w:val="24"/>
          <w:szCs w:val="24"/>
        </w:rPr>
        <w:t>u</w:t>
      </w:r>
      <w:r w:rsidRPr="00B61B4B">
        <w:rPr>
          <w:rFonts w:ascii="Arial" w:hAnsi="Arial" w:cs="Arial"/>
          <w:sz w:val="24"/>
          <w:szCs w:val="24"/>
        </w:rPr>
        <w:t>niversity in respect of students at undergraduate level is again relevant</w:t>
      </w:r>
      <w:r w:rsidR="00527CD9" w:rsidRPr="00B61B4B">
        <w:rPr>
          <w:rFonts w:ascii="Arial" w:hAnsi="Arial" w:cs="Arial"/>
          <w:sz w:val="24"/>
          <w:szCs w:val="24"/>
        </w:rPr>
        <w:t xml:space="preserve">. </w:t>
      </w:r>
      <w:r w:rsidRPr="00B61B4B">
        <w:rPr>
          <w:rFonts w:ascii="Arial" w:hAnsi="Arial" w:cs="Arial"/>
          <w:sz w:val="24"/>
          <w:szCs w:val="24"/>
        </w:rPr>
        <w:t>At undergraduate level we cannot expect our students always to perform in comparison with students with conventional ‘A’ level qualifications</w:t>
      </w:r>
      <w:r w:rsidR="000D2D58">
        <w:rPr>
          <w:rFonts w:ascii="Arial" w:hAnsi="Arial" w:cs="Arial"/>
          <w:sz w:val="24"/>
          <w:szCs w:val="24"/>
        </w:rPr>
        <w:t xml:space="preserve"> from the outset</w:t>
      </w:r>
      <w:r w:rsidRPr="00B61B4B">
        <w:rPr>
          <w:rFonts w:ascii="Arial" w:hAnsi="Arial" w:cs="Arial"/>
          <w:sz w:val="24"/>
          <w:szCs w:val="24"/>
        </w:rPr>
        <w:t>, but we would expect them to perform comparably with those students with similar entry profiles</w:t>
      </w:r>
      <w:r w:rsidR="00527CD9" w:rsidRPr="00B61B4B">
        <w:rPr>
          <w:rFonts w:ascii="Arial" w:hAnsi="Arial" w:cs="Arial"/>
          <w:sz w:val="24"/>
          <w:szCs w:val="24"/>
        </w:rPr>
        <w:t xml:space="preserve">. </w:t>
      </w:r>
      <w:r w:rsidRPr="00B61B4B">
        <w:rPr>
          <w:rFonts w:ascii="Arial" w:hAnsi="Arial" w:cs="Arial"/>
          <w:sz w:val="24"/>
          <w:szCs w:val="24"/>
        </w:rPr>
        <w:t>In this respect any experience that you have of examining at institutions with similar visions to ours will be particularly relevant</w:t>
      </w:r>
      <w:r w:rsidR="00527CD9" w:rsidRPr="00B61B4B">
        <w:rPr>
          <w:rFonts w:ascii="Arial" w:hAnsi="Arial" w:cs="Arial"/>
          <w:sz w:val="24"/>
          <w:szCs w:val="24"/>
        </w:rPr>
        <w:t xml:space="preserve">. </w:t>
      </w:r>
      <w:r w:rsidRPr="00B61B4B">
        <w:rPr>
          <w:rFonts w:ascii="Arial" w:hAnsi="Arial" w:cs="Arial"/>
          <w:sz w:val="24"/>
          <w:szCs w:val="24"/>
        </w:rPr>
        <w:t>If our students are not performing comparably with their peers in similar institutions then, again, we will need to ask ourselves why.</w:t>
      </w:r>
    </w:p>
    <w:p w14:paraId="66744343" w14:textId="77777777" w:rsidR="00A669D6" w:rsidRPr="00B61B4B" w:rsidRDefault="00A669D6" w:rsidP="00EE513B">
      <w:pPr>
        <w:rPr>
          <w:rFonts w:ascii="Arial" w:hAnsi="Arial" w:cs="Arial"/>
          <w:sz w:val="24"/>
          <w:szCs w:val="24"/>
        </w:rPr>
      </w:pPr>
    </w:p>
    <w:p w14:paraId="15455BB3" w14:textId="1140D7A7" w:rsidR="00A669D6" w:rsidRPr="00B61B4B" w:rsidRDefault="00A669D6" w:rsidP="003777AF">
      <w:pPr>
        <w:rPr>
          <w:rFonts w:ascii="Arial" w:hAnsi="Arial" w:cs="Arial"/>
          <w:sz w:val="24"/>
          <w:szCs w:val="24"/>
        </w:rPr>
      </w:pPr>
      <w:r w:rsidRPr="00B61B4B">
        <w:rPr>
          <w:rFonts w:ascii="Arial" w:hAnsi="Arial" w:cs="Arial"/>
          <w:sz w:val="24"/>
          <w:szCs w:val="24"/>
        </w:rPr>
        <w:t>At postgraduate level we would expect standards to be comparable both in terms of the output level for the classification and in terms of the average number of students achieving pass and distinction level</w:t>
      </w:r>
      <w:r w:rsidR="00527CD9" w:rsidRPr="00B61B4B">
        <w:rPr>
          <w:rFonts w:ascii="Arial" w:hAnsi="Arial" w:cs="Arial"/>
          <w:sz w:val="24"/>
          <w:szCs w:val="24"/>
        </w:rPr>
        <w:t xml:space="preserve">. </w:t>
      </w:r>
      <w:r w:rsidRPr="00B61B4B">
        <w:rPr>
          <w:rFonts w:ascii="Arial" w:hAnsi="Arial" w:cs="Arial"/>
          <w:sz w:val="24"/>
          <w:szCs w:val="24"/>
        </w:rPr>
        <w:t>If this is not the case, we ask you to draw this to our attention in your external examiner report.</w:t>
      </w:r>
    </w:p>
    <w:p w14:paraId="20DBAD42" w14:textId="77777777" w:rsidR="00A669D6" w:rsidRPr="00B61B4B" w:rsidRDefault="00E94B58" w:rsidP="00EE513B">
      <w:pPr>
        <w:pStyle w:val="Heading2"/>
        <w:ind w:left="720" w:hanging="720"/>
        <w:rPr>
          <w:rFonts w:ascii="Arial" w:hAnsi="Arial" w:cs="Arial"/>
          <w:szCs w:val="24"/>
        </w:rPr>
      </w:pPr>
      <w:bookmarkStart w:id="11" w:name="_Toc366666669"/>
      <w:bookmarkStart w:id="12" w:name="_Toc399056908"/>
      <w:r>
        <w:rPr>
          <w:rFonts w:ascii="Arial" w:hAnsi="Arial" w:cs="Arial"/>
          <w:szCs w:val="24"/>
        </w:rPr>
        <w:t>5.2</w:t>
      </w:r>
      <w:r>
        <w:rPr>
          <w:rFonts w:ascii="Arial" w:hAnsi="Arial" w:cs="Arial"/>
          <w:szCs w:val="24"/>
        </w:rPr>
        <w:tab/>
        <w:t>Approving Assessment Tasks Before Students Take T</w:t>
      </w:r>
      <w:r w:rsidR="00A669D6" w:rsidRPr="00B61B4B">
        <w:rPr>
          <w:rFonts w:ascii="Arial" w:hAnsi="Arial" w:cs="Arial"/>
          <w:szCs w:val="24"/>
        </w:rPr>
        <w:t>hem</w:t>
      </w:r>
      <w:bookmarkEnd w:id="11"/>
      <w:bookmarkEnd w:id="12"/>
    </w:p>
    <w:p w14:paraId="26927E8A" w14:textId="77777777" w:rsidR="00A669D6" w:rsidRPr="00B61B4B" w:rsidRDefault="00A669D6" w:rsidP="00EE513B">
      <w:pPr>
        <w:ind w:left="720" w:hanging="720"/>
        <w:rPr>
          <w:rFonts w:ascii="Arial" w:hAnsi="Arial" w:cs="Arial"/>
          <w:sz w:val="24"/>
          <w:szCs w:val="24"/>
        </w:rPr>
      </w:pPr>
    </w:p>
    <w:p w14:paraId="5D0D4B7F" w14:textId="77777777" w:rsidR="00A669D6" w:rsidRPr="00B61B4B" w:rsidRDefault="00A669D6" w:rsidP="003777AF">
      <w:pPr>
        <w:pStyle w:val="BodyTextIndent"/>
        <w:ind w:left="0" w:firstLine="0"/>
        <w:jc w:val="left"/>
        <w:rPr>
          <w:rFonts w:ascii="Arial" w:hAnsi="Arial" w:cs="Arial"/>
          <w:sz w:val="24"/>
          <w:szCs w:val="24"/>
        </w:rPr>
      </w:pPr>
      <w:r w:rsidRPr="00B61B4B">
        <w:rPr>
          <w:rFonts w:ascii="Arial" w:hAnsi="Arial" w:cs="Arial"/>
          <w:sz w:val="24"/>
          <w:szCs w:val="24"/>
        </w:rPr>
        <w:t>You should approve the form and content of proposed assessment tasks which are prescribed as counting towards the relevant award(s) in order to ensure that all students will be assessed f</w:t>
      </w:r>
      <w:r w:rsidR="00551AF2" w:rsidRPr="00B61B4B">
        <w:rPr>
          <w:rFonts w:ascii="Arial" w:hAnsi="Arial" w:cs="Arial"/>
          <w:sz w:val="24"/>
          <w:szCs w:val="24"/>
        </w:rPr>
        <w:t>airly in relation to the module</w:t>
      </w:r>
      <w:r w:rsidRPr="00B61B4B">
        <w:rPr>
          <w:rFonts w:ascii="Arial" w:hAnsi="Arial" w:cs="Arial"/>
          <w:sz w:val="24"/>
          <w:szCs w:val="24"/>
        </w:rPr>
        <w:t xml:space="preserve"> specification and regulations and in such a way that you will be able to judge whether they have fulfill</w:t>
      </w:r>
      <w:r w:rsidR="00551AF2" w:rsidRPr="00B61B4B">
        <w:rPr>
          <w:rFonts w:ascii="Arial" w:hAnsi="Arial" w:cs="Arial"/>
          <w:sz w:val="24"/>
          <w:szCs w:val="24"/>
        </w:rPr>
        <w:t>ed the objectives of the module</w:t>
      </w:r>
      <w:r w:rsidRPr="00B61B4B">
        <w:rPr>
          <w:rFonts w:ascii="Arial" w:hAnsi="Arial" w:cs="Arial"/>
          <w:sz w:val="24"/>
          <w:szCs w:val="24"/>
        </w:rPr>
        <w:t xml:space="preserve"> and reached the required standard.</w:t>
      </w:r>
    </w:p>
    <w:p w14:paraId="62163F65" w14:textId="77777777" w:rsidR="00A669D6" w:rsidRPr="00B61B4B" w:rsidRDefault="00A669D6" w:rsidP="003777AF">
      <w:pPr>
        <w:rPr>
          <w:rFonts w:ascii="Arial" w:hAnsi="Arial" w:cs="Arial"/>
          <w:i/>
          <w:iCs/>
          <w:sz w:val="24"/>
          <w:szCs w:val="24"/>
        </w:rPr>
      </w:pPr>
    </w:p>
    <w:p w14:paraId="0A8AF3FD" w14:textId="77777777" w:rsidR="00A669D6" w:rsidRPr="00B61B4B" w:rsidRDefault="00A669D6" w:rsidP="003777AF">
      <w:pPr>
        <w:rPr>
          <w:rFonts w:ascii="Arial" w:hAnsi="Arial" w:cs="Arial"/>
          <w:sz w:val="24"/>
          <w:szCs w:val="24"/>
        </w:rPr>
      </w:pPr>
      <w:r w:rsidRPr="00B61B4B">
        <w:rPr>
          <w:rFonts w:ascii="Arial" w:hAnsi="Arial" w:cs="Arial"/>
          <w:sz w:val="24"/>
          <w:szCs w:val="24"/>
        </w:rPr>
        <w:t>Every component of assessment that leads to an award, at all levels, is subject to external examiner moderation.</w:t>
      </w:r>
    </w:p>
    <w:p w14:paraId="0FBEF2C7" w14:textId="77777777" w:rsidR="00A669D6" w:rsidRPr="00B61B4B" w:rsidRDefault="00A669D6" w:rsidP="003777AF">
      <w:pPr>
        <w:rPr>
          <w:rFonts w:ascii="Arial" w:hAnsi="Arial" w:cs="Arial"/>
          <w:sz w:val="24"/>
          <w:szCs w:val="24"/>
        </w:rPr>
      </w:pPr>
    </w:p>
    <w:p w14:paraId="2B7462CF" w14:textId="6FC2ED02" w:rsidR="00A669D6" w:rsidRPr="00B61B4B" w:rsidRDefault="00D840E0" w:rsidP="003777AF">
      <w:pPr>
        <w:rPr>
          <w:rFonts w:ascii="Arial" w:hAnsi="Arial" w:cs="Arial"/>
          <w:sz w:val="24"/>
          <w:szCs w:val="24"/>
        </w:rPr>
      </w:pPr>
      <w:r>
        <w:rPr>
          <w:rFonts w:ascii="Arial" w:hAnsi="Arial" w:cs="Arial"/>
          <w:sz w:val="24"/>
          <w:szCs w:val="24"/>
        </w:rPr>
        <w:t>External</w:t>
      </w:r>
      <w:r w:rsidR="00A669D6" w:rsidRPr="00B61B4B">
        <w:rPr>
          <w:rFonts w:ascii="Arial" w:hAnsi="Arial" w:cs="Arial"/>
          <w:sz w:val="24"/>
          <w:szCs w:val="24"/>
        </w:rPr>
        <w:t xml:space="preserve"> examiners should expect to evaluate the full range of assessment activities which contribute to judgements about the performance of students and not just examination papers. This may include a range of assessment tasks, for example coursework assignments, providing students with the opportunity to demonstrate a variety of appropriate skills. These should reach you for approval</w:t>
      </w:r>
      <w:r w:rsidR="00913760">
        <w:rPr>
          <w:rFonts w:ascii="Arial" w:hAnsi="Arial" w:cs="Arial"/>
          <w:sz w:val="24"/>
          <w:szCs w:val="24"/>
        </w:rPr>
        <w:t xml:space="preserve"> prior to the term commencing</w:t>
      </w:r>
      <w:r w:rsidR="00527CD9">
        <w:rPr>
          <w:rFonts w:ascii="Arial" w:hAnsi="Arial" w:cs="Arial"/>
          <w:sz w:val="24"/>
          <w:szCs w:val="24"/>
        </w:rPr>
        <w:t xml:space="preserve">. </w:t>
      </w:r>
      <w:r w:rsidR="00957C5C">
        <w:rPr>
          <w:rFonts w:ascii="Arial" w:hAnsi="Arial" w:cs="Arial"/>
          <w:sz w:val="24"/>
          <w:szCs w:val="24"/>
        </w:rPr>
        <w:t xml:space="preserve">In some </w:t>
      </w:r>
      <w:r w:rsidR="00F53CA4">
        <w:rPr>
          <w:rFonts w:ascii="Arial" w:hAnsi="Arial" w:cs="Arial"/>
          <w:sz w:val="24"/>
          <w:szCs w:val="24"/>
        </w:rPr>
        <w:t>cases,</w:t>
      </w:r>
      <w:r w:rsidR="00957C5C">
        <w:rPr>
          <w:rFonts w:ascii="Arial" w:hAnsi="Arial" w:cs="Arial"/>
          <w:sz w:val="24"/>
          <w:szCs w:val="24"/>
        </w:rPr>
        <w:t xml:space="preserve"> this will not be possible, however you should check with the school if you have not received these by the end of November</w:t>
      </w:r>
      <w:r w:rsidR="00527CD9">
        <w:rPr>
          <w:rFonts w:ascii="Arial" w:hAnsi="Arial" w:cs="Arial"/>
          <w:sz w:val="24"/>
          <w:szCs w:val="24"/>
        </w:rPr>
        <w:t xml:space="preserve">. </w:t>
      </w:r>
      <w:r w:rsidR="00957C5C">
        <w:rPr>
          <w:rFonts w:ascii="Arial" w:hAnsi="Arial" w:cs="Arial"/>
          <w:sz w:val="24"/>
          <w:szCs w:val="24"/>
        </w:rPr>
        <w:t xml:space="preserve">Please note that if you are a new external examiner, the assessment </w:t>
      </w:r>
      <w:r w:rsidR="00811916">
        <w:rPr>
          <w:rFonts w:ascii="Arial" w:hAnsi="Arial" w:cs="Arial"/>
          <w:sz w:val="24"/>
          <w:szCs w:val="24"/>
        </w:rPr>
        <w:t>tasks</w:t>
      </w:r>
      <w:r w:rsidR="00957C5C">
        <w:rPr>
          <w:rFonts w:ascii="Arial" w:hAnsi="Arial" w:cs="Arial"/>
          <w:sz w:val="24"/>
          <w:szCs w:val="24"/>
        </w:rPr>
        <w:t xml:space="preserve"> may have been passed to your predecessor for approval; the school can confirm this.</w:t>
      </w:r>
    </w:p>
    <w:p w14:paraId="2AFF609D" w14:textId="77777777" w:rsidR="00A669D6" w:rsidRPr="00B61B4B" w:rsidRDefault="00A669D6" w:rsidP="003777AF">
      <w:pPr>
        <w:rPr>
          <w:rFonts w:ascii="Arial" w:hAnsi="Arial" w:cs="Arial"/>
          <w:sz w:val="24"/>
          <w:szCs w:val="24"/>
        </w:rPr>
      </w:pPr>
    </w:p>
    <w:p w14:paraId="222A3078" w14:textId="77777777" w:rsidR="00A669D6" w:rsidRPr="00B61B4B" w:rsidRDefault="00A669D6" w:rsidP="003777AF">
      <w:pPr>
        <w:rPr>
          <w:rFonts w:ascii="Arial" w:hAnsi="Arial" w:cs="Arial"/>
          <w:sz w:val="24"/>
          <w:szCs w:val="24"/>
        </w:rPr>
      </w:pPr>
      <w:r w:rsidRPr="00B61B4B">
        <w:rPr>
          <w:rFonts w:ascii="Arial" w:hAnsi="Arial" w:cs="Arial"/>
          <w:sz w:val="24"/>
          <w:szCs w:val="24"/>
        </w:rPr>
        <w:t>Each assessment task should be accompanied by:</w:t>
      </w:r>
    </w:p>
    <w:p w14:paraId="47921F5E" w14:textId="77777777" w:rsidR="00A669D6" w:rsidRPr="00B61B4B" w:rsidRDefault="00A669D6" w:rsidP="003777AF">
      <w:pPr>
        <w:numPr>
          <w:ilvl w:val="0"/>
          <w:numId w:val="12"/>
        </w:numPr>
        <w:tabs>
          <w:tab w:val="clear" w:pos="720"/>
          <w:tab w:val="num" w:pos="900"/>
        </w:tabs>
        <w:spacing w:before="100" w:beforeAutospacing="1" w:after="100" w:afterAutospacing="1"/>
        <w:ind w:left="900"/>
        <w:rPr>
          <w:rFonts w:ascii="Arial" w:hAnsi="Arial" w:cs="Arial"/>
          <w:sz w:val="24"/>
          <w:szCs w:val="24"/>
        </w:rPr>
      </w:pPr>
      <w:r w:rsidRPr="00B61B4B">
        <w:rPr>
          <w:rFonts w:ascii="Arial" w:hAnsi="Arial" w:cs="Arial"/>
          <w:sz w:val="24"/>
          <w:szCs w:val="24"/>
        </w:rPr>
        <w:t>A copy of the relevant module specification</w:t>
      </w:r>
      <w:r w:rsidR="00E94B58">
        <w:rPr>
          <w:rFonts w:ascii="Arial" w:hAnsi="Arial" w:cs="Arial"/>
          <w:sz w:val="24"/>
          <w:szCs w:val="24"/>
        </w:rPr>
        <w:t>.</w:t>
      </w:r>
    </w:p>
    <w:p w14:paraId="4BCA46B1" w14:textId="77777777" w:rsidR="00A669D6" w:rsidRPr="00B61B4B" w:rsidRDefault="00A669D6" w:rsidP="003777AF">
      <w:pPr>
        <w:numPr>
          <w:ilvl w:val="0"/>
          <w:numId w:val="12"/>
        </w:numPr>
        <w:tabs>
          <w:tab w:val="clear" w:pos="720"/>
          <w:tab w:val="num" w:pos="900"/>
        </w:tabs>
        <w:spacing w:before="100" w:beforeAutospacing="1" w:after="100" w:afterAutospacing="1"/>
        <w:ind w:left="900"/>
        <w:rPr>
          <w:rFonts w:ascii="Arial" w:hAnsi="Arial" w:cs="Arial"/>
          <w:sz w:val="24"/>
          <w:szCs w:val="24"/>
        </w:rPr>
      </w:pPr>
      <w:r w:rsidRPr="00B61B4B">
        <w:rPr>
          <w:rFonts w:ascii="Arial" w:hAnsi="Arial" w:cs="Arial"/>
          <w:sz w:val="24"/>
          <w:szCs w:val="24"/>
        </w:rPr>
        <w:t xml:space="preserve">The published assessment criteria which ensure achievement of the learning outcomes and are appropriate to the demands of the level of assessment undertaken. The assessment criteria should comprise both the marking criteria and the grading criteria appropriate to the level being assessed. </w:t>
      </w:r>
    </w:p>
    <w:p w14:paraId="2A06E392" w14:textId="77777777" w:rsidR="00A669D6" w:rsidRPr="00B61B4B" w:rsidRDefault="00E617B7" w:rsidP="003777AF">
      <w:pPr>
        <w:numPr>
          <w:ilvl w:val="0"/>
          <w:numId w:val="12"/>
        </w:numPr>
        <w:tabs>
          <w:tab w:val="clear" w:pos="720"/>
          <w:tab w:val="num" w:pos="900"/>
        </w:tabs>
        <w:spacing w:before="100" w:beforeAutospacing="1" w:after="100" w:afterAutospacing="1"/>
        <w:ind w:left="900"/>
        <w:rPr>
          <w:rFonts w:ascii="Arial" w:hAnsi="Arial" w:cs="Arial"/>
          <w:sz w:val="24"/>
          <w:szCs w:val="24"/>
        </w:rPr>
      </w:pPr>
      <w:r>
        <w:rPr>
          <w:rFonts w:ascii="Arial" w:hAnsi="Arial" w:cs="Arial"/>
          <w:sz w:val="24"/>
          <w:szCs w:val="24"/>
        </w:rPr>
        <w:t>Clear guidance notes i.e. expectations of the assessment task.</w:t>
      </w:r>
    </w:p>
    <w:p w14:paraId="655527C3" w14:textId="77777777" w:rsidR="00A669D6" w:rsidRPr="00B61B4B" w:rsidRDefault="00A669D6" w:rsidP="003777AF">
      <w:pPr>
        <w:rPr>
          <w:rFonts w:ascii="Arial" w:hAnsi="Arial" w:cs="Arial"/>
          <w:sz w:val="24"/>
          <w:szCs w:val="24"/>
        </w:rPr>
      </w:pPr>
    </w:p>
    <w:p w14:paraId="0EE347DF" w14:textId="77777777" w:rsidR="00A669D6" w:rsidRPr="00B61B4B" w:rsidRDefault="00A669D6" w:rsidP="003777AF">
      <w:pPr>
        <w:rPr>
          <w:rFonts w:ascii="Arial" w:hAnsi="Arial" w:cs="Arial"/>
          <w:sz w:val="24"/>
          <w:szCs w:val="24"/>
        </w:rPr>
      </w:pPr>
      <w:r w:rsidRPr="00B61B4B">
        <w:rPr>
          <w:rFonts w:ascii="Arial" w:hAnsi="Arial" w:cs="Arial"/>
          <w:sz w:val="24"/>
          <w:szCs w:val="24"/>
        </w:rPr>
        <w:t>In discharging this responsibility, we are asking you to ensure:</w:t>
      </w:r>
    </w:p>
    <w:p w14:paraId="4048FC4B" w14:textId="60C8B5DE" w:rsidR="00A669D6" w:rsidRPr="00B61B4B" w:rsidRDefault="00062B38" w:rsidP="003777AF">
      <w:pPr>
        <w:numPr>
          <w:ilvl w:val="0"/>
          <w:numId w:val="12"/>
        </w:numPr>
        <w:tabs>
          <w:tab w:val="clear" w:pos="720"/>
          <w:tab w:val="num" w:pos="900"/>
        </w:tabs>
        <w:spacing w:before="100" w:beforeAutospacing="1" w:after="100" w:afterAutospacing="1"/>
        <w:ind w:left="900"/>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hat the tasks provide the students with the opportunity to perform at a standard comparable with students elsewhere</w:t>
      </w:r>
      <w:r w:rsidR="00527CD9" w:rsidRPr="00B61B4B">
        <w:rPr>
          <w:rFonts w:ascii="Arial" w:hAnsi="Arial" w:cs="Arial"/>
          <w:sz w:val="24"/>
          <w:szCs w:val="24"/>
        </w:rPr>
        <w:t xml:space="preserve">. </w:t>
      </w:r>
      <w:r w:rsidR="00A669D6" w:rsidRPr="00B61B4B">
        <w:rPr>
          <w:rFonts w:ascii="Arial" w:hAnsi="Arial" w:cs="Arial"/>
          <w:sz w:val="24"/>
          <w:szCs w:val="24"/>
        </w:rPr>
        <w:t xml:space="preserve">If a paper is too easy or too hard then this opportunity will have been denied to a cohort of students and we </w:t>
      </w:r>
      <w:r>
        <w:rPr>
          <w:rFonts w:ascii="Arial" w:hAnsi="Arial" w:cs="Arial"/>
          <w:sz w:val="24"/>
          <w:szCs w:val="24"/>
        </w:rPr>
        <w:t>want to avoid that at all costs.</w:t>
      </w:r>
    </w:p>
    <w:p w14:paraId="4B03B19F" w14:textId="77777777" w:rsidR="00A669D6" w:rsidRPr="00B61B4B" w:rsidRDefault="00062B38" w:rsidP="003777AF">
      <w:pPr>
        <w:numPr>
          <w:ilvl w:val="0"/>
          <w:numId w:val="12"/>
        </w:numPr>
        <w:tabs>
          <w:tab w:val="clear" w:pos="720"/>
          <w:tab w:val="num" w:pos="900"/>
        </w:tabs>
        <w:spacing w:before="100" w:beforeAutospacing="1" w:after="100" w:afterAutospacing="1"/>
        <w:ind w:left="900"/>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 xml:space="preserve">hat the assessment tasks enable the students to meet the intended learning outcomes identified in the module </w:t>
      </w:r>
      <w:r w:rsidR="00C039E4" w:rsidRPr="00B61B4B">
        <w:rPr>
          <w:rFonts w:ascii="Arial" w:hAnsi="Arial" w:cs="Arial"/>
          <w:sz w:val="24"/>
          <w:szCs w:val="24"/>
        </w:rPr>
        <w:t>specification and</w:t>
      </w:r>
      <w:r w:rsidR="00A669D6" w:rsidRPr="00B61B4B">
        <w:rPr>
          <w:rFonts w:ascii="Arial" w:hAnsi="Arial" w:cs="Arial"/>
          <w:sz w:val="24"/>
          <w:szCs w:val="24"/>
        </w:rPr>
        <w:t xml:space="preserve"> are appropria</w:t>
      </w:r>
      <w:r>
        <w:rPr>
          <w:rFonts w:ascii="Arial" w:hAnsi="Arial" w:cs="Arial"/>
          <w:sz w:val="24"/>
          <w:szCs w:val="24"/>
        </w:rPr>
        <w:t>te to the curriculum content.</w:t>
      </w:r>
    </w:p>
    <w:p w14:paraId="67C1FB93" w14:textId="77777777" w:rsidR="00A669D6" w:rsidRPr="00B61B4B" w:rsidRDefault="00062B38" w:rsidP="003777AF">
      <w:pPr>
        <w:numPr>
          <w:ilvl w:val="0"/>
          <w:numId w:val="12"/>
        </w:numPr>
        <w:tabs>
          <w:tab w:val="clear" w:pos="720"/>
          <w:tab w:val="num" w:pos="900"/>
        </w:tabs>
        <w:spacing w:before="100" w:beforeAutospacing="1" w:after="100" w:afterAutospacing="1"/>
        <w:ind w:left="900"/>
        <w:rPr>
          <w:rFonts w:ascii="Arial" w:hAnsi="Arial" w:cs="Arial"/>
          <w:sz w:val="24"/>
          <w:szCs w:val="24"/>
        </w:rPr>
      </w:pPr>
      <w:r>
        <w:rPr>
          <w:rFonts w:ascii="Arial" w:hAnsi="Arial" w:cs="Arial"/>
          <w:sz w:val="24"/>
          <w:szCs w:val="24"/>
        </w:rPr>
        <w:t>T</w:t>
      </w:r>
      <w:r w:rsidR="00A669D6" w:rsidRPr="00B61B4B">
        <w:rPr>
          <w:rFonts w:ascii="Arial" w:hAnsi="Arial" w:cs="Arial"/>
          <w:sz w:val="24"/>
          <w:szCs w:val="24"/>
        </w:rPr>
        <w:t>hat the examination paper/assignment is presented in a way which all students will have an equal chance of understanding.</w:t>
      </w:r>
    </w:p>
    <w:p w14:paraId="17DD15F0" w14:textId="77777777" w:rsidR="00A669D6" w:rsidRPr="00B61B4B" w:rsidRDefault="00E94B58" w:rsidP="00EE513B">
      <w:pPr>
        <w:pStyle w:val="Heading2"/>
        <w:rPr>
          <w:rFonts w:ascii="Arial" w:hAnsi="Arial" w:cs="Arial"/>
          <w:szCs w:val="24"/>
        </w:rPr>
      </w:pPr>
      <w:bookmarkStart w:id="13" w:name="_Toc366666670"/>
      <w:bookmarkStart w:id="14" w:name="_Toc399056909"/>
      <w:r>
        <w:rPr>
          <w:rFonts w:ascii="Arial" w:hAnsi="Arial" w:cs="Arial"/>
          <w:szCs w:val="24"/>
        </w:rPr>
        <w:t>5.</w:t>
      </w:r>
      <w:r w:rsidR="003777AF">
        <w:rPr>
          <w:rFonts w:ascii="Arial" w:hAnsi="Arial" w:cs="Arial"/>
          <w:szCs w:val="24"/>
        </w:rPr>
        <w:t>3</w:t>
      </w:r>
      <w:r w:rsidR="003777AF">
        <w:rPr>
          <w:rFonts w:ascii="Arial" w:hAnsi="Arial" w:cs="Arial"/>
          <w:szCs w:val="24"/>
        </w:rPr>
        <w:tab/>
        <w:t>Evaluating Assessed W</w:t>
      </w:r>
      <w:r w:rsidR="00A669D6" w:rsidRPr="00B61B4B">
        <w:rPr>
          <w:rFonts w:ascii="Arial" w:hAnsi="Arial" w:cs="Arial"/>
          <w:szCs w:val="24"/>
        </w:rPr>
        <w:t>ork</w:t>
      </w:r>
      <w:bookmarkEnd w:id="13"/>
      <w:bookmarkEnd w:id="14"/>
    </w:p>
    <w:p w14:paraId="179F625F" w14:textId="77777777" w:rsidR="00A669D6" w:rsidRPr="00B61B4B" w:rsidRDefault="00A669D6" w:rsidP="00EE513B">
      <w:pPr>
        <w:ind w:left="720" w:hanging="720"/>
        <w:rPr>
          <w:rFonts w:ascii="Arial" w:hAnsi="Arial" w:cs="Arial"/>
          <w:sz w:val="24"/>
          <w:szCs w:val="24"/>
        </w:rPr>
      </w:pPr>
    </w:p>
    <w:p w14:paraId="588D833E" w14:textId="77777777" w:rsidR="00A669D6" w:rsidRPr="00B61B4B" w:rsidRDefault="00A669D6" w:rsidP="003777AF">
      <w:pPr>
        <w:rPr>
          <w:rFonts w:ascii="Arial" w:hAnsi="Arial" w:cs="Arial"/>
          <w:sz w:val="24"/>
          <w:szCs w:val="24"/>
        </w:rPr>
      </w:pPr>
      <w:r w:rsidRPr="00B61B4B">
        <w:rPr>
          <w:rFonts w:ascii="Arial" w:hAnsi="Arial" w:cs="Arial"/>
          <w:i/>
          <w:sz w:val="24"/>
          <w:szCs w:val="24"/>
        </w:rPr>
        <w:t xml:space="preserve">You have </w:t>
      </w:r>
      <w:r w:rsidR="00551AF2" w:rsidRPr="00B61B4B">
        <w:rPr>
          <w:rFonts w:ascii="Arial" w:hAnsi="Arial" w:cs="Arial"/>
          <w:i/>
          <w:sz w:val="24"/>
          <w:szCs w:val="24"/>
        </w:rPr>
        <w:t xml:space="preserve">the right to </w:t>
      </w:r>
      <w:r w:rsidR="006D01A8" w:rsidRPr="00B61B4B">
        <w:rPr>
          <w:rFonts w:ascii="Arial" w:hAnsi="Arial" w:cs="Arial"/>
          <w:i/>
          <w:sz w:val="24"/>
          <w:szCs w:val="24"/>
        </w:rPr>
        <w:t>access</w:t>
      </w:r>
      <w:r w:rsidRPr="00B61B4B">
        <w:rPr>
          <w:rFonts w:ascii="Arial" w:hAnsi="Arial" w:cs="Arial"/>
          <w:i/>
          <w:sz w:val="24"/>
          <w:szCs w:val="24"/>
        </w:rPr>
        <w:t xml:space="preserve"> all assessed work. In particular, you should see </w:t>
      </w:r>
      <w:r w:rsidR="00551AF2" w:rsidRPr="00B61B4B">
        <w:rPr>
          <w:rFonts w:ascii="Arial" w:hAnsi="Arial" w:cs="Arial"/>
          <w:i/>
          <w:sz w:val="24"/>
          <w:szCs w:val="24"/>
        </w:rPr>
        <w:t xml:space="preserve">samples of the work of students </w:t>
      </w:r>
      <w:r w:rsidRPr="00B61B4B">
        <w:rPr>
          <w:rFonts w:ascii="Arial" w:hAnsi="Arial" w:cs="Arial"/>
          <w:i/>
          <w:sz w:val="24"/>
          <w:szCs w:val="24"/>
        </w:rPr>
        <w:t>proposed for each category of award,</w:t>
      </w:r>
      <w:r w:rsidR="00551AF2" w:rsidRPr="00B61B4B">
        <w:rPr>
          <w:rFonts w:ascii="Arial" w:hAnsi="Arial" w:cs="Arial"/>
          <w:i/>
          <w:sz w:val="24"/>
          <w:szCs w:val="24"/>
        </w:rPr>
        <w:t xml:space="preserve"> including fails,</w:t>
      </w:r>
      <w:r w:rsidRPr="00B61B4B">
        <w:rPr>
          <w:rFonts w:ascii="Arial" w:hAnsi="Arial" w:cs="Arial"/>
          <w:i/>
          <w:sz w:val="24"/>
          <w:szCs w:val="24"/>
        </w:rPr>
        <w:t xml:space="preserve"> in order to ensure that each student is fairly placed in relation to </w:t>
      </w:r>
      <w:r w:rsidRPr="00B61B4B">
        <w:rPr>
          <w:rFonts w:ascii="Arial" w:hAnsi="Arial" w:cs="Arial"/>
          <w:i/>
          <w:iCs/>
          <w:sz w:val="24"/>
          <w:szCs w:val="24"/>
        </w:rPr>
        <w:t>other students</w:t>
      </w:r>
      <w:r w:rsidRPr="00B61B4B">
        <w:rPr>
          <w:rFonts w:ascii="Arial" w:hAnsi="Arial" w:cs="Arial"/>
          <w:b/>
          <w:i/>
          <w:sz w:val="24"/>
          <w:szCs w:val="24"/>
        </w:rPr>
        <w:t>.</w:t>
      </w:r>
    </w:p>
    <w:p w14:paraId="47F0CC39" w14:textId="77777777" w:rsidR="00A669D6" w:rsidRPr="00B61B4B" w:rsidRDefault="00A669D6" w:rsidP="00EE513B">
      <w:pPr>
        <w:ind w:left="720" w:hanging="720"/>
        <w:rPr>
          <w:rFonts w:ascii="Arial" w:hAnsi="Arial" w:cs="Arial"/>
          <w:i/>
          <w:iCs/>
          <w:sz w:val="24"/>
          <w:szCs w:val="24"/>
        </w:rPr>
      </w:pPr>
    </w:p>
    <w:p w14:paraId="7BD7735B" w14:textId="0E4B7961" w:rsidR="00A669D6" w:rsidRPr="00B61B4B" w:rsidRDefault="00A669D6" w:rsidP="003777AF">
      <w:pPr>
        <w:rPr>
          <w:rFonts w:ascii="Arial" w:hAnsi="Arial" w:cs="Arial"/>
          <w:sz w:val="24"/>
          <w:szCs w:val="24"/>
        </w:rPr>
      </w:pPr>
      <w:r w:rsidRPr="00B61B4B">
        <w:rPr>
          <w:rFonts w:ascii="Arial" w:hAnsi="Arial" w:cs="Arial"/>
          <w:sz w:val="24"/>
          <w:szCs w:val="24"/>
        </w:rPr>
        <w:t xml:space="preserve">As external examiner you are entitled to review </w:t>
      </w:r>
      <w:r w:rsidRPr="00B61B4B">
        <w:rPr>
          <w:rFonts w:ascii="Arial" w:hAnsi="Arial" w:cs="Arial"/>
          <w:i/>
          <w:sz w:val="24"/>
          <w:szCs w:val="24"/>
        </w:rPr>
        <w:t>all</w:t>
      </w:r>
      <w:r w:rsidRPr="00B61B4B">
        <w:rPr>
          <w:rFonts w:ascii="Arial" w:hAnsi="Arial" w:cs="Arial"/>
          <w:sz w:val="24"/>
          <w:szCs w:val="24"/>
        </w:rPr>
        <w:t xml:space="preserve"> the assessed work of students, regardless of what form this takes</w:t>
      </w:r>
      <w:r w:rsidR="00527CD9" w:rsidRPr="00B61B4B">
        <w:rPr>
          <w:rFonts w:ascii="Arial" w:hAnsi="Arial" w:cs="Arial"/>
          <w:sz w:val="24"/>
          <w:szCs w:val="24"/>
        </w:rPr>
        <w:t xml:space="preserve">. </w:t>
      </w:r>
      <w:r w:rsidRPr="00B61B4B">
        <w:rPr>
          <w:rFonts w:ascii="Arial" w:hAnsi="Arial" w:cs="Arial"/>
          <w:sz w:val="24"/>
          <w:szCs w:val="24"/>
        </w:rPr>
        <w:t xml:space="preserve">However, in the majority of cases it will be impractical for you to look at all the assessed work. </w:t>
      </w:r>
      <w:r w:rsidRPr="00152B5C">
        <w:rPr>
          <w:rFonts w:ascii="Arial" w:hAnsi="Arial" w:cs="Arial"/>
          <w:sz w:val="24"/>
          <w:szCs w:val="24"/>
        </w:rPr>
        <w:t xml:space="preserve">The Assessment </w:t>
      </w:r>
      <w:r w:rsidR="00673AAC" w:rsidRPr="00152B5C">
        <w:rPr>
          <w:rFonts w:ascii="Arial" w:hAnsi="Arial" w:cs="Arial"/>
          <w:sz w:val="24"/>
          <w:szCs w:val="24"/>
        </w:rPr>
        <w:t xml:space="preserve">and </w:t>
      </w:r>
      <w:r w:rsidR="00591D01" w:rsidRPr="00152B5C">
        <w:rPr>
          <w:rFonts w:ascii="Arial" w:hAnsi="Arial" w:cs="Arial"/>
          <w:sz w:val="24"/>
          <w:szCs w:val="24"/>
        </w:rPr>
        <w:t xml:space="preserve">Feedback </w:t>
      </w:r>
      <w:r w:rsidR="0016440D" w:rsidRPr="00152B5C">
        <w:rPr>
          <w:rFonts w:ascii="Arial" w:hAnsi="Arial" w:cs="Arial"/>
          <w:sz w:val="24"/>
          <w:szCs w:val="24"/>
        </w:rPr>
        <w:t>Policy (Appendix 1</w:t>
      </w:r>
      <w:r w:rsidRPr="00152B5C">
        <w:rPr>
          <w:rFonts w:ascii="Arial" w:hAnsi="Arial" w:cs="Arial"/>
          <w:sz w:val="24"/>
          <w:szCs w:val="24"/>
        </w:rPr>
        <w:t>) provides that a minimum of 10% or 10 individual pieces of each</w:t>
      </w:r>
      <w:r w:rsidRPr="00B61B4B">
        <w:rPr>
          <w:rFonts w:ascii="Arial" w:hAnsi="Arial" w:cs="Arial"/>
          <w:sz w:val="24"/>
          <w:szCs w:val="24"/>
        </w:rPr>
        <w:t xml:space="preserve"> assessment task (whichever is the greater) should be made available to you for moderation. This sample should be taken from the full range of performance.</w:t>
      </w:r>
    </w:p>
    <w:p w14:paraId="1371634C" w14:textId="77777777" w:rsidR="00A669D6" w:rsidRPr="00B61B4B" w:rsidRDefault="00A669D6" w:rsidP="00EE513B">
      <w:pPr>
        <w:ind w:left="720" w:hanging="720"/>
        <w:rPr>
          <w:rFonts w:ascii="Arial" w:hAnsi="Arial" w:cs="Arial"/>
          <w:sz w:val="24"/>
          <w:szCs w:val="24"/>
        </w:rPr>
      </w:pPr>
    </w:p>
    <w:p w14:paraId="7FFB0A2F" w14:textId="77777777" w:rsidR="00A669D6" w:rsidRPr="00B61B4B" w:rsidRDefault="00A669D6" w:rsidP="003777AF">
      <w:pPr>
        <w:rPr>
          <w:rFonts w:ascii="Arial" w:hAnsi="Arial" w:cs="Arial"/>
          <w:sz w:val="24"/>
          <w:szCs w:val="24"/>
        </w:rPr>
      </w:pPr>
      <w:r w:rsidRPr="00B61B4B">
        <w:rPr>
          <w:rFonts w:ascii="Arial" w:hAnsi="Arial" w:cs="Arial"/>
          <w:sz w:val="24"/>
          <w:szCs w:val="24"/>
        </w:rPr>
        <w:t>In order to ensure that you have the tools to complete the moderation task, you should receive, together with the sample of scripts:</w:t>
      </w:r>
    </w:p>
    <w:p w14:paraId="5CC2BA63" w14:textId="77777777" w:rsidR="00A669D6" w:rsidRDefault="00062B38" w:rsidP="003777AF">
      <w:pPr>
        <w:numPr>
          <w:ilvl w:val="0"/>
          <w:numId w:val="12"/>
        </w:numPr>
        <w:spacing w:before="100" w:beforeAutospacing="1" w:after="100" w:afterAutospacing="1"/>
        <w:rPr>
          <w:rFonts w:ascii="Arial" w:hAnsi="Arial" w:cs="Arial"/>
          <w:sz w:val="24"/>
          <w:szCs w:val="24"/>
        </w:rPr>
      </w:pPr>
      <w:r>
        <w:rPr>
          <w:rFonts w:ascii="Arial" w:hAnsi="Arial" w:cs="Arial"/>
          <w:sz w:val="24"/>
          <w:szCs w:val="24"/>
        </w:rPr>
        <w:t>A</w:t>
      </w:r>
      <w:r w:rsidR="00A669D6" w:rsidRPr="00B61B4B">
        <w:rPr>
          <w:rFonts w:ascii="Arial" w:hAnsi="Arial" w:cs="Arial"/>
          <w:sz w:val="24"/>
          <w:szCs w:val="24"/>
        </w:rPr>
        <w:t xml:space="preserve"> sample which permits you to match the work to the marksheet</w:t>
      </w:r>
      <w:r>
        <w:rPr>
          <w:rFonts w:ascii="Arial" w:hAnsi="Arial" w:cs="Arial"/>
          <w:sz w:val="24"/>
          <w:szCs w:val="24"/>
        </w:rPr>
        <w:t>.</w:t>
      </w:r>
      <w:r w:rsidR="00A669D6" w:rsidRPr="00B61B4B">
        <w:rPr>
          <w:rFonts w:ascii="Arial" w:hAnsi="Arial" w:cs="Arial"/>
          <w:sz w:val="24"/>
          <w:szCs w:val="24"/>
        </w:rPr>
        <w:t xml:space="preserve"> </w:t>
      </w:r>
    </w:p>
    <w:p w14:paraId="5D89994A" w14:textId="1B1B8DAD" w:rsidR="006375AC" w:rsidRDefault="006375AC" w:rsidP="003777AF">
      <w:pPr>
        <w:numPr>
          <w:ilvl w:val="0"/>
          <w:numId w:val="12"/>
        </w:numPr>
        <w:spacing w:before="100" w:beforeAutospacing="1" w:after="100" w:afterAutospacing="1"/>
        <w:rPr>
          <w:rFonts w:ascii="Arial" w:hAnsi="Arial" w:cs="Arial"/>
          <w:sz w:val="24"/>
          <w:szCs w:val="24"/>
        </w:rPr>
      </w:pPr>
      <w:r>
        <w:rPr>
          <w:rFonts w:ascii="Arial" w:hAnsi="Arial" w:cs="Arial"/>
          <w:sz w:val="24"/>
          <w:szCs w:val="24"/>
        </w:rPr>
        <w:t>Module Specification.</w:t>
      </w:r>
    </w:p>
    <w:p w14:paraId="14941A77" w14:textId="10683839" w:rsidR="009E0520" w:rsidRDefault="009E0520" w:rsidP="003777AF">
      <w:pPr>
        <w:numPr>
          <w:ilvl w:val="0"/>
          <w:numId w:val="12"/>
        </w:numPr>
        <w:spacing w:before="100" w:beforeAutospacing="1" w:after="100" w:afterAutospacing="1"/>
        <w:rPr>
          <w:rFonts w:ascii="Arial" w:hAnsi="Arial" w:cs="Arial"/>
          <w:sz w:val="24"/>
          <w:szCs w:val="24"/>
        </w:rPr>
      </w:pPr>
      <w:r>
        <w:rPr>
          <w:rFonts w:ascii="Arial" w:hAnsi="Arial" w:cs="Arial"/>
          <w:sz w:val="24"/>
          <w:szCs w:val="24"/>
        </w:rPr>
        <w:t>Details of Assessment task(s).</w:t>
      </w:r>
    </w:p>
    <w:p w14:paraId="71824C33" w14:textId="6F8DF08E" w:rsidR="009E0520" w:rsidRDefault="009E0520" w:rsidP="003777AF">
      <w:pPr>
        <w:numPr>
          <w:ilvl w:val="0"/>
          <w:numId w:val="12"/>
        </w:numPr>
        <w:spacing w:before="100" w:beforeAutospacing="1" w:after="100" w:afterAutospacing="1"/>
        <w:rPr>
          <w:rFonts w:ascii="Arial" w:hAnsi="Arial" w:cs="Arial"/>
          <w:sz w:val="24"/>
          <w:szCs w:val="24"/>
        </w:rPr>
      </w:pPr>
      <w:r>
        <w:rPr>
          <w:rFonts w:ascii="Arial" w:hAnsi="Arial" w:cs="Arial"/>
          <w:sz w:val="24"/>
          <w:szCs w:val="24"/>
        </w:rPr>
        <w:t>Assessment Criteria.</w:t>
      </w:r>
    </w:p>
    <w:p w14:paraId="180D31BC" w14:textId="46BB4CC6" w:rsidR="009E0520" w:rsidRPr="00B61B4B" w:rsidRDefault="009E0520" w:rsidP="003777AF">
      <w:pPr>
        <w:numPr>
          <w:ilvl w:val="0"/>
          <w:numId w:val="12"/>
        </w:numPr>
        <w:spacing w:before="100" w:beforeAutospacing="1" w:after="100" w:afterAutospacing="1"/>
        <w:rPr>
          <w:rFonts w:ascii="Arial" w:hAnsi="Arial" w:cs="Arial"/>
          <w:sz w:val="24"/>
          <w:szCs w:val="24"/>
        </w:rPr>
      </w:pPr>
      <w:r w:rsidRPr="66FFE015">
        <w:rPr>
          <w:rFonts w:ascii="Arial" w:hAnsi="Arial" w:cs="Arial"/>
          <w:sz w:val="24"/>
          <w:szCs w:val="24"/>
        </w:rPr>
        <w:t>Any assessment guidance.</w:t>
      </w:r>
    </w:p>
    <w:p w14:paraId="357557FC" w14:textId="77777777" w:rsidR="00A669D6" w:rsidRPr="00B61B4B" w:rsidRDefault="00062B38" w:rsidP="003777AF">
      <w:pPr>
        <w:numPr>
          <w:ilvl w:val="0"/>
          <w:numId w:val="12"/>
        </w:numPr>
        <w:spacing w:before="100" w:beforeAutospacing="1" w:after="100" w:afterAutospacing="1"/>
        <w:rPr>
          <w:rFonts w:ascii="Arial" w:hAnsi="Arial" w:cs="Arial"/>
          <w:sz w:val="24"/>
          <w:szCs w:val="24"/>
        </w:rPr>
      </w:pPr>
      <w:r w:rsidRPr="66FFE015">
        <w:rPr>
          <w:rFonts w:ascii="Arial" w:hAnsi="Arial" w:cs="Arial"/>
          <w:sz w:val="24"/>
          <w:szCs w:val="24"/>
        </w:rPr>
        <w:t>T</w:t>
      </w:r>
      <w:r w:rsidR="00A669D6" w:rsidRPr="66FFE015">
        <w:rPr>
          <w:rFonts w:ascii="Arial" w:hAnsi="Arial" w:cs="Arial"/>
          <w:sz w:val="24"/>
          <w:szCs w:val="24"/>
        </w:rPr>
        <w:t>he record of marks and comments f</w:t>
      </w:r>
      <w:r w:rsidRPr="66FFE015">
        <w:rPr>
          <w:rFonts w:ascii="Arial" w:hAnsi="Arial" w:cs="Arial"/>
          <w:sz w:val="24"/>
          <w:szCs w:val="24"/>
        </w:rPr>
        <w:t>rom examiners clearly indicated.</w:t>
      </w:r>
    </w:p>
    <w:p w14:paraId="71BD273A" w14:textId="77777777" w:rsidR="00A669D6" w:rsidRPr="00B61B4B" w:rsidRDefault="00062B38" w:rsidP="003777AF">
      <w:pPr>
        <w:numPr>
          <w:ilvl w:val="0"/>
          <w:numId w:val="12"/>
        </w:numPr>
        <w:spacing w:before="100" w:beforeAutospacing="1" w:after="100" w:afterAutospacing="1"/>
        <w:rPr>
          <w:rFonts w:ascii="Arial" w:hAnsi="Arial" w:cs="Arial"/>
          <w:sz w:val="24"/>
          <w:szCs w:val="24"/>
        </w:rPr>
      </w:pPr>
      <w:r w:rsidRPr="66FFE015">
        <w:rPr>
          <w:rFonts w:ascii="Arial" w:hAnsi="Arial" w:cs="Arial"/>
          <w:sz w:val="24"/>
          <w:szCs w:val="24"/>
        </w:rPr>
        <w:t>T</w:t>
      </w:r>
      <w:r w:rsidR="00A669D6" w:rsidRPr="66FFE015">
        <w:rPr>
          <w:rFonts w:ascii="Arial" w:hAnsi="Arial" w:cs="Arial"/>
          <w:sz w:val="24"/>
          <w:szCs w:val="24"/>
        </w:rPr>
        <w:t>he schedule of all marks agreed for all candidates on the modul</w:t>
      </w:r>
      <w:r w:rsidRPr="66FFE015">
        <w:rPr>
          <w:rFonts w:ascii="Arial" w:hAnsi="Arial" w:cs="Arial"/>
          <w:sz w:val="24"/>
          <w:szCs w:val="24"/>
        </w:rPr>
        <w:t>e following internal moderation.</w:t>
      </w:r>
    </w:p>
    <w:p w14:paraId="0096BD42" w14:textId="605A64DF" w:rsidR="00A669D6" w:rsidRPr="00B61B4B" w:rsidRDefault="00974C6D" w:rsidP="003777AF">
      <w:pPr>
        <w:numPr>
          <w:ilvl w:val="0"/>
          <w:numId w:val="12"/>
        </w:numPr>
        <w:spacing w:before="100" w:beforeAutospacing="1" w:after="100" w:afterAutospacing="1"/>
        <w:rPr>
          <w:rFonts w:ascii="Arial" w:hAnsi="Arial" w:cs="Arial"/>
          <w:sz w:val="24"/>
          <w:szCs w:val="24"/>
        </w:rPr>
      </w:pPr>
      <w:r w:rsidRPr="66FFE015">
        <w:rPr>
          <w:rFonts w:ascii="Arial" w:hAnsi="Arial" w:cs="Arial"/>
          <w:sz w:val="24"/>
          <w:szCs w:val="24"/>
        </w:rPr>
        <w:t>Module Development Plan (</w:t>
      </w:r>
      <w:proofErr w:type="spellStart"/>
      <w:r w:rsidRPr="66FFE015">
        <w:rPr>
          <w:rFonts w:ascii="Arial" w:hAnsi="Arial" w:cs="Arial"/>
          <w:sz w:val="24"/>
          <w:szCs w:val="24"/>
        </w:rPr>
        <w:t>MDeP</w:t>
      </w:r>
      <w:proofErr w:type="spellEnd"/>
      <w:r w:rsidRPr="66FFE015">
        <w:rPr>
          <w:rFonts w:ascii="Arial" w:hAnsi="Arial" w:cs="Arial"/>
          <w:sz w:val="24"/>
          <w:szCs w:val="24"/>
        </w:rPr>
        <w:t>)</w:t>
      </w:r>
      <w:r w:rsidR="00A669D6" w:rsidRPr="66FFE015">
        <w:rPr>
          <w:rFonts w:ascii="Arial" w:hAnsi="Arial" w:cs="Arial"/>
          <w:sz w:val="24"/>
          <w:szCs w:val="24"/>
        </w:rPr>
        <w:t xml:space="preserve"> from the module leader providing</w:t>
      </w:r>
      <w:r w:rsidR="00992AEC" w:rsidRPr="66FFE015">
        <w:rPr>
          <w:rFonts w:ascii="Arial" w:hAnsi="Arial" w:cs="Arial"/>
          <w:sz w:val="24"/>
          <w:szCs w:val="24"/>
        </w:rPr>
        <w:t xml:space="preserve"> data analysis</w:t>
      </w:r>
      <w:r w:rsidR="00C74147" w:rsidRPr="66FFE015">
        <w:rPr>
          <w:rFonts w:ascii="Arial" w:hAnsi="Arial" w:cs="Arial"/>
          <w:sz w:val="24"/>
          <w:szCs w:val="24"/>
        </w:rPr>
        <w:t xml:space="preserve"> about module outcomes,</w:t>
      </w:r>
      <w:r w:rsidR="00992AEC" w:rsidRPr="66FFE015">
        <w:rPr>
          <w:rFonts w:ascii="Arial" w:hAnsi="Arial" w:cs="Arial"/>
          <w:sz w:val="24"/>
          <w:szCs w:val="24"/>
        </w:rPr>
        <w:t xml:space="preserve"> and</w:t>
      </w:r>
      <w:r w:rsidR="00A669D6" w:rsidRPr="66FFE015">
        <w:rPr>
          <w:rFonts w:ascii="Arial" w:hAnsi="Arial" w:cs="Arial"/>
          <w:sz w:val="24"/>
          <w:szCs w:val="24"/>
        </w:rPr>
        <w:t xml:space="preserve"> general comments on the outcomes of the assessment process, </w:t>
      </w:r>
      <w:r w:rsidR="001C0D0C" w:rsidRPr="66FFE015">
        <w:rPr>
          <w:rFonts w:ascii="Arial" w:hAnsi="Arial" w:cs="Arial"/>
          <w:sz w:val="24"/>
          <w:szCs w:val="24"/>
        </w:rPr>
        <w:t>e.g.</w:t>
      </w:r>
      <w:r w:rsidR="00A669D6" w:rsidRPr="66FFE015">
        <w:rPr>
          <w:rFonts w:ascii="Arial" w:hAnsi="Arial" w:cs="Arial"/>
          <w:sz w:val="24"/>
          <w:szCs w:val="24"/>
        </w:rPr>
        <w:t xml:space="preserve"> trends in questions answered by candidates, common errors, questions generally answered well/poorly etc.</w:t>
      </w:r>
    </w:p>
    <w:p w14:paraId="31E730B8" w14:textId="7C91DFA4" w:rsidR="00A669D6" w:rsidRPr="00B61B4B" w:rsidRDefault="00A669D6" w:rsidP="003777AF">
      <w:pPr>
        <w:rPr>
          <w:rFonts w:ascii="Arial" w:hAnsi="Arial" w:cs="Arial"/>
          <w:sz w:val="24"/>
          <w:szCs w:val="24"/>
        </w:rPr>
      </w:pPr>
      <w:r w:rsidRPr="00B61B4B">
        <w:rPr>
          <w:rFonts w:ascii="Arial" w:hAnsi="Arial" w:cs="Arial"/>
          <w:sz w:val="24"/>
          <w:szCs w:val="24"/>
        </w:rPr>
        <w:t>You should aim to review the full range of assessment modes</w:t>
      </w:r>
      <w:r w:rsidR="00527CD9" w:rsidRPr="00B61B4B">
        <w:rPr>
          <w:rFonts w:ascii="Arial" w:hAnsi="Arial" w:cs="Arial"/>
          <w:sz w:val="24"/>
          <w:szCs w:val="24"/>
        </w:rPr>
        <w:t xml:space="preserve">. </w:t>
      </w:r>
      <w:r w:rsidRPr="00B61B4B">
        <w:rPr>
          <w:rFonts w:ascii="Arial" w:hAnsi="Arial" w:cs="Arial"/>
          <w:sz w:val="24"/>
          <w:szCs w:val="24"/>
        </w:rPr>
        <w:t>For example, if students are assessed by examinations and assignments, then you should evaluate both of these</w:t>
      </w:r>
      <w:r w:rsidR="006B4AB7" w:rsidRPr="00B61B4B">
        <w:rPr>
          <w:rFonts w:ascii="Arial" w:hAnsi="Arial" w:cs="Arial"/>
          <w:sz w:val="24"/>
          <w:szCs w:val="24"/>
        </w:rPr>
        <w:t xml:space="preserve">. </w:t>
      </w:r>
      <w:r w:rsidRPr="00B61B4B">
        <w:rPr>
          <w:rFonts w:ascii="Arial" w:hAnsi="Arial" w:cs="Arial"/>
          <w:sz w:val="24"/>
          <w:szCs w:val="24"/>
        </w:rPr>
        <w:t xml:space="preserve">Increasingly, forms of assessment are being adopted which are less </w:t>
      </w:r>
      <w:r w:rsidRPr="00B61B4B">
        <w:rPr>
          <w:rFonts w:ascii="Arial" w:hAnsi="Arial" w:cs="Arial"/>
          <w:sz w:val="24"/>
          <w:szCs w:val="24"/>
        </w:rPr>
        <w:lastRenderedPageBreak/>
        <w:t>easy to record on paper e.g. an oral presentation or a group activity</w:t>
      </w:r>
      <w:r w:rsidR="006B4AB7" w:rsidRPr="00B61B4B">
        <w:rPr>
          <w:rFonts w:ascii="Arial" w:hAnsi="Arial" w:cs="Arial"/>
          <w:sz w:val="24"/>
          <w:szCs w:val="24"/>
        </w:rPr>
        <w:t xml:space="preserve">. </w:t>
      </w:r>
      <w:r w:rsidRPr="00B61B4B">
        <w:rPr>
          <w:rFonts w:ascii="Arial" w:hAnsi="Arial" w:cs="Arial"/>
          <w:sz w:val="24"/>
          <w:szCs w:val="24"/>
        </w:rPr>
        <w:t xml:space="preserve">On these occasions it is up to you to discuss with the </w:t>
      </w:r>
      <w:r w:rsidR="00551AF2" w:rsidRPr="00B61B4B">
        <w:rPr>
          <w:rFonts w:ascii="Arial" w:hAnsi="Arial" w:cs="Arial"/>
          <w:sz w:val="24"/>
          <w:szCs w:val="24"/>
        </w:rPr>
        <w:t xml:space="preserve">module leader </w:t>
      </w:r>
      <w:r w:rsidRPr="00B61B4B">
        <w:rPr>
          <w:rFonts w:ascii="Arial" w:hAnsi="Arial" w:cs="Arial"/>
          <w:sz w:val="24"/>
          <w:szCs w:val="24"/>
        </w:rPr>
        <w:t>t</w:t>
      </w:r>
      <w:r w:rsidR="00551AF2" w:rsidRPr="00B61B4B">
        <w:rPr>
          <w:rFonts w:ascii="Arial" w:hAnsi="Arial" w:cs="Arial"/>
          <w:sz w:val="24"/>
          <w:szCs w:val="24"/>
        </w:rPr>
        <w:t>he</w:t>
      </w:r>
      <w:r w:rsidRPr="00B61B4B">
        <w:rPr>
          <w:rFonts w:ascii="Arial" w:hAnsi="Arial" w:cs="Arial"/>
          <w:sz w:val="24"/>
          <w:szCs w:val="24"/>
        </w:rPr>
        <w:t xml:space="preserve"> methods </w:t>
      </w:r>
      <w:r w:rsidR="00551AF2" w:rsidRPr="00B61B4B">
        <w:rPr>
          <w:rFonts w:ascii="Arial" w:hAnsi="Arial" w:cs="Arial"/>
          <w:sz w:val="24"/>
          <w:szCs w:val="24"/>
        </w:rPr>
        <w:t>to</w:t>
      </w:r>
      <w:r w:rsidRPr="00B61B4B">
        <w:rPr>
          <w:rFonts w:ascii="Arial" w:hAnsi="Arial" w:cs="Arial"/>
          <w:sz w:val="24"/>
          <w:szCs w:val="24"/>
        </w:rPr>
        <w:t xml:space="preserve"> be adopted to enable you to review what has taken place</w:t>
      </w:r>
      <w:r w:rsidR="006B4AB7" w:rsidRPr="00B61B4B">
        <w:rPr>
          <w:rFonts w:ascii="Arial" w:hAnsi="Arial" w:cs="Arial"/>
          <w:sz w:val="24"/>
          <w:szCs w:val="24"/>
        </w:rPr>
        <w:t xml:space="preserve">. </w:t>
      </w:r>
      <w:r w:rsidRPr="00B61B4B">
        <w:rPr>
          <w:rFonts w:ascii="Arial" w:hAnsi="Arial" w:cs="Arial"/>
          <w:sz w:val="24"/>
          <w:szCs w:val="24"/>
        </w:rPr>
        <w:t>Video recordings could be used, or you may wish to review, instead, the process by which a judgement is reached e.g. the criteria to be deployed or examples of feedback pro-forma</w:t>
      </w:r>
      <w:r w:rsidR="006B4AB7" w:rsidRPr="00B61B4B">
        <w:rPr>
          <w:rFonts w:ascii="Arial" w:hAnsi="Arial" w:cs="Arial"/>
          <w:sz w:val="24"/>
          <w:szCs w:val="24"/>
        </w:rPr>
        <w:t xml:space="preserve">. </w:t>
      </w:r>
    </w:p>
    <w:p w14:paraId="0D44CEFA" w14:textId="77777777" w:rsidR="00A669D6" w:rsidRPr="00B61B4B" w:rsidRDefault="00A669D6" w:rsidP="00EE513B">
      <w:pPr>
        <w:ind w:left="720" w:hanging="720"/>
        <w:rPr>
          <w:rFonts w:ascii="Arial" w:hAnsi="Arial" w:cs="Arial"/>
          <w:sz w:val="24"/>
          <w:szCs w:val="24"/>
        </w:rPr>
      </w:pPr>
    </w:p>
    <w:p w14:paraId="23C4FA6B" w14:textId="045FCEDE" w:rsidR="00A669D6" w:rsidRPr="00B61B4B" w:rsidRDefault="00A669D6" w:rsidP="003777AF">
      <w:pPr>
        <w:rPr>
          <w:rFonts w:ascii="Arial" w:hAnsi="Arial" w:cs="Arial"/>
          <w:sz w:val="24"/>
          <w:szCs w:val="24"/>
        </w:rPr>
      </w:pPr>
      <w:r w:rsidRPr="00B61B4B">
        <w:rPr>
          <w:rFonts w:ascii="Arial" w:hAnsi="Arial" w:cs="Arial"/>
          <w:sz w:val="24"/>
          <w:szCs w:val="24"/>
        </w:rPr>
        <w:t xml:space="preserve">In some </w:t>
      </w:r>
      <w:r w:rsidR="00B76577" w:rsidRPr="00B61B4B">
        <w:rPr>
          <w:rFonts w:ascii="Arial" w:hAnsi="Arial" w:cs="Arial"/>
          <w:sz w:val="24"/>
          <w:szCs w:val="24"/>
        </w:rPr>
        <w:t>cases,</w:t>
      </w:r>
      <w:r w:rsidRPr="00B61B4B">
        <w:rPr>
          <w:rFonts w:ascii="Arial" w:hAnsi="Arial" w:cs="Arial"/>
          <w:sz w:val="24"/>
          <w:szCs w:val="24"/>
        </w:rPr>
        <w:t xml:space="preserve"> it may be necessary for you to attend our </w:t>
      </w:r>
      <w:r w:rsidR="00B76577">
        <w:rPr>
          <w:rFonts w:ascii="Arial" w:hAnsi="Arial" w:cs="Arial"/>
          <w:sz w:val="24"/>
          <w:szCs w:val="24"/>
        </w:rPr>
        <w:t>u</w:t>
      </w:r>
      <w:r w:rsidRPr="00B61B4B">
        <w:rPr>
          <w:rFonts w:ascii="Arial" w:hAnsi="Arial" w:cs="Arial"/>
          <w:sz w:val="24"/>
          <w:szCs w:val="24"/>
        </w:rPr>
        <w:t>niversity to evaluate a practical assessment as it is taking place because it is not possible to make a record of that process for later review</w:t>
      </w:r>
      <w:r w:rsidR="006B4AB7" w:rsidRPr="00B61B4B">
        <w:rPr>
          <w:rFonts w:ascii="Arial" w:hAnsi="Arial" w:cs="Arial"/>
          <w:sz w:val="24"/>
          <w:szCs w:val="24"/>
        </w:rPr>
        <w:t xml:space="preserve">. </w:t>
      </w:r>
      <w:r w:rsidRPr="00B61B4B">
        <w:rPr>
          <w:rFonts w:ascii="Arial" w:hAnsi="Arial" w:cs="Arial"/>
          <w:sz w:val="24"/>
          <w:szCs w:val="24"/>
        </w:rPr>
        <w:t>For example, in teacher education, examiners are regularly involved in reviewing teaching practice</w:t>
      </w:r>
      <w:r w:rsidR="006B4AB7" w:rsidRPr="00B61B4B">
        <w:rPr>
          <w:rFonts w:ascii="Arial" w:hAnsi="Arial" w:cs="Arial"/>
          <w:sz w:val="24"/>
          <w:szCs w:val="24"/>
        </w:rPr>
        <w:t xml:space="preserve">. </w:t>
      </w:r>
      <w:r w:rsidRPr="00B61B4B">
        <w:rPr>
          <w:rFonts w:ascii="Arial" w:hAnsi="Arial" w:cs="Arial"/>
          <w:sz w:val="24"/>
          <w:szCs w:val="24"/>
        </w:rPr>
        <w:t xml:space="preserve">Obviously, if you have to make a special trip to our </w:t>
      </w:r>
      <w:r w:rsidR="00B76577">
        <w:rPr>
          <w:rFonts w:ascii="Arial" w:hAnsi="Arial" w:cs="Arial"/>
          <w:sz w:val="24"/>
          <w:szCs w:val="24"/>
        </w:rPr>
        <w:t>u</w:t>
      </w:r>
      <w:r w:rsidRPr="00B61B4B">
        <w:rPr>
          <w:rFonts w:ascii="Arial" w:hAnsi="Arial" w:cs="Arial"/>
          <w:sz w:val="24"/>
          <w:szCs w:val="24"/>
        </w:rPr>
        <w:t>niversity (or elsewhere) we will meet your travelling costs.</w:t>
      </w:r>
      <w:r w:rsidR="00C7581A">
        <w:rPr>
          <w:rFonts w:ascii="Arial" w:hAnsi="Arial" w:cs="Arial"/>
          <w:sz w:val="24"/>
          <w:szCs w:val="24"/>
        </w:rPr>
        <w:t xml:space="preserve"> (Please refer to the guidance in Part 11 regarding expenses.) </w:t>
      </w:r>
    </w:p>
    <w:p w14:paraId="56C78F6F" w14:textId="77777777" w:rsidR="00A669D6" w:rsidRPr="00B61B4B" w:rsidRDefault="00A669D6" w:rsidP="00EE513B">
      <w:pPr>
        <w:ind w:left="720" w:hanging="720"/>
        <w:rPr>
          <w:rFonts w:ascii="Arial" w:hAnsi="Arial" w:cs="Arial"/>
          <w:sz w:val="24"/>
          <w:szCs w:val="24"/>
        </w:rPr>
      </w:pPr>
    </w:p>
    <w:p w14:paraId="40D66C21" w14:textId="3972ACE9" w:rsidR="00E639FB" w:rsidRDefault="00A669D6" w:rsidP="003777AF">
      <w:pPr>
        <w:rPr>
          <w:rFonts w:ascii="Arial" w:hAnsi="Arial" w:cs="Arial"/>
          <w:sz w:val="24"/>
          <w:szCs w:val="24"/>
        </w:rPr>
      </w:pPr>
      <w:r w:rsidRPr="00B61B4B">
        <w:rPr>
          <w:rFonts w:ascii="Arial" w:hAnsi="Arial" w:cs="Arial"/>
          <w:sz w:val="24"/>
          <w:szCs w:val="24"/>
        </w:rPr>
        <w:t xml:space="preserve">It is up to you and the </w:t>
      </w:r>
      <w:r w:rsidR="00D414A2">
        <w:rPr>
          <w:rFonts w:ascii="Arial" w:hAnsi="Arial" w:cs="Arial"/>
          <w:sz w:val="24"/>
          <w:szCs w:val="24"/>
        </w:rPr>
        <w:t>s</w:t>
      </w:r>
      <w:r w:rsidRPr="00B61B4B">
        <w:rPr>
          <w:rFonts w:ascii="Arial" w:hAnsi="Arial" w:cs="Arial"/>
          <w:sz w:val="24"/>
          <w:szCs w:val="24"/>
        </w:rPr>
        <w:t>chool to work out how you will undertake this responsibility</w:t>
      </w:r>
      <w:r w:rsidR="00182D04" w:rsidRPr="00B61B4B">
        <w:rPr>
          <w:rFonts w:ascii="Arial" w:hAnsi="Arial" w:cs="Arial"/>
          <w:sz w:val="24"/>
          <w:szCs w:val="24"/>
        </w:rPr>
        <w:t xml:space="preserve">. </w:t>
      </w:r>
    </w:p>
    <w:p w14:paraId="7CFF0534" w14:textId="77777777" w:rsidR="00E639FB" w:rsidRDefault="00E639FB" w:rsidP="003777AF">
      <w:pPr>
        <w:rPr>
          <w:rFonts w:ascii="Arial" w:hAnsi="Arial" w:cs="Arial"/>
          <w:sz w:val="24"/>
          <w:szCs w:val="24"/>
        </w:rPr>
      </w:pPr>
    </w:p>
    <w:p w14:paraId="258E6077" w14:textId="001BC62B" w:rsidR="00FD7E8B" w:rsidRDefault="00FD7E8B" w:rsidP="00FD7E8B">
      <w:pPr>
        <w:rPr>
          <w:rFonts w:ascii="Arial" w:hAnsi="Arial" w:cs="Arial"/>
          <w:sz w:val="24"/>
          <w:szCs w:val="24"/>
        </w:rPr>
      </w:pPr>
      <w:r>
        <w:rPr>
          <w:rFonts w:ascii="Arial" w:hAnsi="Arial" w:cs="Arial"/>
          <w:sz w:val="24"/>
          <w:szCs w:val="24"/>
        </w:rPr>
        <w:t>Normally, where the method of assessment allows, submission of coursework is via e-submission. Where assessment is submitted by students via e-submission, it should by marked and second marked online. The preferred approach for supporting you with your role within e-submission is to provide you with direct access to the relevant Moodle sites</w:t>
      </w:r>
      <w:r w:rsidR="009B1A6B">
        <w:rPr>
          <w:rFonts w:ascii="Arial" w:hAnsi="Arial" w:cs="Arial"/>
          <w:sz w:val="24"/>
          <w:szCs w:val="24"/>
        </w:rPr>
        <w:t xml:space="preserve"> </w:t>
      </w:r>
      <w:r w:rsidRPr="009B1A6B">
        <w:rPr>
          <w:rFonts w:ascii="Arial" w:hAnsi="Arial" w:cs="Arial"/>
          <w:sz w:val="24"/>
          <w:szCs w:val="24"/>
        </w:rPr>
        <w:t>however there are variations to this; the course team  will grant you access to their relevant sites for moderation. F</w:t>
      </w:r>
      <w:r>
        <w:rPr>
          <w:rFonts w:ascii="Arial" w:hAnsi="Arial" w:cs="Arial"/>
          <w:sz w:val="24"/>
          <w:szCs w:val="24"/>
        </w:rPr>
        <w:t>urther guidance regarding this matter can be found in Appendix 8 e-Submission of Coursework – Guidance for external examiners.</w:t>
      </w:r>
    </w:p>
    <w:p w14:paraId="2A64BC3B" w14:textId="77777777" w:rsidR="00E639FB" w:rsidRDefault="00E639FB" w:rsidP="003777AF">
      <w:pPr>
        <w:rPr>
          <w:rFonts w:ascii="Arial" w:hAnsi="Arial" w:cs="Arial"/>
          <w:sz w:val="24"/>
          <w:szCs w:val="24"/>
        </w:rPr>
      </w:pPr>
    </w:p>
    <w:p w14:paraId="229F0ED3" w14:textId="4AFBF752" w:rsidR="00A669D6" w:rsidRPr="00B61B4B" w:rsidRDefault="00A669D6" w:rsidP="003777AF">
      <w:pPr>
        <w:rPr>
          <w:rFonts w:ascii="Arial" w:hAnsi="Arial" w:cs="Arial"/>
          <w:sz w:val="24"/>
          <w:szCs w:val="24"/>
        </w:rPr>
      </w:pPr>
      <w:r w:rsidRPr="00B61B4B">
        <w:rPr>
          <w:rFonts w:ascii="Arial" w:hAnsi="Arial" w:cs="Arial"/>
          <w:sz w:val="24"/>
          <w:szCs w:val="24"/>
        </w:rPr>
        <w:t>You should not be requested to act as a second or third marker, or to adjudicate on disagreements between internal markers - this is the role of the internal examiners and the internal moderation process</w:t>
      </w:r>
      <w:r w:rsidR="00182D04" w:rsidRPr="00B61B4B">
        <w:rPr>
          <w:rFonts w:ascii="Arial" w:hAnsi="Arial" w:cs="Arial"/>
          <w:sz w:val="24"/>
          <w:szCs w:val="24"/>
        </w:rPr>
        <w:t xml:space="preserve">. </w:t>
      </w:r>
      <w:r w:rsidRPr="00B61B4B">
        <w:rPr>
          <w:rFonts w:ascii="Arial" w:hAnsi="Arial" w:cs="Arial"/>
          <w:sz w:val="24"/>
          <w:szCs w:val="24"/>
        </w:rPr>
        <w:t xml:space="preserve">It is your task to determine whether the marking </w:t>
      </w:r>
      <w:r w:rsidRPr="00182D04">
        <w:rPr>
          <w:rFonts w:ascii="Arial" w:hAnsi="Arial" w:cs="Arial"/>
          <w:iCs/>
          <w:sz w:val="24"/>
          <w:szCs w:val="24"/>
        </w:rPr>
        <w:t>process</w:t>
      </w:r>
      <w:r w:rsidRPr="00B61B4B">
        <w:rPr>
          <w:rFonts w:ascii="Arial" w:hAnsi="Arial" w:cs="Arial"/>
          <w:sz w:val="24"/>
          <w:szCs w:val="24"/>
        </w:rPr>
        <w:t xml:space="preserve"> is accurate, fair and of the right standard. </w:t>
      </w:r>
    </w:p>
    <w:p w14:paraId="4B087DC8" w14:textId="77777777" w:rsidR="00A669D6" w:rsidRPr="00B61B4B" w:rsidRDefault="00E94B58" w:rsidP="00EE513B">
      <w:pPr>
        <w:pStyle w:val="Heading2"/>
        <w:rPr>
          <w:rFonts w:ascii="Arial" w:hAnsi="Arial" w:cs="Arial"/>
          <w:szCs w:val="24"/>
        </w:rPr>
      </w:pPr>
      <w:bookmarkStart w:id="15" w:name="_Toc366666671"/>
      <w:bookmarkStart w:id="16" w:name="_Toc399056910"/>
      <w:r>
        <w:rPr>
          <w:rFonts w:ascii="Arial" w:hAnsi="Arial" w:cs="Arial"/>
          <w:szCs w:val="24"/>
        </w:rPr>
        <w:t>5.</w:t>
      </w:r>
      <w:r w:rsidR="003777AF">
        <w:rPr>
          <w:rFonts w:ascii="Arial" w:hAnsi="Arial" w:cs="Arial"/>
          <w:szCs w:val="24"/>
        </w:rPr>
        <w:t>4</w:t>
      </w:r>
      <w:r w:rsidR="003777AF">
        <w:rPr>
          <w:rFonts w:ascii="Arial" w:hAnsi="Arial" w:cs="Arial"/>
          <w:szCs w:val="24"/>
        </w:rPr>
        <w:tab/>
        <w:t>Moderating M</w:t>
      </w:r>
      <w:r w:rsidR="00A669D6" w:rsidRPr="00B61B4B">
        <w:rPr>
          <w:rFonts w:ascii="Arial" w:hAnsi="Arial" w:cs="Arial"/>
          <w:szCs w:val="24"/>
        </w:rPr>
        <w:t>arks</w:t>
      </w:r>
      <w:bookmarkEnd w:id="15"/>
      <w:bookmarkEnd w:id="16"/>
    </w:p>
    <w:p w14:paraId="1FCE464A" w14:textId="77777777" w:rsidR="00A669D6" w:rsidRPr="00B61B4B" w:rsidRDefault="00A669D6" w:rsidP="00EE513B">
      <w:pPr>
        <w:ind w:left="720" w:hanging="720"/>
        <w:rPr>
          <w:rFonts w:ascii="Arial" w:hAnsi="Arial" w:cs="Arial"/>
          <w:sz w:val="24"/>
          <w:szCs w:val="24"/>
        </w:rPr>
      </w:pPr>
    </w:p>
    <w:p w14:paraId="476B362F" w14:textId="77777777" w:rsidR="00A669D6" w:rsidRPr="00B61B4B" w:rsidRDefault="00A669D6" w:rsidP="003777AF">
      <w:pPr>
        <w:rPr>
          <w:rFonts w:ascii="Arial" w:hAnsi="Arial" w:cs="Arial"/>
          <w:i/>
          <w:iCs/>
          <w:sz w:val="24"/>
          <w:szCs w:val="24"/>
        </w:rPr>
      </w:pPr>
      <w:r w:rsidRPr="00B61B4B">
        <w:rPr>
          <w:rFonts w:ascii="Arial" w:hAnsi="Arial" w:cs="Arial"/>
          <w:i/>
          <w:iCs/>
          <w:sz w:val="24"/>
          <w:szCs w:val="24"/>
        </w:rPr>
        <w:t>You have the right to moderate the mark</w:t>
      </w:r>
      <w:r w:rsidR="00DB7D94" w:rsidRPr="00B61B4B">
        <w:rPr>
          <w:rFonts w:ascii="Arial" w:hAnsi="Arial" w:cs="Arial"/>
          <w:i/>
          <w:iCs/>
          <w:sz w:val="24"/>
          <w:szCs w:val="24"/>
        </w:rPr>
        <w:t>s awarded by internal examiners,</w:t>
      </w:r>
    </w:p>
    <w:p w14:paraId="770A96D7" w14:textId="77777777" w:rsidR="00A669D6" w:rsidRPr="00B61B4B" w:rsidRDefault="00A669D6" w:rsidP="003777AF">
      <w:pPr>
        <w:rPr>
          <w:rFonts w:ascii="Arial" w:hAnsi="Arial" w:cs="Arial"/>
          <w:i/>
          <w:iCs/>
          <w:sz w:val="24"/>
          <w:szCs w:val="24"/>
        </w:rPr>
      </w:pPr>
      <w:r w:rsidRPr="00B61B4B">
        <w:rPr>
          <w:rFonts w:ascii="Arial" w:hAnsi="Arial" w:cs="Arial"/>
          <w:i/>
          <w:iCs/>
          <w:sz w:val="24"/>
          <w:szCs w:val="24"/>
        </w:rPr>
        <w:t>in accordance with UEL’s policies regarding assessment.</w:t>
      </w:r>
    </w:p>
    <w:p w14:paraId="6C49BA47" w14:textId="77777777" w:rsidR="00A669D6" w:rsidRPr="00B61B4B" w:rsidRDefault="00A669D6" w:rsidP="00EE513B">
      <w:pPr>
        <w:ind w:left="720" w:hanging="720"/>
        <w:rPr>
          <w:rFonts w:ascii="Arial" w:hAnsi="Arial" w:cs="Arial"/>
          <w:sz w:val="24"/>
          <w:szCs w:val="24"/>
        </w:rPr>
      </w:pPr>
    </w:p>
    <w:p w14:paraId="637C1F84" w14:textId="31F7857C" w:rsidR="00A669D6" w:rsidRPr="00B61B4B" w:rsidRDefault="00A669D6" w:rsidP="003777AF">
      <w:pPr>
        <w:rPr>
          <w:rFonts w:ascii="Arial" w:hAnsi="Arial" w:cs="Arial"/>
          <w:sz w:val="24"/>
          <w:szCs w:val="24"/>
        </w:rPr>
      </w:pPr>
      <w:r w:rsidRPr="00B61B4B">
        <w:rPr>
          <w:rFonts w:ascii="Arial" w:hAnsi="Arial" w:cs="Arial"/>
          <w:sz w:val="24"/>
          <w:szCs w:val="24"/>
        </w:rPr>
        <w:t xml:space="preserve">If, having moderated the sample of assessed work provided, you believe that the marks for the assessment component or element are not consonant with the standard expected, are unduly high or low or do not appear to be an accurate reflection of the general ability of the students, then you may recommend to the </w:t>
      </w:r>
      <w:r w:rsidR="00915218" w:rsidRPr="00B61B4B">
        <w:rPr>
          <w:rFonts w:ascii="Arial" w:hAnsi="Arial" w:cs="Arial"/>
          <w:sz w:val="24"/>
          <w:szCs w:val="24"/>
        </w:rPr>
        <w:t>assessment b</w:t>
      </w:r>
      <w:r w:rsidRPr="00B61B4B">
        <w:rPr>
          <w:rFonts w:ascii="Arial" w:hAnsi="Arial" w:cs="Arial"/>
          <w:sz w:val="24"/>
          <w:szCs w:val="24"/>
        </w:rPr>
        <w:t xml:space="preserve">oard that </w:t>
      </w:r>
      <w:r w:rsidRPr="00B61B4B">
        <w:rPr>
          <w:rFonts w:ascii="Arial" w:hAnsi="Arial" w:cs="Arial"/>
          <w:i/>
          <w:iCs/>
          <w:sz w:val="24"/>
          <w:szCs w:val="24"/>
        </w:rPr>
        <w:t>all</w:t>
      </w:r>
      <w:r w:rsidRPr="00B61B4B">
        <w:rPr>
          <w:rFonts w:ascii="Arial" w:hAnsi="Arial" w:cs="Arial"/>
          <w:sz w:val="24"/>
          <w:szCs w:val="24"/>
        </w:rPr>
        <w:t xml:space="preserve"> marks for a particular assessment are raised or lowered</w:t>
      </w:r>
      <w:r w:rsidR="00182D04" w:rsidRPr="00B61B4B">
        <w:rPr>
          <w:rFonts w:ascii="Arial" w:hAnsi="Arial" w:cs="Arial"/>
          <w:sz w:val="24"/>
          <w:szCs w:val="24"/>
        </w:rPr>
        <w:t xml:space="preserve">. </w:t>
      </w:r>
      <w:r w:rsidRPr="00B61B4B">
        <w:rPr>
          <w:rFonts w:ascii="Arial" w:hAnsi="Arial" w:cs="Arial"/>
          <w:sz w:val="24"/>
          <w:szCs w:val="24"/>
        </w:rPr>
        <w:t xml:space="preserve">This should not </w:t>
      </w:r>
      <w:r w:rsidR="00915218" w:rsidRPr="00B61B4B">
        <w:rPr>
          <w:rFonts w:ascii="Arial" w:hAnsi="Arial" w:cs="Arial"/>
          <w:sz w:val="24"/>
          <w:szCs w:val="24"/>
        </w:rPr>
        <w:t xml:space="preserve">be done </w:t>
      </w:r>
      <w:r w:rsidRPr="00B61B4B">
        <w:rPr>
          <w:rFonts w:ascii="Arial" w:hAnsi="Arial" w:cs="Arial"/>
          <w:sz w:val="24"/>
          <w:szCs w:val="24"/>
        </w:rPr>
        <w:t>by moving the pas</w:t>
      </w:r>
      <w:r w:rsidR="00915218" w:rsidRPr="00B61B4B">
        <w:rPr>
          <w:rFonts w:ascii="Arial" w:hAnsi="Arial" w:cs="Arial"/>
          <w:sz w:val="24"/>
          <w:szCs w:val="24"/>
        </w:rPr>
        <w:t>s mark or classification points, as this</w:t>
      </w:r>
      <w:r w:rsidRPr="00B61B4B">
        <w:rPr>
          <w:rFonts w:ascii="Arial" w:hAnsi="Arial" w:cs="Arial"/>
          <w:sz w:val="24"/>
          <w:szCs w:val="24"/>
        </w:rPr>
        <w:t xml:space="preserve"> may inappropriately affect the overall average mark for each student. </w:t>
      </w:r>
    </w:p>
    <w:p w14:paraId="2BD1F02F" w14:textId="77777777" w:rsidR="00915218" w:rsidRPr="00B61B4B" w:rsidRDefault="00915218" w:rsidP="00EE513B">
      <w:pPr>
        <w:ind w:left="720" w:hanging="720"/>
        <w:rPr>
          <w:rFonts w:ascii="Arial" w:hAnsi="Arial" w:cs="Arial"/>
          <w:sz w:val="24"/>
          <w:szCs w:val="24"/>
        </w:rPr>
      </w:pPr>
    </w:p>
    <w:p w14:paraId="2FF7FDC3" w14:textId="144E7B94" w:rsidR="00A669D6" w:rsidRPr="00B61B4B" w:rsidRDefault="00A669D6" w:rsidP="003777AF">
      <w:pPr>
        <w:rPr>
          <w:rFonts w:ascii="Arial" w:hAnsi="Arial" w:cs="Arial"/>
          <w:sz w:val="24"/>
          <w:szCs w:val="24"/>
        </w:rPr>
      </w:pPr>
      <w:r w:rsidRPr="00B61B4B">
        <w:rPr>
          <w:rFonts w:ascii="Arial" w:hAnsi="Arial" w:cs="Arial"/>
          <w:sz w:val="24"/>
          <w:szCs w:val="24"/>
        </w:rPr>
        <w:t xml:space="preserve">You may also, as part of your general sampling of assessed work, find inconsistencies in the marking of a particular component of assessment, or procedural errors such as incorrect addition of marks on an examination paper. In this event you should notify the module leader and/or </w:t>
      </w:r>
      <w:r w:rsidR="00D93A98">
        <w:rPr>
          <w:rFonts w:ascii="Arial" w:hAnsi="Arial" w:cs="Arial"/>
          <w:sz w:val="24"/>
          <w:szCs w:val="24"/>
        </w:rPr>
        <w:t>Dean</w:t>
      </w:r>
      <w:r w:rsidRPr="00B61B4B">
        <w:rPr>
          <w:rFonts w:ascii="Arial" w:hAnsi="Arial" w:cs="Arial"/>
          <w:sz w:val="24"/>
          <w:szCs w:val="24"/>
        </w:rPr>
        <w:t xml:space="preserve"> of </w:t>
      </w:r>
      <w:r w:rsidR="00D414A2">
        <w:rPr>
          <w:rFonts w:ascii="Arial" w:hAnsi="Arial" w:cs="Arial"/>
          <w:sz w:val="24"/>
          <w:szCs w:val="24"/>
        </w:rPr>
        <w:t>S</w:t>
      </w:r>
      <w:r w:rsidRPr="00B61B4B">
        <w:rPr>
          <w:rFonts w:ascii="Arial" w:hAnsi="Arial" w:cs="Arial"/>
          <w:sz w:val="24"/>
          <w:szCs w:val="24"/>
        </w:rPr>
        <w:t>chool/</w:t>
      </w:r>
      <w:r w:rsidR="00591D01">
        <w:rPr>
          <w:rFonts w:ascii="Arial" w:hAnsi="Arial" w:cs="Arial"/>
          <w:sz w:val="24"/>
          <w:szCs w:val="24"/>
        </w:rPr>
        <w:t xml:space="preserve">Head of </w:t>
      </w:r>
      <w:r w:rsidR="00D414A2">
        <w:rPr>
          <w:rFonts w:ascii="Arial" w:hAnsi="Arial" w:cs="Arial"/>
          <w:sz w:val="24"/>
          <w:szCs w:val="24"/>
        </w:rPr>
        <w:t>D</w:t>
      </w:r>
      <w:r w:rsidR="00786FE3">
        <w:rPr>
          <w:rFonts w:ascii="Arial" w:hAnsi="Arial" w:cs="Arial"/>
          <w:sz w:val="24"/>
          <w:szCs w:val="24"/>
        </w:rPr>
        <w:t>epartment</w:t>
      </w:r>
      <w:r w:rsidRPr="00B61B4B">
        <w:rPr>
          <w:rFonts w:ascii="Arial" w:hAnsi="Arial" w:cs="Arial"/>
          <w:sz w:val="24"/>
          <w:szCs w:val="24"/>
        </w:rPr>
        <w:t xml:space="preserve"> of your concerns and request that the whole component is remarked</w:t>
      </w:r>
      <w:r w:rsidR="00A44ABE" w:rsidRPr="00B61B4B">
        <w:rPr>
          <w:rFonts w:ascii="Arial" w:hAnsi="Arial" w:cs="Arial"/>
          <w:sz w:val="24"/>
          <w:szCs w:val="24"/>
        </w:rPr>
        <w:t xml:space="preserve">. </w:t>
      </w:r>
      <w:r w:rsidRPr="00B61B4B">
        <w:rPr>
          <w:rFonts w:ascii="Arial" w:hAnsi="Arial" w:cs="Arial"/>
          <w:sz w:val="24"/>
          <w:szCs w:val="24"/>
        </w:rPr>
        <w:t xml:space="preserve">This should happen only rarely, but it is the only fair way to resolve the problem. </w:t>
      </w:r>
    </w:p>
    <w:p w14:paraId="57CEEEA4" w14:textId="77777777" w:rsidR="00A669D6" w:rsidRPr="00B61B4B" w:rsidRDefault="00A669D6" w:rsidP="003777AF">
      <w:pPr>
        <w:ind w:left="720"/>
        <w:rPr>
          <w:rFonts w:ascii="Arial" w:hAnsi="Arial" w:cs="Arial"/>
          <w:sz w:val="24"/>
          <w:szCs w:val="24"/>
        </w:rPr>
      </w:pPr>
    </w:p>
    <w:p w14:paraId="38A5EA63" w14:textId="6323124D" w:rsidR="00A669D6" w:rsidRPr="00B61B4B" w:rsidRDefault="00A669D6" w:rsidP="003777AF">
      <w:pPr>
        <w:rPr>
          <w:rFonts w:ascii="Arial" w:hAnsi="Arial" w:cs="Arial"/>
          <w:sz w:val="24"/>
          <w:szCs w:val="24"/>
        </w:rPr>
      </w:pPr>
      <w:r w:rsidRPr="00B61B4B">
        <w:rPr>
          <w:rFonts w:ascii="Arial" w:hAnsi="Arial" w:cs="Arial"/>
          <w:sz w:val="24"/>
          <w:szCs w:val="24"/>
        </w:rPr>
        <w:lastRenderedPageBreak/>
        <w:t>You should always seek the support of the assessment board for any moderation of marks you are proposing</w:t>
      </w:r>
      <w:r w:rsidR="00A44ABE" w:rsidRPr="00B61B4B">
        <w:rPr>
          <w:rFonts w:ascii="Arial" w:hAnsi="Arial" w:cs="Arial"/>
          <w:sz w:val="24"/>
          <w:szCs w:val="24"/>
        </w:rPr>
        <w:t xml:space="preserve">. </w:t>
      </w:r>
      <w:r w:rsidRPr="00B61B4B">
        <w:rPr>
          <w:rFonts w:ascii="Arial" w:hAnsi="Arial" w:cs="Arial"/>
          <w:sz w:val="24"/>
          <w:szCs w:val="24"/>
        </w:rPr>
        <w:t xml:space="preserve">This support will not be withheld unduly, but remember it is your </w:t>
      </w:r>
      <w:r w:rsidRPr="00B61B4B">
        <w:rPr>
          <w:rFonts w:ascii="Arial" w:hAnsi="Arial" w:cs="Arial"/>
          <w:i/>
          <w:sz w:val="24"/>
          <w:szCs w:val="24"/>
        </w:rPr>
        <w:t>right</w:t>
      </w:r>
      <w:r w:rsidRPr="00B61B4B">
        <w:rPr>
          <w:rFonts w:ascii="Arial" w:hAnsi="Arial" w:cs="Arial"/>
          <w:sz w:val="24"/>
          <w:szCs w:val="24"/>
        </w:rPr>
        <w:t xml:space="preserve"> to moderate marks if you are of the view that the standard of the award or justice to students may otherwise be compromised.</w:t>
      </w:r>
    </w:p>
    <w:p w14:paraId="48995C47" w14:textId="77777777" w:rsidR="00A2203C" w:rsidRDefault="00A2203C" w:rsidP="00EE513B">
      <w:pPr>
        <w:pStyle w:val="Heading2"/>
        <w:rPr>
          <w:rFonts w:ascii="Arial" w:hAnsi="Arial" w:cs="Arial"/>
          <w:szCs w:val="24"/>
        </w:rPr>
      </w:pPr>
      <w:bookmarkStart w:id="17" w:name="_Toc366666672"/>
      <w:bookmarkStart w:id="18" w:name="_Toc399056911"/>
    </w:p>
    <w:p w14:paraId="501DA584" w14:textId="542C7535" w:rsidR="00A669D6" w:rsidRPr="00B61B4B" w:rsidRDefault="00A669D6" w:rsidP="00EE513B">
      <w:pPr>
        <w:pStyle w:val="Heading2"/>
        <w:rPr>
          <w:rFonts w:ascii="Arial" w:hAnsi="Arial" w:cs="Arial"/>
          <w:szCs w:val="24"/>
        </w:rPr>
      </w:pPr>
      <w:r w:rsidRPr="00B61B4B">
        <w:rPr>
          <w:rFonts w:ascii="Arial" w:hAnsi="Arial" w:cs="Arial"/>
          <w:szCs w:val="24"/>
        </w:rPr>
        <w:t>5</w:t>
      </w:r>
      <w:r w:rsidR="00E94B58">
        <w:rPr>
          <w:rFonts w:ascii="Arial" w:hAnsi="Arial" w:cs="Arial"/>
          <w:szCs w:val="24"/>
        </w:rPr>
        <w:t>.5</w:t>
      </w:r>
      <w:r w:rsidR="003777AF">
        <w:rPr>
          <w:rFonts w:ascii="Arial" w:hAnsi="Arial" w:cs="Arial"/>
          <w:szCs w:val="24"/>
        </w:rPr>
        <w:tab/>
      </w:r>
      <w:r w:rsidR="00A62912">
        <w:rPr>
          <w:rFonts w:ascii="Arial" w:hAnsi="Arial" w:cs="Arial"/>
          <w:szCs w:val="24"/>
        </w:rPr>
        <w:t xml:space="preserve">Participation in </w:t>
      </w:r>
      <w:r w:rsidR="003777AF">
        <w:rPr>
          <w:rFonts w:ascii="Arial" w:hAnsi="Arial" w:cs="Arial"/>
          <w:szCs w:val="24"/>
        </w:rPr>
        <w:t>Assessment B</w:t>
      </w:r>
      <w:r w:rsidRPr="00B61B4B">
        <w:rPr>
          <w:rFonts w:ascii="Arial" w:hAnsi="Arial" w:cs="Arial"/>
          <w:szCs w:val="24"/>
        </w:rPr>
        <w:t>oards</w:t>
      </w:r>
      <w:bookmarkEnd w:id="17"/>
      <w:bookmarkEnd w:id="18"/>
    </w:p>
    <w:p w14:paraId="1C6392B8" w14:textId="77777777" w:rsidR="00A669D6" w:rsidRPr="00B61B4B" w:rsidRDefault="00A669D6" w:rsidP="00EE513B">
      <w:pPr>
        <w:ind w:left="720" w:hanging="720"/>
        <w:rPr>
          <w:rFonts w:ascii="Arial" w:hAnsi="Arial" w:cs="Arial"/>
          <w:sz w:val="24"/>
          <w:szCs w:val="24"/>
        </w:rPr>
      </w:pPr>
    </w:p>
    <w:p w14:paraId="3300678C" w14:textId="12F1F5C1" w:rsidR="00A669D6" w:rsidRPr="00B61B4B" w:rsidRDefault="00D323F4" w:rsidP="003777AF">
      <w:pPr>
        <w:pStyle w:val="BodyTextIndent"/>
        <w:ind w:left="0" w:firstLine="0"/>
        <w:jc w:val="left"/>
        <w:rPr>
          <w:rFonts w:ascii="Arial" w:hAnsi="Arial" w:cs="Arial"/>
          <w:b/>
          <w:sz w:val="24"/>
          <w:szCs w:val="24"/>
        </w:rPr>
      </w:pPr>
      <w:r w:rsidRPr="00B61B4B">
        <w:rPr>
          <w:rFonts w:ascii="Arial" w:hAnsi="Arial" w:cs="Arial"/>
          <w:sz w:val="24"/>
          <w:szCs w:val="24"/>
        </w:rPr>
        <w:t xml:space="preserve">You should </w:t>
      </w:r>
      <w:r w:rsidR="00EC08B8">
        <w:rPr>
          <w:rFonts w:ascii="Arial" w:hAnsi="Arial" w:cs="Arial"/>
          <w:sz w:val="24"/>
          <w:szCs w:val="24"/>
        </w:rPr>
        <w:t>participate in</w:t>
      </w:r>
      <w:r w:rsidR="00EC08B8" w:rsidRPr="00B61B4B">
        <w:rPr>
          <w:rFonts w:ascii="Arial" w:hAnsi="Arial" w:cs="Arial"/>
          <w:sz w:val="24"/>
          <w:szCs w:val="24"/>
        </w:rPr>
        <w:t xml:space="preserve"> </w:t>
      </w:r>
      <w:r w:rsidRPr="00B61B4B">
        <w:rPr>
          <w:rFonts w:ascii="Arial" w:hAnsi="Arial" w:cs="Arial"/>
          <w:sz w:val="24"/>
          <w:szCs w:val="24"/>
        </w:rPr>
        <w:t>relevant a</w:t>
      </w:r>
      <w:r w:rsidR="00A669D6" w:rsidRPr="00B61B4B">
        <w:rPr>
          <w:rFonts w:ascii="Arial" w:hAnsi="Arial" w:cs="Arial"/>
          <w:sz w:val="24"/>
          <w:szCs w:val="24"/>
        </w:rPr>
        <w:t xml:space="preserve">ssessment </w:t>
      </w:r>
      <w:r w:rsidRPr="00B61B4B">
        <w:rPr>
          <w:rFonts w:ascii="Arial" w:hAnsi="Arial" w:cs="Arial"/>
          <w:sz w:val="24"/>
          <w:szCs w:val="24"/>
        </w:rPr>
        <w:t>b</w:t>
      </w:r>
      <w:r w:rsidR="00A669D6" w:rsidRPr="00B61B4B">
        <w:rPr>
          <w:rFonts w:ascii="Arial" w:hAnsi="Arial" w:cs="Arial"/>
          <w:sz w:val="24"/>
          <w:szCs w:val="24"/>
        </w:rPr>
        <w:t>oard meetings</w:t>
      </w:r>
      <w:r w:rsidR="00A44ABE" w:rsidRPr="00B61B4B">
        <w:rPr>
          <w:rFonts w:ascii="Arial" w:hAnsi="Arial" w:cs="Arial"/>
          <w:sz w:val="24"/>
          <w:szCs w:val="24"/>
        </w:rPr>
        <w:t xml:space="preserve">. </w:t>
      </w:r>
      <w:r w:rsidR="00A669D6" w:rsidRPr="00B61B4B">
        <w:rPr>
          <w:rFonts w:ascii="Arial" w:hAnsi="Arial" w:cs="Arial"/>
          <w:sz w:val="24"/>
          <w:szCs w:val="24"/>
        </w:rPr>
        <w:t>You should co</w:t>
      </w:r>
      <w:r w:rsidRPr="00B61B4B">
        <w:rPr>
          <w:rFonts w:ascii="Arial" w:hAnsi="Arial" w:cs="Arial"/>
          <w:sz w:val="24"/>
          <w:szCs w:val="24"/>
        </w:rPr>
        <w:t xml:space="preserve">ntribute to assessment board decisions </w:t>
      </w:r>
      <w:r w:rsidR="00A669D6" w:rsidRPr="00B61B4B">
        <w:rPr>
          <w:rFonts w:ascii="Arial" w:hAnsi="Arial" w:cs="Arial"/>
          <w:sz w:val="24"/>
          <w:szCs w:val="24"/>
        </w:rPr>
        <w:t>and ensure that those decisions have been reached by means according with UEL's requirements and standard practice in higher education.</w:t>
      </w:r>
    </w:p>
    <w:p w14:paraId="3191435F" w14:textId="77777777" w:rsidR="00A669D6" w:rsidRPr="00B61B4B" w:rsidRDefault="00A669D6" w:rsidP="003777AF">
      <w:pPr>
        <w:rPr>
          <w:rFonts w:ascii="Arial" w:hAnsi="Arial" w:cs="Arial"/>
          <w:sz w:val="24"/>
          <w:szCs w:val="24"/>
        </w:rPr>
      </w:pPr>
    </w:p>
    <w:p w14:paraId="2CD2615D" w14:textId="0FBA154F" w:rsidR="00A669D6" w:rsidRPr="000A501D" w:rsidRDefault="00AC7BD8" w:rsidP="003777AF">
      <w:pPr>
        <w:rPr>
          <w:rFonts w:ascii="Arial" w:hAnsi="Arial" w:cs="Arial"/>
          <w:i/>
          <w:iCs/>
          <w:sz w:val="24"/>
          <w:szCs w:val="24"/>
        </w:rPr>
      </w:pPr>
      <w:r>
        <w:rPr>
          <w:rFonts w:ascii="Arial" w:hAnsi="Arial" w:cs="Arial"/>
          <w:sz w:val="24"/>
          <w:szCs w:val="24"/>
        </w:rPr>
        <w:t>T</w:t>
      </w:r>
      <w:r w:rsidR="00A669D6" w:rsidRPr="00B61B4B">
        <w:rPr>
          <w:rFonts w:ascii="Arial" w:hAnsi="Arial" w:cs="Arial"/>
          <w:sz w:val="24"/>
          <w:szCs w:val="24"/>
        </w:rPr>
        <w:t xml:space="preserve">he assessment board is a very important part of your role. It is essential that external examiners </w:t>
      </w:r>
      <w:r w:rsidR="006751C0">
        <w:rPr>
          <w:rFonts w:ascii="Arial" w:hAnsi="Arial" w:cs="Arial"/>
          <w:sz w:val="24"/>
          <w:szCs w:val="24"/>
        </w:rPr>
        <w:t>participate</w:t>
      </w:r>
      <w:r w:rsidR="00BD78DC">
        <w:rPr>
          <w:rFonts w:ascii="Arial" w:hAnsi="Arial" w:cs="Arial"/>
          <w:sz w:val="24"/>
          <w:szCs w:val="24"/>
        </w:rPr>
        <w:t xml:space="preserve"> in the</w:t>
      </w:r>
      <w:r w:rsidR="00A669D6" w:rsidRPr="00B61B4B">
        <w:rPr>
          <w:rFonts w:ascii="Arial" w:hAnsi="Arial" w:cs="Arial"/>
          <w:sz w:val="24"/>
          <w:szCs w:val="24"/>
        </w:rPr>
        <w:t xml:space="preserve"> assessment boards that consider results contributing to an award, whether at module (</w:t>
      </w:r>
      <w:r w:rsidR="00D15E84">
        <w:rPr>
          <w:rFonts w:ascii="Arial" w:hAnsi="Arial" w:cs="Arial"/>
          <w:sz w:val="24"/>
          <w:szCs w:val="24"/>
        </w:rPr>
        <w:t>department</w:t>
      </w:r>
      <w:r w:rsidR="00A669D6" w:rsidRPr="00B61B4B">
        <w:rPr>
          <w:rFonts w:ascii="Arial" w:hAnsi="Arial" w:cs="Arial"/>
          <w:sz w:val="24"/>
          <w:szCs w:val="24"/>
        </w:rPr>
        <w:t>) or award level.</w:t>
      </w:r>
    </w:p>
    <w:p w14:paraId="1DEDFC10" w14:textId="77777777" w:rsidR="00A669D6" w:rsidRPr="00B61B4B" w:rsidRDefault="00A669D6" w:rsidP="003777AF">
      <w:pPr>
        <w:rPr>
          <w:rFonts w:ascii="Arial" w:hAnsi="Arial" w:cs="Arial"/>
          <w:sz w:val="24"/>
          <w:szCs w:val="24"/>
        </w:rPr>
      </w:pPr>
    </w:p>
    <w:p w14:paraId="4DEBAC08" w14:textId="2533B5D4" w:rsidR="00A669D6" w:rsidRPr="00B61B4B" w:rsidRDefault="00A669D6" w:rsidP="003777AF">
      <w:pPr>
        <w:rPr>
          <w:rFonts w:ascii="Arial" w:hAnsi="Arial" w:cs="Arial"/>
          <w:sz w:val="24"/>
          <w:szCs w:val="24"/>
        </w:rPr>
      </w:pPr>
      <w:r w:rsidRPr="00B61B4B">
        <w:rPr>
          <w:rFonts w:ascii="Arial" w:hAnsi="Arial" w:cs="Arial"/>
          <w:sz w:val="24"/>
          <w:szCs w:val="24"/>
        </w:rPr>
        <w:t xml:space="preserve">We appreciate that in most cases you will be invited to </w:t>
      </w:r>
      <w:r w:rsidR="00297848">
        <w:rPr>
          <w:rFonts w:ascii="Arial" w:hAnsi="Arial" w:cs="Arial"/>
          <w:sz w:val="24"/>
          <w:szCs w:val="24"/>
        </w:rPr>
        <w:t>participate in</w:t>
      </w:r>
      <w:r w:rsidR="00297848" w:rsidRPr="00B61B4B">
        <w:rPr>
          <w:rFonts w:ascii="Arial" w:hAnsi="Arial" w:cs="Arial"/>
          <w:sz w:val="24"/>
          <w:szCs w:val="24"/>
        </w:rPr>
        <w:t xml:space="preserve"> </w:t>
      </w:r>
      <w:r w:rsidR="005B167B">
        <w:rPr>
          <w:rFonts w:ascii="Arial" w:hAnsi="Arial" w:cs="Arial"/>
          <w:sz w:val="24"/>
          <w:szCs w:val="24"/>
        </w:rPr>
        <w:t>several boards over the year</w:t>
      </w:r>
      <w:r w:rsidRPr="00B61B4B">
        <w:rPr>
          <w:rFonts w:ascii="Arial" w:hAnsi="Arial" w:cs="Arial"/>
          <w:sz w:val="24"/>
          <w:szCs w:val="24"/>
        </w:rPr>
        <w:t xml:space="preserve">, and that this makes very significant demands on your time. You should however expect to be consulted about the date of the board early in the year, or at least notified of the date at an early stage, in order to give you maximum advance notice of this commitment.  </w:t>
      </w:r>
    </w:p>
    <w:p w14:paraId="65338DEA" w14:textId="77777777" w:rsidR="00A669D6" w:rsidRPr="00B61B4B" w:rsidRDefault="00A669D6" w:rsidP="003777AF">
      <w:pPr>
        <w:rPr>
          <w:rFonts w:ascii="Arial" w:hAnsi="Arial" w:cs="Arial"/>
          <w:sz w:val="24"/>
          <w:szCs w:val="24"/>
        </w:rPr>
      </w:pPr>
    </w:p>
    <w:p w14:paraId="05D83024" w14:textId="1A9C7A2D" w:rsidR="00A669D6" w:rsidRPr="00B61B4B" w:rsidRDefault="00A669D6" w:rsidP="003777AF">
      <w:pPr>
        <w:rPr>
          <w:rFonts w:ascii="Arial" w:hAnsi="Arial" w:cs="Arial"/>
          <w:sz w:val="24"/>
          <w:szCs w:val="24"/>
        </w:rPr>
      </w:pPr>
      <w:r w:rsidRPr="00B61B4B">
        <w:rPr>
          <w:rFonts w:ascii="Arial" w:hAnsi="Arial" w:cs="Arial"/>
          <w:sz w:val="24"/>
          <w:szCs w:val="24"/>
        </w:rPr>
        <w:t xml:space="preserve">If it proves impossible for you to </w:t>
      </w:r>
      <w:r w:rsidR="00297848">
        <w:rPr>
          <w:rFonts w:ascii="Arial" w:hAnsi="Arial" w:cs="Arial"/>
          <w:sz w:val="24"/>
          <w:szCs w:val="24"/>
        </w:rPr>
        <w:t>participate in</w:t>
      </w:r>
      <w:r w:rsidR="00297848" w:rsidRPr="00B61B4B">
        <w:rPr>
          <w:rFonts w:ascii="Arial" w:hAnsi="Arial" w:cs="Arial"/>
          <w:sz w:val="24"/>
          <w:szCs w:val="24"/>
        </w:rPr>
        <w:t xml:space="preserve"> </w:t>
      </w:r>
      <w:r w:rsidRPr="00B61B4B">
        <w:rPr>
          <w:rFonts w:ascii="Arial" w:hAnsi="Arial" w:cs="Arial"/>
          <w:sz w:val="24"/>
          <w:szCs w:val="24"/>
        </w:rPr>
        <w:t xml:space="preserve">a board, it is essential that you are involved in the process by </w:t>
      </w:r>
      <w:r w:rsidR="00B76577">
        <w:rPr>
          <w:rFonts w:ascii="Arial" w:hAnsi="Arial" w:cs="Arial"/>
          <w:sz w:val="24"/>
          <w:szCs w:val="24"/>
        </w:rPr>
        <w:t>email</w:t>
      </w:r>
      <w:r w:rsidRPr="00B61B4B">
        <w:rPr>
          <w:rFonts w:ascii="Arial" w:hAnsi="Arial" w:cs="Arial"/>
          <w:sz w:val="24"/>
          <w:szCs w:val="24"/>
        </w:rPr>
        <w:t xml:space="preserve"> and/or phone in order for you to fulfil your responsibilities to the best of your capability.  You will be asked to confirm that you have been involved and that you support the final assessment decision.</w:t>
      </w:r>
    </w:p>
    <w:p w14:paraId="51BB784B" w14:textId="77777777" w:rsidR="00A669D6" w:rsidRPr="00B61B4B" w:rsidRDefault="00A669D6" w:rsidP="003777AF">
      <w:pPr>
        <w:rPr>
          <w:rFonts w:ascii="Arial" w:hAnsi="Arial" w:cs="Arial"/>
          <w:sz w:val="24"/>
          <w:szCs w:val="24"/>
        </w:rPr>
      </w:pPr>
    </w:p>
    <w:p w14:paraId="2002BD53" w14:textId="7F672C19" w:rsidR="00A669D6" w:rsidRPr="00B61B4B" w:rsidRDefault="00A669D6" w:rsidP="003777AF">
      <w:pPr>
        <w:rPr>
          <w:rFonts w:ascii="Arial" w:hAnsi="Arial" w:cs="Arial"/>
          <w:sz w:val="24"/>
          <w:szCs w:val="24"/>
        </w:rPr>
      </w:pPr>
      <w:r w:rsidRPr="00B61B4B">
        <w:rPr>
          <w:rFonts w:ascii="Arial" w:hAnsi="Arial" w:cs="Arial"/>
          <w:sz w:val="24"/>
          <w:szCs w:val="24"/>
        </w:rPr>
        <w:t>The results of an assessment board cannot be published until they have been endorsed by at least one external examiner</w:t>
      </w:r>
      <w:r w:rsidR="00A44ABE" w:rsidRPr="00B61B4B">
        <w:rPr>
          <w:rFonts w:ascii="Arial" w:hAnsi="Arial" w:cs="Arial"/>
          <w:sz w:val="24"/>
          <w:szCs w:val="24"/>
        </w:rPr>
        <w:t xml:space="preserve">. </w:t>
      </w:r>
      <w:r w:rsidRPr="00B61B4B">
        <w:rPr>
          <w:rFonts w:ascii="Arial" w:hAnsi="Arial" w:cs="Arial"/>
          <w:sz w:val="24"/>
          <w:szCs w:val="24"/>
        </w:rPr>
        <w:t xml:space="preserve">You </w:t>
      </w:r>
      <w:r w:rsidR="001B1C4D">
        <w:rPr>
          <w:rFonts w:ascii="Arial" w:hAnsi="Arial" w:cs="Arial"/>
          <w:sz w:val="24"/>
          <w:szCs w:val="24"/>
        </w:rPr>
        <w:t>may</w:t>
      </w:r>
      <w:r w:rsidR="001B1C4D" w:rsidRPr="00B61B4B">
        <w:rPr>
          <w:rFonts w:ascii="Arial" w:hAnsi="Arial" w:cs="Arial"/>
          <w:sz w:val="24"/>
          <w:szCs w:val="24"/>
        </w:rPr>
        <w:t xml:space="preserve"> </w:t>
      </w:r>
      <w:r w:rsidRPr="00B61B4B">
        <w:rPr>
          <w:rFonts w:ascii="Arial" w:hAnsi="Arial" w:cs="Arial"/>
          <w:sz w:val="24"/>
          <w:szCs w:val="24"/>
        </w:rPr>
        <w:t xml:space="preserve">be </w:t>
      </w:r>
      <w:r w:rsidR="001B1C4D">
        <w:rPr>
          <w:rFonts w:ascii="Arial" w:hAnsi="Arial" w:cs="Arial"/>
          <w:sz w:val="24"/>
          <w:szCs w:val="24"/>
        </w:rPr>
        <w:t>asked</w:t>
      </w:r>
      <w:r w:rsidR="001B1C4D" w:rsidRPr="00B61B4B">
        <w:rPr>
          <w:rFonts w:ascii="Arial" w:hAnsi="Arial" w:cs="Arial"/>
          <w:sz w:val="24"/>
          <w:szCs w:val="24"/>
        </w:rPr>
        <w:t xml:space="preserve"> </w:t>
      </w:r>
      <w:r w:rsidRPr="00B61B4B">
        <w:rPr>
          <w:rFonts w:ascii="Arial" w:hAnsi="Arial" w:cs="Arial"/>
          <w:sz w:val="24"/>
          <w:szCs w:val="24"/>
        </w:rPr>
        <w:t xml:space="preserve">to sign a pro-forma to this effect if you were </w:t>
      </w:r>
      <w:r w:rsidR="00297848">
        <w:rPr>
          <w:rFonts w:ascii="Arial" w:hAnsi="Arial" w:cs="Arial"/>
          <w:sz w:val="24"/>
          <w:szCs w:val="24"/>
        </w:rPr>
        <w:t>present</w:t>
      </w:r>
      <w:r w:rsidR="00297848" w:rsidRPr="00B61B4B">
        <w:rPr>
          <w:rFonts w:ascii="Arial" w:hAnsi="Arial" w:cs="Arial"/>
          <w:sz w:val="24"/>
          <w:szCs w:val="24"/>
        </w:rPr>
        <w:t xml:space="preserve"> </w:t>
      </w:r>
      <w:r w:rsidRPr="00B61B4B">
        <w:rPr>
          <w:rFonts w:ascii="Arial" w:hAnsi="Arial" w:cs="Arial"/>
          <w:sz w:val="24"/>
          <w:szCs w:val="24"/>
        </w:rPr>
        <w:t xml:space="preserve">at a board. </w:t>
      </w:r>
    </w:p>
    <w:p w14:paraId="2425D818" w14:textId="77777777" w:rsidR="00A669D6" w:rsidRPr="00B61B4B" w:rsidRDefault="00E94B58" w:rsidP="00EE513B">
      <w:pPr>
        <w:pStyle w:val="Heading2"/>
        <w:rPr>
          <w:rFonts w:ascii="Arial" w:hAnsi="Arial" w:cs="Arial"/>
          <w:szCs w:val="24"/>
        </w:rPr>
      </w:pPr>
      <w:bookmarkStart w:id="19" w:name="_Toc366666674"/>
      <w:bookmarkStart w:id="20" w:name="_Toc399056913"/>
      <w:r>
        <w:rPr>
          <w:rFonts w:ascii="Arial" w:hAnsi="Arial" w:cs="Arial"/>
          <w:szCs w:val="24"/>
        </w:rPr>
        <w:t>5.6</w:t>
      </w:r>
      <w:r w:rsidR="00A669D6" w:rsidRPr="00B61B4B">
        <w:rPr>
          <w:rFonts w:ascii="Arial" w:hAnsi="Arial" w:cs="Arial"/>
          <w:szCs w:val="24"/>
        </w:rPr>
        <w:tab/>
        <w:t xml:space="preserve">Ensuring </w:t>
      </w:r>
      <w:r w:rsidR="003777AF">
        <w:rPr>
          <w:rFonts w:ascii="Arial" w:hAnsi="Arial" w:cs="Arial"/>
          <w:szCs w:val="24"/>
        </w:rPr>
        <w:t>Assessment R</w:t>
      </w:r>
      <w:r w:rsidR="00A669D6" w:rsidRPr="00B61B4B">
        <w:rPr>
          <w:rFonts w:ascii="Arial" w:hAnsi="Arial" w:cs="Arial"/>
          <w:szCs w:val="24"/>
        </w:rPr>
        <w:t xml:space="preserve">egulations are </w:t>
      </w:r>
      <w:r w:rsidR="003777AF">
        <w:rPr>
          <w:rFonts w:ascii="Arial" w:hAnsi="Arial" w:cs="Arial"/>
          <w:szCs w:val="24"/>
        </w:rPr>
        <w:t>O</w:t>
      </w:r>
      <w:r w:rsidR="00A669D6" w:rsidRPr="00B61B4B">
        <w:rPr>
          <w:rFonts w:ascii="Arial" w:hAnsi="Arial" w:cs="Arial"/>
          <w:szCs w:val="24"/>
        </w:rPr>
        <w:t>bserved</w:t>
      </w:r>
      <w:bookmarkEnd w:id="19"/>
      <w:bookmarkEnd w:id="20"/>
    </w:p>
    <w:p w14:paraId="5ADFDA5F" w14:textId="77777777" w:rsidR="00A669D6" w:rsidRPr="00B61B4B" w:rsidRDefault="00A669D6" w:rsidP="00EE513B">
      <w:pPr>
        <w:ind w:left="720" w:hanging="720"/>
        <w:rPr>
          <w:rFonts w:ascii="Arial" w:hAnsi="Arial" w:cs="Arial"/>
          <w:sz w:val="24"/>
          <w:szCs w:val="24"/>
        </w:rPr>
      </w:pPr>
    </w:p>
    <w:p w14:paraId="58C95D8E" w14:textId="77777777" w:rsidR="00A669D6" w:rsidRPr="00B61B4B" w:rsidRDefault="00A669D6" w:rsidP="00B20721">
      <w:pPr>
        <w:rPr>
          <w:rFonts w:ascii="Arial" w:hAnsi="Arial" w:cs="Arial"/>
          <w:b/>
          <w:sz w:val="24"/>
          <w:szCs w:val="24"/>
        </w:rPr>
      </w:pPr>
      <w:r w:rsidRPr="00B61B4B">
        <w:rPr>
          <w:rFonts w:ascii="Arial" w:hAnsi="Arial" w:cs="Arial"/>
          <w:i/>
          <w:sz w:val="24"/>
          <w:szCs w:val="24"/>
        </w:rPr>
        <w:t>You should ensure that the assessments are conducted in accordance with the approved regulations.</w:t>
      </w:r>
    </w:p>
    <w:p w14:paraId="4016F1C5" w14:textId="77777777" w:rsidR="00A669D6" w:rsidRPr="00B61B4B" w:rsidRDefault="00A669D6" w:rsidP="00EE513B">
      <w:pPr>
        <w:ind w:left="720" w:hanging="720"/>
        <w:rPr>
          <w:rFonts w:ascii="Arial" w:hAnsi="Arial" w:cs="Arial"/>
          <w:sz w:val="24"/>
          <w:szCs w:val="24"/>
        </w:rPr>
      </w:pPr>
    </w:p>
    <w:p w14:paraId="4B45DC98" w14:textId="77777777" w:rsidR="00A669D6" w:rsidRPr="00B61B4B" w:rsidRDefault="00A669D6" w:rsidP="00B20721">
      <w:pPr>
        <w:rPr>
          <w:rFonts w:ascii="Arial" w:hAnsi="Arial" w:cs="Arial"/>
          <w:sz w:val="24"/>
          <w:szCs w:val="24"/>
        </w:rPr>
      </w:pPr>
      <w:r w:rsidRPr="00B61B4B">
        <w:rPr>
          <w:rFonts w:ascii="Arial" w:hAnsi="Arial" w:cs="Arial"/>
          <w:sz w:val="24"/>
          <w:szCs w:val="24"/>
        </w:rPr>
        <w:t xml:space="preserve">This manual contains the Academic </w:t>
      </w:r>
      <w:r w:rsidR="00DB2965">
        <w:rPr>
          <w:rFonts w:ascii="Arial" w:hAnsi="Arial" w:cs="Arial"/>
          <w:sz w:val="24"/>
          <w:szCs w:val="24"/>
        </w:rPr>
        <w:t xml:space="preserve">Regulations </w:t>
      </w:r>
      <w:r w:rsidRPr="00B61B4B">
        <w:rPr>
          <w:rFonts w:ascii="Arial" w:hAnsi="Arial" w:cs="Arial"/>
          <w:sz w:val="24"/>
          <w:szCs w:val="24"/>
        </w:rPr>
        <w:t>applicable to assessment.</w:t>
      </w:r>
    </w:p>
    <w:p w14:paraId="522C9EBD" w14:textId="77777777" w:rsidR="00A669D6" w:rsidRPr="00B61B4B" w:rsidRDefault="00A669D6" w:rsidP="00B20721">
      <w:pPr>
        <w:rPr>
          <w:rFonts w:ascii="Arial" w:hAnsi="Arial" w:cs="Arial"/>
          <w:sz w:val="24"/>
          <w:szCs w:val="24"/>
        </w:rPr>
      </w:pPr>
    </w:p>
    <w:p w14:paraId="14D2AB9A" w14:textId="2001C93F" w:rsidR="00A669D6" w:rsidRPr="00B61B4B" w:rsidRDefault="00A669D6" w:rsidP="00B20721">
      <w:pPr>
        <w:rPr>
          <w:rFonts w:ascii="Arial" w:hAnsi="Arial" w:cs="Arial"/>
          <w:sz w:val="24"/>
          <w:szCs w:val="24"/>
        </w:rPr>
      </w:pPr>
      <w:r w:rsidRPr="00B61B4B">
        <w:rPr>
          <w:rFonts w:ascii="Arial" w:hAnsi="Arial" w:cs="Arial"/>
          <w:sz w:val="24"/>
          <w:szCs w:val="24"/>
        </w:rPr>
        <w:t xml:space="preserve">Another key role of examiners is to ensure that the assessment regulations appropriate to the </w:t>
      </w:r>
      <w:r w:rsidR="00FA63A4">
        <w:rPr>
          <w:rFonts w:ascii="Arial" w:hAnsi="Arial" w:cs="Arial"/>
          <w:sz w:val="24"/>
          <w:szCs w:val="24"/>
        </w:rPr>
        <w:t>b</w:t>
      </w:r>
      <w:r w:rsidR="00FA63A4" w:rsidRPr="00B61B4B">
        <w:rPr>
          <w:rFonts w:ascii="Arial" w:hAnsi="Arial" w:cs="Arial"/>
          <w:sz w:val="24"/>
          <w:szCs w:val="24"/>
        </w:rPr>
        <w:t>oard are</w:t>
      </w:r>
      <w:r w:rsidRPr="00B61B4B">
        <w:rPr>
          <w:rFonts w:ascii="Arial" w:hAnsi="Arial" w:cs="Arial"/>
          <w:sz w:val="24"/>
          <w:szCs w:val="24"/>
        </w:rPr>
        <w:t xml:space="preserve"> followed. We appreciate that this is sometimes a very complex technical task</w:t>
      </w:r>
      <w:r w:rsidR="00A44ABE" w:rsidRPr="00B61B4B">
        <w:rPr>
          <w:rFonts w:ascii="Arial" w:hAnsi="Arial" w:cs="Arial"/>
          <w:sz w:val="24"/>
          <w:szCs w:val="24"/>
        </w:rPr>
        <w:t xml:space="preserve">. </w:t>
      </w:r>
      <w:r w:rsidRPr="00B61B4B">
        <w:rPr>
          <w:rFonts w:ascii="Arial" w:hAnsi="Arial" w:cs="Arial"/>
          <w:sz w:val="24"/>
          <w:szCs w:val="24"/>
        </w:rPr>
        <w:t>However, you will be supported by the servicing officer of the assessment board who is also responsible for ensuring the regulations are observed</w:t>
      </w:r>
      <w:r w:rsidR="00A44ABE" w:rsidRPr="00B61B4B">
        <w:rPr>
          <w:rFonts w:ascii="Arial" w:hAnsi="Arial" w:cs="Arial"/>
          <w:sz w:val="24"/>
          <w:szCs w:val="24"/>
        </w:rPr>
        <w:t xml:space="preserve">. </w:t>
      </w:r>
      <w:r w:rsidRPr="00B61B4B">
        <w:rPr>
          <w:rFonts w:ascii="Arial" w:hAnsi="Arial" w:cs="Arial"/>
          <w:sz w:val="24"/>
          <w:szCs w:val="24"/>
        </w:rPr>
        <w:t xml:space="preserve">If you are in any doubt, please consult </w:t>
      </w:r>
      <w:r w:rsidR="00A44ABE">
        <w:rPr>
          <w:rFonts w:ascii="Arial" w:hAnsi="Arial" w:cs="Arial"/>
          <w:sz w:val="24"/>
          <w:szCs w:val="24"/>
        </w:rPr>
        <w:t xml:space="preserve">with </w:t>
      </w:r>
      <w:r w:rsidRPr="00B61B4B">
        <w:rPr>
          <w:rFonts w:ascii="Arial" w:hAnsi="Arial" w:cs="Arial"/>
          <w:sz w:val="24"/>
          <w:szCs w:val="24"/>
        </w:rPr>
        <w:t>the servicing officer of the assessment board in the first instance.</w:t>
      </w:r>
    </w:p>
    <w:p w14:paraId="710DFED8" w14:textId="77777777" w:rsidR="00A669D6" w:rsidRPr="00B61B4B" w:rsidRDefault="00A669D6" w:rsidP="00EE513B">
      <w:pPr>
        <w:ind w:left="720" w:hanging="720"/>
        <w:rPr>
          <w:rFonts w:ascii="Arial" w:hAnsi="Arial" w:cs="Arial"/>
          <w:sz w:val="24"/>
          <w:szCs w:val="24"/>
        </w:rPr>
      </w:pPr>
    </w:p>
    <w:p w14:paraId="40F6A4BF" w14:textId="77777777" w:rsidR="004F77BD" w:rsidRPr="00B61B4B" w:rsidRDefault="004F77BD" w:rsidP="00B20721">
      <w:pPr>
        <w:rPr>
          <w:rFonts w:ascii="Arial" w:hAnsi="Arial" w:cs="Arial"/>
          <w:sz w:val="24"/>
          <w:szCs w:val="24"/>
        </w:rPr>
      </w:pPr>
      <w:r w:rsidRPr="00B61B4B">
        <w:rPr>
          <w:rFonts w:ascii="Arial" w:hAnsi="Arial" w:cs="Arial"/>
          <w:sz w:val="24"/>
          <w:szCs w:val="24"/>
        </w:rPr>
        <w:t>Assessment boards are also responsible for the award of credit under our accreditation of Experiential Learning procedures - further gui</w:t>
      </w:r>
      <w:r w:rsidR="00673AAC">
        <w:rPr>
          <w:rFonts w:ascii="Arial" w:hAnsi="Arial" w:cs="Arial"/>
          <w:sz w:val="24"/>
          <w:szCs w:val="24"/>
        </w:rPr>
        <w:t>d</w:t>
      </w:r>
      <w:r w:rsidR="00186483">
        <w:rPr>
          <w:rFonts w:ascii="Arial" w:hAnsi="Arial" w:cs="Arial"/>
          <w:sz w:val="24"/>
          <w:szCs w:val="24"/>
        </w:rPr>
        <w:t>ance may be found in Appendix 1</w:t>
      </w:r>
      <w:r w:rsidR="005B7371">
        <w:rPr>
          <w:rFonts w:ascii="Arial" w:hAnsi="Arial" w:cs="Arial"/>
          <w:sz w:val="24"/>
          <w:szCs w:val="24"/>
        </w:rPr>
        <w:t>0</w:t>
      </w:r>
      <w:r w:rsidRPr="00B61B4B">
        <w:rPr>
          <w:rFonts w:ascii="Arial" w:hAnsi="Arial" w:cs="Arial"/>
          <w:sz w:val="24"/>
          <w:szCs w:val="24"/>
        </w:rPr>
        <w:t>.</w:t>
      </w:r>
    </w:p>
    <w:p w14:paraId="511B0C07" w14:textId="77777777" w:rsidR="004F77BD" w:rsidRPr="00B61B4B" w:rsidRDefault="004F77BD" w:rsidP="00B20721">
      <w:pPr>
        <w:rPr>
          <w:rFonts w:ascii="Arial" w:hAnsi="Arial" w:cs="Arial"/>
          <w:sz w:val="24"/>
          <w:szCs w:val="24"/>
        </w:rPr>
      </w:pPr>
    </w:p>
    <w:p w14:paraId="15A93DD0" w14:textId="77777777" w:rsidR="00A669D6" w:rsidRPr="00B61B4B" w:rsidRDefault="00A669D6" w:rsidP="00B20721">
      <w:pPr>
        <w:rPr>
          <w:rFonts w:ascii="Arial" w:hAnsi="Arial" w:cs="Arial"/>
          <w:sz w:val="24"/>
          <w:szCs w:val="24"/>
        </w:rPr>
      </w:pPr>
      <w:r w:rsidRPr="00B61B4B">
        <w:rPr>
          <w:rFonts w:ascii="Arial" w:hAnsi="Arial" w:cs="Arial"/>
          <w:sz w:val="24"/>
          <w:szCs w:val="24"/>
        </w:rPr>
        <w:t>You should bear in mind that one of the grounds for appeal against a decision of the assessment board is failure of the assessment process to follow the published assessment regulations.</w:t>
      </w:r>
    </w:p>
    <w:p w14:paraId="18B5232A" w14:textId="77777777" w:rsidR="00A669D6" w:rsidRPr="00B61B4B" w:rsidRDefault="00E94B58" w:rsidP="00EE513B">
      <w:pPr>
        <w:pStyle w:val="Heading2"/>
        <w:rPr>
          <w:rFonts w:ascii="Arial" w:hAnsi="Arial" w:cs="Arial"/>
          <w:szCs w:val="24"/>
          <w:u w:val="single"/>
        </w:rPr>
      </w:pPr>
      <w:bookmarkStart w:id="21" w:name="_Toc366666675"/>
      <w:bookmarkStart w:id="22" w:name="_Toc399056914"/>
      <w:r>
        <w:rPr>
          <w:rFonts w:ascii="Arial" w:hAnsi="Arial" w:cs="Arial"/>
          <w:szCs w:val="24"/>
        </w:rPr>
        <w:t>5.</w:t>
      </w:r>
      <w:r w:rsidR="00A669D6" w:rsidRPr="00B61B4B">
        <w:rPr>
          <w:rFonts w:ascii="Arial" w:hAnsi="Arial" w:cs="Arial"/>
          <w:szCs w:val="24"/>
        </w:rPr>
        <w:t>7</w:t>
      </w:r>
      <w:r w:rsidR="00A669D6" w:rsidRPr="00B61B4B">
        <w:rPr>
          <w:rFonts w:ascii="Arial" w:hAnsi="Arial" w:cs="Arial"/>
          <w:szCs w:val="24"/>
        </w:rPr>
        <w:tab/>
        <w:t xml:space="preserve">Writing a </w:t>
      </w:r>
      <w:r w:rsidR="00B20721">
        <w:rPr>
          <w:rFonts w:ascii="Arial" w:hAnsi="Arial" w:cs="Arial"/>
          <w:szCs w:val="24"/>
        </w:rPr>
        <w:t>R</w:t>
      </w:r>
      <w:r w:rsidR="00A669D6" w:rsidRPr="00B61B4B">
        <w:rPr>
          <w:rFonts w:ascii="Arial" w:hAnsi="Arial" w:cs="Arial"/>
          <w:szCs w:val="24"/>
        </w:rPr>
        <w:t>eport</w:t>
      </w:r>
      <w:bookmarkEnd w:id="21"/>
      <w:bookmarkEnd w:id="22"/>
    </w:p>
    <w:p w14:paraId="7812CA7C" w14:textId="77777777" w:rsidR="00A669D6" w:rsidRPr="00B61B4B" w:rsidRDefault="00A669D6" w:rsidP="00EE513B">
      <w:pPr>
        <w:ind w:left="720" w:hanging="720"/>
        <w:rPr>
          <w:rFonts w:ascii="Arial" w:hAnsi="Arial" w:cs="Arial"/>
          <w:sz w:val="24"/>
          <w:szCs w:val="24"/>
        </w:rPr>
      </w:pPr>
    </w:p>
    <w:p w14:paraId="03EEFB26" w14:textId="77777777" w:rsidR="00A669D6" w:rsidRPr="00B61B4B" w:rsidRDefault="00A669D6" w:rsidP="00B20721">
      <w:pPr>
        <w:rPr>
          <w:rFonts w:ascii="Arial" w:hAnsi="Arial" w:cs="Arial"/>
          <w:i/>
          <w:sz w:val="24"/>
          <w:szCs w:val="24"/>
        </w:rPr>
      </w:pPr>
      <w:r w:rsidRPr="00B61B4B">
        <w:rPr>
          <w:rFonts w:ascii="Arial" w:hAnsi="Arial" w:cs="Arial"/>
          <w:i/>
          <w:sz w:val="24"/>
          <w:szCs w:val="24"/>
        </w:rPr>
        <w:t xml:space="preserve">You are required to report back to UEL annually or as may otherwise be prescribed, on the effectiveness of the assessments and any lessons to be drawn from them. </w:t>
      </w:r>
    </w:p>
    <w:p w14:paraId="02259D47" w14:textId="77777777" w:rsidR="00A669D6" w:rsidRPr="00B61B4B" w:rsidRDefault="00A669D6" w:rsidP="00B20721">
      <w:pPr>
        <w:rPr>
          <w:rFonts w:ascii="Arial" w:hAnsi="Arial" w:cs="Arial"/>
          <w:sz w:val="24"/>
          <w:szCs w:val="24"/>
        </w:rPr>
      </w:pPr>
    </w:p>
    <w:p w14:paraId="780F504E" w14:textId="188A6E45" w:rsidR="00A669D6" w:rsidRPr="00B61B4B" w:rsidRDefault="00A669D6" w:rsidP="00B20721">
      <w:pPr>
        <w:rPr>
          <w:rFonts w:ascii="Arial" w:hAnsi="Arial" w:cs="Arial"/>
          <w:sz w:val="24"/>
          <w:szCs w:val="24"/>
        </w:rPr>
      </w:pPr>
      <w:r w:rsidRPr="00B61B4B">
        <w:rPr>
          <w:rFonts w:ascii="Arial" w:hAnsi="Arial" w:cs="Arial"/>
          <w:sz w:val="24"/>
          <w:szCs w:val="24"/>
        </w:rPr>
        <w:t xml:space="preserve">The external examiner system is a key part of the quality assurance process at our </w:t>
      </w:r>
      <w:r w:rsidR="00453478">
        <w:rPr>
          <w:rFonts w:ascii="Arial" w:hAnsi="Arial" w:cs="Arial"/>
          <w:sz w:val="24"/>
          <w:szCs w:val="24"/>
        </w:rPr>
        <w:t>u</w:t>
      </w:r>
      <w:r w:rsidRPr="00B61B4B">
        <w:rPr>
          <w:rFonts w:ascii="Arial" w:hAnsi="Arial" w:cs="Arial"/>
          <w:sz w:val="24"/>
          <w:szCs w:val="24"/>
        </w:rPr>
        <w:t>niversity</w:t>
      </w:r>
      <w:r w:rsidR="00A44ABE" w:rsidRPr="00B61B4B">
        <w:rPr>
          <w:rFonts w:ascii="Arial" w:hAnsi="Arial" w:cs="Arial"/>
          <w:sz w:val="24"/>
          <w:szCs w:val="24"/>
        </w:rPr>
        <w:t xml:space="preserve">. </w:t>
      </w:r>
      <w:r w:rsidRPr="00B61B4B">
        <w:rPr>
          <w:rFonts w:ascii="Arial" w:hAnsi="Arial" w:cs="Arial"/>
          <w:sz w:val="24"/>
          <w:szCs w:val="24"/>
        </w:rPr>
        <w:t xml:space="preserve">Your comments help us to ensure that our modules and awards are of an appropriate standard and that students are treated fairly. As such all external examiner contracts with our </w:t>
      </w:r>
      <w:r w:rsidR="00B76577">
        <w:rPr>
          <w:rFonts w:ascii="Arial" w:hAnsi="Arial" w:cs="Arial"/>
          <w:sz w:val="24"/>
          <w:szCs w:val="24"/>
        </w:rPr>
        <w:t>u</w:t>
      </w:r>
      <w:r w:rsidRPr="00B61B4B">
        <w:rPr>
          <w:rFonts w:ascii="Arial" w:hAnsi="Arial" w:cs="Arial"/>
          <w:sz w:val="24"/>
          <w:szCs w:val="24"/>
        </w:rPr>
        <w:t xml:space="preserve">niversity include the requirement to produce an annual report, normally submitted after the summer assessment boards, and you </w:t>
      </w:r>
      <w:r w:rsidR="006176C6">
        <w:rPr>
          <w:rFonts w:ascii="Arial" w:hAnsi="Arial" w:cs="Arial"/>
          <w:sz w:val="24"/>
          <w:szCs w:val="24"/>
        </w:rPr>
        <w:t>will be paid following the submission of your report</w:t>
      </w:r>
      <w:r w:rsidR="001B07F1" w:rsidRPr="00B61B4B">
        <w:rPr>
          <w:rFonts w:ascii="Arial" w:hAnsi="Arial" w:cs="Arial"/>
          <w:sz w:val="24"/>
          <w:szCs w:val="24"/>
        </w:rPr>
        <w:t xml:space="preserve">. Our university places great importance on the contribution made by external examiners to the maintenance of academic standards. External Examiners' reports are therefore considered during our university's </w:t>
      </w:r>
      <w:r w:rsidR="00B76577">
        <w:rPr>
          <w:rFonts w:ascii="Arial" w:hAnsi="Arial" w:cs="Arial"/>
          <w:sz w:val="24"/>
          <w:szCs w:val="24"/>
        </w:rPr>
        <w:t>Continual Monitoring Process (CMP)</w:t>
      </w:r>
      <w:r w:rsidR="001B07F1" w:rsidRPr="00B61B4B">
        <w:rPr>
          <w:rFonts w:ascii="Arial" w:hAnsi="Arial" w:cs="Arial"/>
          <w:sz w:val="24"/>
          <w:szCs w:val="24"/>
        </w:rPr>
        <w:t xml:space="preserve">. </w:t>
      </w:r>
      <w:r w:rsidRPr="00B61B4B">
        <w:rPr>
          <w:rFonts w:ascii="Arial" w:hAnsi="Arial" w:cs="Arial"/>
          <w:sz w:val="24"/>
          <w:szCs w:val="24"/>
        </w:rPr>
        <w:t>Without a written report it is difficult to demonstrate publicly that this important component of our quality assurance process has been conducted effectively, or to ensure that appropriate action is taken in response to the comments that you have made.</w:t>
      </w:r>
    </w:p>
    <w:p w14:paraId="7E88C449" w14:textId="77777777" w:rsidR="00A669D6" w:rsidRPr="00B61B4B" w:rsidRDefault="00A669D6" w:rsidP="00B20721">
      <w:pPr>
        <w:rPr>
          <w:rFonts w:ascii="Arial" w:hAnsi="Arial" w:cs="Arial"/>
          <w:sz w:val="24"/>
          <w:szCs w:val="24"/>
        </w:rPr>
      </w:pPr>
    </w:p>
    <w:p w14:paraId="5FDF1057" w14:textId="77777777" w:rsidR="00A669D6" w:rsidRPr="00B61B4B" w:rsidRDefault="00A669D6" w:rsidP="00B20721">
      <w:pPr>
        <w:rPr>
          <w:rFonts w:ascii="Arial" w:hAnsi="Arial" w:cs="Arial"/>
          <w:sz w:val="24"/>
          <w:szCs w:val="24"/>
        </w:rPr>
      </w:pPr>
      <w:r w:rsidRPr="00B61B4B">
        <w:rPr>
          <w:rFonts w:ascii="Arial" w:hAnsi="Arial" w:cs="Arial"/>
          <w:sz w:val="24"/>
          <w:szCs w:val="24"/>
        </w:rPr>
        <w:t xml:space="preserve">More information about the format of your report and what happens to it can be found in </w:t>
      </w:r>
      <w:r w:rsidR="00E612BB">
        <w:rPr>
          <w:rFonts w:ascii="Arial" w:hAnsi="Arial" w:cs="Arial"/>
          <w:sz w:val="24"/>
          <w:szCs w:val="24"/>
        </w:rPr>
        <w:t>Part 10</w:t>
      </w:r>
      <w:r w:rsidRPr="00B61B4B">
        <w:rPr>
          <w:rFonts w:ascii="Arial" w:hAnsi="Arial" w:cs="Arial"/>
          <w:sz w:val="24"/>
          <w:szCs w:val="24"/>
        </w:rPr>
        <w:t>.</w:t>
      </w:r>
    </w:p>
    <w:p w14:paraId="0B82C222" w14:textId="77777777" w:rsidR="00A669D6" w:rsidRPr="00B61B4B" w:rsidRDefault="00E94B58" w:rsidP="00EE513B">
      <w:pPr>
        <w:pStyle w:val="Heading2"/>
        <w:rPr>
          <w:rFonts w:ascii="Arial" w:hAnsi="Arial" w:cs="Arial"/>
          <w:szCs w:val="24"/>
        </w:rPr>
      </w:pPr>
      <w:bookmarkStart w:id="23" w:name="_Toc366666676"/>
      <w:bookmarkStart w:id="24" w:name="_Toc399056915"/>
      <w:r>
        <w:rPr>
          <w:rFonts w:ascii="Arial" w:hAnsi="Arial" w:cs="Arial"/>
          <w:szCs w:val="24"/>
        </w:rPr>
        <w:t>5.</w:t>
      </w:r>
      <w:r w:rsidR="00B20721">
        <w:rPr>
          <w:rFonts w:ascii="Arial" w:hAnsi="Arial" w:cs="Arial"/>
          <w:szCs w:val="24"/>
        </w:rPr>
        <w:t>8</w:t>
      </w:r>
      <w:r w:rsidR="00B20721">
        <w:rPr>
          <w:rFonts w:ascii="Arial" w:hAnsi="Arial" w:cs="Arial"/>
          <w:szCs w:val="24"/>
        </w:rPr>
        <w:tab/>
      </w:r>
      <w:r w:rsidR="00E61F9A">
        <w:rPr>
          <w:rFonts w:ascii="Arial" w:hAnsi="Arial" w:cs="Arial"/>
          <w:szCs w:val="24"/>
        </w:rPr>
        <w:t>Course</w:t>
      </w:r>
      <w:r w:rsidR="00B20721">
        <w:rPr>
          <w:rFonts w:ascii="Arial" w:hAnsi="Arial" w:cs="Arial"/>
          <w:szCs w:val="24"/>
        </w:rPr>
        <w:t>/Module D</w:t>
      </w:r>
      <w:r w:rsidR="00A669D6" w:rsidRPr="00B61B4B">
        <w:rPr>
          <w:rFonts w:ascii="Arial" w:hAnsi="Arial" w:cs="Arial"/>
          <w:szCs w:val="24"/>
        </w:rPr>
        <w:t xml:space="preserve">evelopment </w:t>
      </w:r>
      <w:bookmarkEnd w:id="23"/>
      <w:bookmarkEnd w:id="24"/>
    </w:p>
    <w:p w14:paraId="325E54BD" w14:textId="77777777" w:rsidR="00A669D6" w:rsidRPr="00B61B4B" w:rsidRDefault="00A669D6" w:rsidP="00EE513B">
      <w:pPr>
        <w:ind w:left="720" w:hanging="720"/>
        <w:rPr>
          <w:rFonts w:ascii="Arial" w:hAnsi="Arial" w:cs="Arial"/>
          <w:sz w:val="24"/>
          <w:szCs w:val="24"/>
        </w:rPr>
      </w:pPr>
    </w:p>
    <w:p w14:paraId="67E5ADF3" w14:textId="77777777" w:rsidR="00074413" w:rsidRDefault="00A669D6" w:rsidP="00B20721">
      <w:pPr>
        <w:rPr>
          <w:rFonts w:ascii="Arial" w:hAnsi="Arial" w:cs="Arial"/>
          <w:bCs/>
          <w:i/>
          <w:sz w:val="24"/>
          <w:szCs w:val="24"/>
        </w:rPr>
      </w:pPr>
      <w:r w:rsidRPr="00B61B4B">
        <w:rPr>
          <w:rFonts w:ascii="Arial" w:hAnsi="Arial" w:cs="Arial"/>
          <w:bCs/>
          <w:i/>
          <w:sz w:val="24"/>
          <w:szCs w:val="24"/>
        </w:rPr>
        <w:t xml:space="preserve">You have the right to comment on the overall development of the modules or </w:t>
      </w:r>
      <w:r w:rsidR="00E61F9A">
        <w:rPr>
          <w:rFonts w:ascii="Arial" w:hAnsi="Arial" w:cs="Arial"/>
          <w:bCs/>
          <w:i/>
          <w:sz w:val="24"/>
          <w:szCs w:val="24"/>
        </w:rPr>
        <w:t>course</w:t>
      </w:r>
      <w:r w:rsidR="00074413">
        <w:rPr>
          <w:rFonts w:ascii="Arial" w:hAnsi="Arial" w:cs="Arial"/>
          <w:bCs/>
          <w:i/>
          <w:sz w:val="24"/>
          <w:szCs w:val="24"/>
        </w:rPr>
        <w:t>.</w:t>
      </w:r>
    </w:p>
    <w:p w14:paraId="714F3491" w14:textId="7926C49F" w:rsidR="00074413" w:rsidRPr="00074413" w:rsidRDefault="00074413" w:rsidP="00074413">
      <w:pPr>
        <w:rPr>
          <w:rFonts w:ascii="Arial" w:hAnsi="Arial" w:cs="Arial"/>
          <w:bCs/>
          <w:i/>
          <w:sz w:val="24"/>
          <w:szCs w:val="24"/>
        </w:rPr>
      </w:pPr>
      <w:r w:rsidRPr="00074413">
        <w:rPr>
          <w:rFonts w:ascii="Arial" w:hAnsi="Arial" w:cs="Arial"/>
          <w:bCs/>
          <w:i/>
          <w:sz w:val="24"/>
          <w:szCs w:val="24"/>
        </w:rPr>
        <w:t xml:space="preserve">External examiners can consult on modifications up to 25% of the course design, however in order to protect </w:t>
      </w:r>
      <w:r w:rsidR="00DF252D">
        <w:rPr>
          <w:rFonts w:ascii="Arial" w:hAnsi="Arial" w:cs="Arial"/>
          <w:bCs/>
          <w:i/>
          <w:sz w:val="24"/>
          <w:szCs w:val="24"/>
        </w:rPr>
        <w:t>your</w:t>
      </w:r>
      <w:r w:rsidR="00DF252D" w:rsidRPr="00074413">
        <w:rPr>
          <w:rFonts w:ascii="Arial" w:hAnsi="Arial" w:cs="Arial"/>
          <w:bCs/>
          <w:i/>
          <w:sz w:val="24"/>
          <w:szCs w:val="24"/>
        </w:rPr>
        <w:t xml:space="preserve"> </w:t>
      </w:r>
      <w:r w:rsidRPr="00074413">
        <w:rPr>
          <w:rFonts w:ascii="Arial" w:hAnsi="Arial" w:cs="Arial"/>
          <w:bCs/>
          <w:i/>
          <w:sz w:val="24"/>
          <w:szCs w:val="24"/>
        </w:rPr>
        <w:t xml:space="preserve">independence </w:t>
      </w:r>
      <w:r w:rsidR="00DF252D">
        <w:rPr>
          <w:rFonts w:ascii="Arial" w:hAnsi="Arial" w:cs="Arial"/>
          <w:bCs/>
          <w:i/>
          <w:sz w:val="24"/>
          <w:szCs w:val="24"/>
        </w:rPr>
        <w:t>you</w:t>
      </w:r>
      <w:r w:rsidR="00DF252D" w:rsidRPr="00074413">
        <w:rPr>
          <w:rFonts w:ascii="Arial" w:hAnsi="Arial" w:cs="Arial"/>
          <w:bCs/>
          <w:i/>
          <w:sz w:val="24"/>
          <w:szCs w:val="24"/>
        </w:rPr>
        <w:t xml:space="preserve"> </w:t>
      </w:r>
      <w:r w:rsidRPr="00074413">
        <w:rPr>
          <w:rFonts w:ascii="Arial" w:hAnsi="Arial" w:cs="Arial"/>
          <w:bCs/>
          <w:i/>
          <w:sz w:val="24"/>
          <w:szCs w:val="24"/>
        </w:rPr>
        <w:t xml:space="preserve">should not concurrently be used as </w:t>
      </w:r>
      <w:r w:rsidR="00DF252D">
        <w:rPr>
          <w:rFonts w:ascii="Arial" w:hAnsi="Arial" w:cs="Arial"/>
          <w:bCs/>
          <w:i/>
          <w:sz w:val="24"/>
          <w:szCs w:val="24"/>
        </w:rPr>
        <w:t xml:space="preserve">an </w:t>
      </w:r>
      <w:r w:rsidRPr="00074413">
        <w:rPr>
          <w:rFonts w:ascii="Arial" w:hAnsi="Arial" w:cs="Arial"/>
          <w:bCs/>
          <w:i/>
          <w:sz w:val="24"/>
          <w:szCs w:val="24"/>
        </w:rPr>
        <w:t xml:space="preserve">external adviser for course validation, revalidation or review. </w:t>
      </w:r>
    </w:p>
    <w:p w14:paraId="06A09118" w14:textId="77777777" w:rsidR="00A669D6" w:rsidRPr="00B61B4B" w:rsidRDefault="00A669D6" w:rsidP="00B20721">
      <w:pPr>
        <w:rPr>
          <w:rFonts w:ascii="Arial" w:hAnsi="Arial" w:cs="Arial"/>
          <w:sz w:val="24"/>
          <w:szCs w:val="24"/>
        </w:rPr>
      </w:pPr>
    </w:p>
    <w:p w14:paraId="58EB0748" w14:textId="77777777" w:rsidR="00A669D6" w:rsidRPr="00B61B4B" w:rsidRDefault="00A669D6" w:rsidP="00B20721">
      <w:pPr>
        <w:rPr>
          <w:rFonts w:ascii="Arial" w:hAnsi="Arial" w:cs="Arial"/>
          <w:spacing w:val="-2"/>
          <w:sz w:val="24"/>
          <w:szCs w:val="24"/>
        </w:rPr>
      </w:pPr>
      <w:r w:rsidRPr="00B61B4B">
        <w:rPr>
          <w:rFonts w:ascii="Arial" w:hAnsi="Arial" w:cs="Arial"/>
          <w:sz w:val="24"/>
          <w:szCs w:val="24"/>
        </w:rPr>
        <w:t xml:space="preserve">We </w:t>
      </w:r>
      <w:r w:rsidR="00D323F4" w:rsidRPr="00B61B4B">
        <w:rPr>
          <w:rFonts w:ascii="Arial" w:hAnsi="Arial" w:cs="Arial"/>
          <w:sz w:val="24"/>
          <w:szCs w:val="24"/>
        </w:rPr>
        <w:t xml:space="preserve">know that you will </w:t>
      </w:r>
      <w:r w:rsidRPr="00B61B4B">
        <w:rPr>
          <w:rFonts w:ascii="Arial" w:hAnsi="Arial" w:cs="Arial"/>
          <w:sz w:val="24"/>
          <w:szCs w:val="24"/>
        </w:rPr>
        <w:t xml:space="preserve">make recommendations in discussion with the </w:t>
      </w:r>
      <w:r w:rsidR="00D15E84">
        <w:rPr>
          <w:rFonts w:ascii="Arial" w:hAnsi="Arial" w:cs="Arial"/>
          <w:sz w:val="24"/>
          <w:szCs w:val="24"/>
        </w:rPr>
        <w:t>department</w:t>
      </w:r>
      <w:r w:rsidRPr="00B61B4B">
        <w:rPr>
          <w:rFonts w:ascii="Arial" w:hAnsi="Arial" w:cs="Arial"/>
          <w:sz w:val="24"/>
          <w:szCs w:val="24"/>
        </w:rPr>
        <w:t xml:space="preserve"> or </w:t>
      </w:r>
      <w:r w:rsidR="00E61F9A">
        <w:rPr>
          <w:rFonts w:ascii="Arial" w:hAnsi="Arial" w:cs="Arial"/>
          <w:sz w:val="24"/>
          <w:szCs w:val="24"/>
        </w:rPr>
        <w:t>course</w:t>
      </w:r>
      <w:r w:rsidRPr="00B61B4B">
        <w:rPr>
          <w:rFonts w:ascii="Arial" w:hAnsi="Arial" w:cs="Arial"/>
          <w:sz w:val="24"/>
          <w:szCs w:val="24"/>
        </w:rPr>
        <w:t xml:space="preserve"> team, or in your report, that will help us in developing the quality of our </w:t>
      </w:r>
      <w:r w:rsidR="00E61F9A">
        <w:rPr>
          <w:rFonts w:ascii="Arial" w:hAnsi="Arial" w:cs="Arial"/>
          <w:sz w:val="24"/>
          <w:szCs w:val="24"/>
        </w:rPr>
        <w:t>course</w:t>
      </w:r>
      <w:r w:rsidRPr="00B61B4B">
        <w:rPr>
          <w:rFonts w:ascii="Arial" w:hAnsi="Arial" w:cs="Arial"/>
          <w:sz w:val="24"/>
          <w:szCs w:val="24"/>
        </w:rPr>
        <w:t xml:space="preserve">s. The </w:t>
      </w:r>
      <w:r w:rsidR="00E61F9A">
        <w:rPr>
          <w:rFonts w:ascii="Arial" w:hAnsi="Arial" w:cs="Arial"/>
          <w:sz w:val="24"/>
          <w:szCs w:val="24"/>
        </w:rPr>
        <w:t>course</w:t>
      </w:r>
      <w:r w:rsidRPr="00B61B4B">
        <w:rPr>
          <w:rFonts w:ascii="Arial" w:hAnsi="Arial" w:cs="Arial"/>
          <w:sz w:val="24"/>
          <w:szCs w:val="24"/>
        </w:rPr>
        <w:t xml:space="preserve"> or module team will discuss with you the impact of any of these recommendations, and let you know the outcome. </w:t>
      </w:r>
    </w:p>
    <w:p w14:paraId="4B832C86" w14:textId="77777777" w:rsidR="00A669D6" w:rsidRPr="00B61B4B" w:rsidRDefault="00A669D6" w:rsidP="00EE513B">
      <w:pPr>
        <w:ind w:left="720" w:hanging="720"/>
        <w:rPr>
          <w:rFonts w:ascii="Arial" w:hAnsi="Arial" w:cs="Arial"/>
          <w:spacing w:val="-2"/>
          <w:sz w:val="24"/>
          <w:szCs w:val="24"/>
        </w:rPr>
      </w:pPr>
    </w:p>
    <w:p w14:paraId="024FE295" w14:textId="29C072F8" w:rsidR="00A669D6" w:rsidRPr="00B61B4B" w:rsidRDefault="00A669D6" w:rsidP="00B20721">
      <w:pPr>
        <w:rPr>
          <w:rFonts w:ascii="Arial" w:hAnsi="Arial" w:cs="Arial"/>
          <w:sz w:val="24"/>
          <w:szCs w:val="24"/>
        </w:rPr>
      </w:pPr>
      <w:r w:rsidRPr="00B61B4B">
        <w:rPr>
          <w:rFonts w:ascii="Arial" w:hAnsi="Arial" w:cs="Arial"/>
          <w:sz w:val="24"/>
          <w:szCs w:val="24"/>
        </w:rPr>
        <w:t xml:space="preserve">Occasionally, there may be changes to our </w:t>
      </w:r>
      <w:r w:rsidR="00B76577">
        <w:rPr>
          <w:rFonts w:ascii="Arial" w:hAnsi="Arial" w:cs="Arial"/>
          <w:sz w:val="24"/>
          <w:szCs w:val="24"/>
        </w:rPr>
        <w:t>u</w:t>
      </w:r>
      <w:r w:rsidRPr="00B61B4B">
        <w:rPr>
          <w:rFonts w:ascii="Arial" w:hAnsi="Arial" w:cs="Arial"/>
          <w:sz w:val="24"/>
          <w:szCs w:val="24"/>
        </w:rPr>
        <w:t xml:space="preserve">niversity’s </w:t>
      </w:r>
      <w:r w:rsidR="00620FCB">
        <w:rPr>
          <w:rFonts w:ascii="Arial" w:hAnsi="Arial" w:cs="Arial"/>
          <w:sz w:val="24"/>
          <w:szCs w:val="24"/>
        </w:rPr>
        <w:t>academic</w:t>
      </w:r>
      <w:r w:rsidR="00620FCB" w:rsidRPr="00B61B4B">
        <w:rPr>
          <w:rFonts w:ascii="Arial" w:hAnsi="Arial" w:cs="Arial"/>
          <w:sz w:val="24"/>
          <w:szCs w:val="24"/>
        </w:rPr>
        <w:t xml:space="preserve"> </w:t>
      </w:r>
      <w:r w:rsidRPr="00B61B4B">
        <w:rPr>
          <w:rFonts w:ascii="Arial" w:hAnsi="Arial" w:cs="Arial"/>
          <w:sz w:val="24"/>
          <w:szCs w:val="24"/>
        </w:rPr>
        <w:t>regulations</w:t>
      </w:r>
      <w:r w:rsidR="00117A95" w:rsidRPr="00B61B4B">
        <w:rPr>
          <w:rFonts w:ascii="Arial" w:hAnsi="Arial" w:cs="Arial"/>
          <w:sz w:val="24"/>
          <w:szCs w:val="24"/>
        </w:rPr>
        <w:t xml:space="preserve">. </w:t>
      </w:r>
      <w:r w:rsidRPr="00B61B4B">
        <w:rPr>
          <w:rFonts w:ascii="Arial" w:hAnsi="Arial" w:cs="Arial"/>
          <w:sz w:val="24"/>
          <w:szCs w:val="24"/>
        </w:rPr>
        <w:t xml:space="preserve">These will have been considered and approved by our </w:t>
      </w:r>
      <w:r w:rsidR="00B76577">
        <w:rPr>
          <w:rFonts w:ascii="Arial" w:hAnsi="Arial" w:cs="Arial"/>
          <w:sz w:val="24"/>
          <w:szCs w:val="24"/>
        </w:rPr>
        <w:t>u</w:t>
      </w:r>
      <w:r w:rsidRPr="00B61B4B">
        <w:rPr>
          <w:rFonts w:ascii="Arial" w:hAnsi="Arial" w:cs="Arial"/>
          <w:sz w:val="24"/>
          <w:szCs w:val="24"/>
        </w:rPr>
        <w:t>niversity’s Academic Board</w:t>
      </w:r>
      <w:r w:rsidR="00117A95" w:rsidRPr="00B61B4B">
        <w:rPr>
          <w:rFonts w:ascii="Arial" w:hAnsi="Arial" w:cs="Arial"/>
          <w:sz w:val="24"/>
          <w:szCs w:val="24"/>
        </w:rPr>
        <w:t xml:space="preserve">. </w:t>
      </w:r>
      <w:r w:rsidRPr="00B61B4B">
        <w:rPr>
          <w:rFonts w:ascii="Arial" w:hAnsi="Arial" w:cs="Arial"/>
          <w:sz w:val="24"/>
          <w:szCs w:val="24"/>
        </w:rPr>
        <w:t>In these circumstances, we will write to you as soon as possible afterwards to provide you with details of the changes that are being introduced.</w:t>
      </w:r>
    </w:p>
    <w:p w14:paraId="4DB40FB2" w14:textId="34DC8427" w:rsidR="00A669D6" w:rsidRDefault="00A669D6" w:rsidP="00B20721">
      <w:pPr>
        <w:rPr>
          <w:rFonts w:ascii="Arial" w:hAnsi="Arial" w:cs="Arial"/>
          <w:sz w:val="24"/>
          <w:szCs w:val="24"/>
        </w:rPr>
      </w:pPr>
    </w:p>
    <w:p w14:paraId="0AC69407" w14:textId="7F298B6F" w:rsidR="007D7873" w:rsidRDefault="007D7873" w:rsidP="00B20721">
      <w:pPr>
        <w:rPr>
          <w:rFonts w:ascii="Arial" w:hAnsi="Arial" w:cs="Arial"/>
          <w:sz w:val="24"/>
          <w:szCs w:val="24"/>
        </w:rPr>
      </w:pPr>
    </w:p>
    <w:p w14:paraId="77D718AF" w14:textId="77777777" w:rsidR="007D7873" w:rsidRPr="00B61B4B" w:rsidRDefault="007D7873" w:rsidP="00B20721">
      <w:pPr>
        <w:rPr>
          <w:rFonts w:ascii="Arial" w:hAnsi="Arial" w:cs="Arial"/>
          <w:sz w:val="24"/>
          <w:szCs w:val="24"/>
        </w:rPr>
      </w:pPr>
    </w:p>
    <w:p w14:paraId="292ECC53" w14:textId="77777777" w:rsidR="00F46261" w:rsidRDefault="00F46261">
      <w:pPr>
        <w:rPr>
          <w:rFonts w:ascii="Arial" w:hAnsi="Arial" w:cs="Arial"/>
          <w:b/>
          <w:sz w:val="24"/>
          <w:szCs w:val="24"/>
        </w:rPr>
      </w:pPr>
      <w:bookmarkStart w:id="25" w:name="_Toc366666677"/>
      <w:bookmarkStart w:id="26" w:name="_Toc399056916"/>
      <w:r>
        <w:rPr>
          <w:rFonts w:ascii="Arial" w:hAnsi="Arial" w:cs="Arial"/>
          <w:szCs w:val="24"/>
        </w:rPr>
        <w:br w:type="page"/>
      </w:r>
    </w:p>
    <w:p w14:paraId="0FCB07E5" w14:textId="7106B3DB" w:rsidR="00A669D6" w:rsidRPr="00B61B4B" w:rsidRDefault="00E94B58" w:rsidP="00EE513B">
      <w:pPr>
        <w:pStyle w:val="Heading2"/>
        <w:rPr>
          <w:rFonts w:ascii="Arial" w:hAnsi="Arial" w:cs="Arial"/>
          <w:szCs w:val="24"/>
        </w:rPr>
      </w:pPr>
      <w:r w:rsidRPr="00074413">
        <w:rPr>
          <w:rFonts w:ascii="Arial" w:hAnsi="Arial" w:cs="Arial"/>
          <w:szCs w:val="24"/>
        </w:rPr>
        <w:lastRenderedPageBreak/>
        <w:t>5.</w:t>
      </w:r>
      <w:r w:rsidR="00A669D6" w:rsidRPr="00074413">
        <w:rPr>
          <w:rFonts w:ascii="Arial" w:hAnsi="Arial" w:cs="Arial"/>
          <w:szCs w:val="24"/>
        </w:rPr>
        <w:t>9</w:t>
      </w:r>
      <w:r w:rsidR="00A669D6" w:rsidRPr="00074413">
        <w:rPr>
          <w:rFonts w:ascii="Arial" w:hAnsi="Arial" w:cs="Arial"/>
          <w:szCs w:val="24"/>
        </w:rPr>
        <w:tab/>
      </w:r>
      <w:r w:rsidR="00B20721" w:rsidRPr="00074413">
        <w:rPr>
          <w:rFonts w:ascii="Arial" w:hAnsi="Arial" w:cs="Arial"/>
          <w:szCs w:val="24"/>
        </w:rPr>
        <w:t>Contributing to any Review of an Assessment Board D</w:t>
      </w:r>
      <w:r w:rsidR="00A669D6" w:rsidRPr="00074413">
        <w:rPr>
          <w:rFonts w:ascii="Arial" w:hAnsi="Arial" w:cs="Arial"/>
          <w:szCs w:val="24"/>
        </w:rPr>
        <w:t>ecision</w:t>
      </w:r>
      <w:bookmarkEnd w:id="25"/>
      <w:bookmarkEnd w:id="26"/>
    </w:p>
    <w:p w14:paraId="7AFA99B4" w14:textId="77777777" w:rsidR="00A669D6" w:rsidRPr="00B61B4B" w:rsidRDefault="00A669D6" w:rsidP="00EE513B">
      <w:pPr>
        <w:ind w:left="720" w:hanging="720"/>
        <w:rPr>
          <w:rFonts w:ascii="Arial" w:hAnsi="Arial" w:cs="Arial"/>
          <w:sz w:val="24"/>
          <w:szCs w:val="24"/>
        </w:rPr>
      </w:pPr>
    </w:p>
    <w:p w14:paraId="7AE79376" w14:textId="77777777" w:rsidR="00A669D6" w:rsidRPr="00B61B4B" w:rsidRDefault="00A669D6" w:rsidP="00B20721">
      <w:pPr>
        <w:rPr>
          <w:rFonts w:ascii="Arial" w:hAnsi="Arial" w:cs="Arial"/>
          <w:i/>
          <w:sz w:val="24"/>
          <w:szCs w:val="24"/>
        </w:rPr>
      </w:pPr>
      <w:r w:rsidRPr="00B61B4B">
        <w:rPr>
          <w:rFonts w:ascii="Arial" w:hAnsi="Arial" w:cs="Arial"/>
          <w:i/>
          <w:sz w:val="24"/>
          <w:szCs w:val="24"/>
        </w:rPr>
        <w:t>You should participate as required in any reviews of decisions about individual students' awards taken during your period of office.</w:t>
      </w:r>
    </w:p>
    <w:p w14:paraId="2111067D" w14:textId="77777777" w:rsidR="00A669D6" w:rsidRDefault="00A669D6" w:rsidP="00B20721">
      <w:pPr>
        <w:rPr>
          <w:rFonts w:ascii="Arial" w:hAnsi="Arial" w:cs="Arial"/>
          <w:sz w:val="24"/>
          <w:szCs w:val="24"/>
        </w:rPr>
      </w:pPr>
    </w:p>
    <w:p w14:paraId="66891A36" w14:textId="44692381" w:rsidR="00684CE4" w:rsidRDefault="00684CE4" w:rsidP="00B20721">
      <w:pPr>
        <w:rPr>
          <w:rFonts w:ascii="Arial" w:hAnsi="Arial" w:cs="Arial"/>
          <w:sz w:val="24"/>
          <w:szCs w:val="24"/>
        </w:rPr>
      </w:pPr>
      <w:r>
        <w:rPr>
          <w:rFonts w:ascii="Arial" w:hAnsi="Arial" w:cs="Arial"/>
          <w:sz w:val="24"/>
          <w:szCs w:val="24"/>
        </w:rPr>
        <w:t xml:space="preserve">The university has a separate process for </w:t>
      </w:r>
      <w:r w:rsidR="003D4659">
        <w:rPr>
          <w:rFonts w:ascii="Arial" w:hAnsi="Arial" w:cs="Arial"/>
          <w:sz w:val="24"/>
          <w:szCs w:val="24"/>
        </w:rPr>
        <w:t xml:space="preserve">students to make an academic appeal against their assessment board outcome. </w:t>
      </w:r>
    </w:p>
    <w:p w14:paraId="43C06EBF" w14:textId="77777777" w:rsidR="00684CE4" w:rsidRPr="00B61B4B" w:rsidRDefault="00684CE4" w:rsidP="00B20721">
      <w:pPr>
        <w:rPr>
          <w:rFonts w:ascii="Arial" w:hAnsi="Arial" w:cs="Arial"/>
          <w:sz w:val="24"/>
          <w:szCs w:val="24"/>
        </w:rPr>
      </w:pPr>
    </w:p>
    <w:p w14:paraId="25329D30" w14:textId="77777777" w:rsidR="005E76B9" w:rsidRDefault="005E76B9" w:rsidP="00D002EB">
      <w:pPr>
        <w:rPr>
          <w:rFonts w:ascii="Arial" w:hAnsi="Arial" w:cs="Arial"/>
          <w:sz w:val="24"/>
          <w:szCs w:val="24"/>
        </w:rPr>
      </w:pPr>
      <w:r w:rsidRPr="00D002EB">
        <w:rPr>
          <w:rFonts w:ascii="Arial" w:hAnsi="Arial" w:cs="Arial"/>
          <w:sz w:val="24"/>
          <w:szCs w:val="24"/>
        </w:rPr>
        <w:t>An academic appeal relates to the outcome of an assessment or examination, or a student’s progression</w:t>
      </w:r>
      <w:r w:rsidR="00D002EB">
        <w:rPr>
          <w:rFonts w:ascii="Arial" w:hAnsi="Arial" w:cs="Arial"/>
          <w:sz w:val="24"/>
          <w:szCs w:val="24"/>
        </w:rPr>
        <w:t>.</w:t>
      </w:r>
    </w:p>
    <w:p w14:paraId="21C5019F" w14:textId="77777777" w:rsidR="00D002EB" w:rsidRPr="00D002EB" w:rsidRDefault="00D002EB" w:rsidP="00D002EB">
      <w:pPr>
        <w:rPr>
          <w:rFonts w:ascii="Arial" w:hAnsi="Arial" w:cs="Arial"/>
          <w:sz w:val="24"/>
          <w:szCs w:val="24"/>
        </w:rPr>
      </w:pPr>
    </w:p>
    <w:p w14:paraId="1DDBF9AB" w14:textId="77777777" w:rsidR="005E76B9" w:rsidRDefault="005E76B9" w:rsidP="00D002EB">
      <w:pPr>
        <w:rPr>
          <w:rFonts w:ascii="Arial" w:hAnsi="Arial" w:cs="Arial"/>
          <w:sz w:val="24"/>
          <w:szCs w:val="24"/>
        </w:rPr>
      </w:pPr>
      <w:r w:rsidRPr="00D002EB">
        <w:rPr>
          <w:rFonts w:ascii="Arial" w:hAnsi="Arial" w:cs="Arial"/>
          <w:sz w:val="24"/>
          <w:szCs w:val="24"/>
        </w:rPr>
        <w:t>There are limited grounds on which an appeal will be considered, which are any of the following:</w:t>
      </w:r>
    </w:p>
    <w:p w14:paraId="1B05E4D9" w14:textId="77777777" w:rsidR="00D002EB" w:rsidRDefault="00D002EB" w:rsidP="00D002EB">
      <w:pPr>
        <w:rPr>
          <w:rFonts w:ascii="Arial" w:hAnsi="Arial" w:cs="Arial"/>
          <w:sz w:val="24"/>
          <w:szCs w:val="24"/>
        </w:rPr>
      </w:pPr>
    </w:p>
    <w:p w14:paraId="34D73846" w14:textId="77777777" w:rsidR="0073607C" w:rsidRPr="00380A67" w:rsidRDefault="0073607C" w:rsidP="0073607C">
      <w:pPr>
        <w:pStyle w:val="coh-style-body"/>
        <w:numPr>
          <w:ilvl w:val="0"/>
          <w:numId w:val="68"/>
        </w:numPr>
        <w:spacing w:before="0" w:beforeAutospacing="0" w:after="180" w:afterAutospacing="0"/>
        <w:textAlignment w:val="baseline"/>
        <w:rPr>
          <w:rFonts w:ascii="Arial" w:hAnsi="Arial" w:cs="Arial"/>
          <w:color w:val="282727"/>
        </w:rPr>
      </w:pPr>
      <w:r w:rsidRPr="00380A67">
        <w:rPr>
          <w:rFonts w:ascii="Arial" w:hAnsi="Arial" w:cs="Arial"/>
          <w:color w:val="282727"/>
        </w:rPr>
        <w:t>There is clear evidence of a significant administrative error on the part of the University or in the conduct of the assessment/examination and that this accounted for your performance.</w:t>
      </w:r>
    </w:p>
    <w:p w14:paraId="3F969EEF" w14:textId="77777777" w:rsidR="0073607C" w:rsidRPr="00380A67" w:rsidRDefault="0073607C" w:rsidP="0073607C">
      <w:pPr>
        <w:pStyle w:val="coh-style-body"/>
        <w:numPr>
          <w:ilvl w:val="0"/>
          <w:numId w:val="68"/>
        </w:numPr>
        <w:spacing w:before="0" w:beforeAutospacing="0" w:after="180" w:afterAutospacing="0"/>
        <w:textAlignment w:val="baseline"/>
        <w:rPr>
          <w:rFonts w:ascii="Arial" w:hAnsi="Arial" w:cs="Arial"/>
          <w:color w:val="282727"/>
        </w:rPr>
      </w:pPr>
      <w:r w:rsidRPr="00380A67">
        <w:rPr>
          <w:rFonts w:ascii="Arial" w:hAnsi="Arial" w:cs="Arial"/>
          <w:color w:val="282727"/>
        </w:rPr>
        <w:t>The assessments had not been conducted in accordance with the approved regulations for the course of study.</w:t>
      </w:r>
    </w:p>
    <w:p w14:paraId="105C17EF" w14:textId="77777777" w:rsidR="0073607C" w:rsidRPr="00380A67" w:rsidRDefault="0073607C" w:rsidP="0073607C">
      <w:pPr>
        <w:pStyle w:val="coh-style-body"/>
        <w:numPr>
          <w:ilvl w:val="0"/>
          <w:numId w:val="68"/>
        </w:numPr>
        <w:spacing w:before="0" w:beforeAutospacing="0" w:after="180" w:afterAutospacing="0"/>
        <w:textAlignment w:val="baseline"/>
        <w:rPr>
          <w:rFonts w:ascii="Arial" w:hAnsi="Arial" w:cs="Arial"/>
          <w:color w:val="282727"/>
        </w:rPr>
      </w:pPr>
      <w:r w:rsidRPr="00380A67">
        <w:rPr>
          <w:rFonts w:ascii="Arial" w:hAnsi="Arial" w:cs="Arial"/>
          <w:color w:val="282727"/>
        </w:rPr>
        <w:t>If some other material irregularity had occurred in the procedures of the Extenuating Circumstances Panel and/or the Assessment Board</w:t>
      </w:r>
    </w:p>
    <w:p w14:paraId="380EEEE3" w14:textId="77777777" w:rsidR="0073607C" w:rsidRPr="00380A67" w:rsidRDefault="0073607C" w:rsidP="0073607C">
      <w:pPr>
        <w:pStyle w:val="coh-style-body"/>
        <w:numPr>
          <w:ilvl w:val="0"/>
          <w:numId w:val="68"/>
        </w:numPr>
        <w:spacing w:before="0" w:beforeAutospacing="0" w:after="180" w:afterAutospacing="0"/>
        <w:textAlignment w:val="baseline"/>
        <w:rPr>
          <w:rFonts w:ascii="Arial" w:hAnsi="Arial" w:cs="Arial"/>
          <w:color w:val="282727"/>
        </w:rPr>
      </w:pPr>
      <w:r w:rsidRPr="00380A67">
        <w:rPr>
          <w:rFonts w:ascii="Arial" w:hAnsi="Arial" w:cs="Arial"/>
          <w:color w:val="282727"/>
        </w:rPr>
        <w:t>There is evidence that the extenuating circumstances were so severe as to have prevented the student from making an informed decision at the time as to whether to attempt an assessment or to apply for extenuation. </w:t>
      </w:r>
    </w:p>
    <w:p w14:paraId="60CB7735" w14:textId="77777777" w:rsidR="00C028BB" w:rsidRDefault="00C028BB" w:rsidP="00D002EB">
      <w:pPr>
        <w:rPr>
          <w:rFonts w:ascii="Arial" w:hAnsi="Arial" w:cs="Arial"/>
          <w:sz w:val="24"/>
          <w:szCs w:val="24"/>
        </w:rPr>
      </w:pPr>
    </w:p>
    <w:p w14:paraId="6137B830" w14:textId="5DAEE440" w:rsidR="00A669D6" w:rsidRDefault="00A669D6" w:rsidP="00B20721">
      <w:pPr>
        <w:rPr>
          <w:rFonts w:ascii="Arial" w:hAnsi="Arial" w:cs="Arial"/>
          <w:sz w:val="24"/>
          <w:szCs w:val="24"/>
        </w:rPr>
      </w:pPr>
      <w:r w:rsidRPr="00B61B4B">
        <w:rPr>
          <w:rFonts w:ascii="Arial" w:hAnsi="Arial" w:cs="Arial"/>
          <w:sz w:val="24"/>
          <w:szCs w:val="24"/>
        </w:rPr>
        <w:t xml:space="preserve">Our </w:t>
      </w:r>
      <w:r w:rsidR="004013CB">
        <w:rPr>
          <w:rFonts w:ascii="Arial" w:hAnsi="Arial" w:cs="Arial"/>
          <w:sz w:val="24"/>
          <w:szCs w:val="24"/>
        </w:rPr>
        <w:t>u</w:t>
      </w:r>
      <w:r w:rsidRPr="00B61B4B">
        <w:rPr>
          <w:rFonts w:ascii="Arial" w:hAnsi="Arial" w:cs="Arial"/>
          <w:sz w:val="24"/>
          <w:szCs w:val="24"/>
        </w:rPr>
        <w:t xml:space="preserve">niversity will determine whether or not an appeal is valid - you will not be asked to take part in this process.  </w:t>
      </w:r>
    </w:p>
    <w:p w14:paraId="31A1F8B5" w14:textId="77777777" w:rsidR="004013CB" w:rsidRPr="00B61B4B" w:rsidRDefault="004013CB" w:rsidP="00B20721">
      <w:pPr>
        <w:rPr>
          <w:rFonts w:ascii="Arial" w:hAnsi="Arial" w:cs="Arial"/>
          <w:sz w:val="24"/>
          <w:szCs w:val="24"/>
        </w:rPr>
      </w:pPr>
    </w:p>
    <w:p w14:paraId="2DCF077B" w14:textId="77777777" w:rsidR="00A669D6" w:rsidRPr="00B61B4B" w:rsidRDefault="00E94B58" w:rsidP="00EE513B">
      <w:pPr>
        <w:pStyle w:val="Heading2"/>
        <w:rPr>
          <w:rFonts w:ascii="Arial" w:hAnsi="Arial" w:cs="Arial"/>
          <w:szCs w:val="24"/>
        </w:rPr>
      </w:pPr>
      <w:bookmarkStart w:id="27" w:name="_Toc366666678"/>
      <w:bookmarkStart w:id="28" w:name="_Toc399056917"/>
      <w:r>
        <w:rPr>
          <w:rFonts w:ascii="Arial" w:hAnsi="Arial" w:cs="Arial"/>
          <w:szCs w:val="24"/>
        </w:rPr>
        <w:t>5.</w:t>
      </w:r>
      <w:r w:rsidR="00B20721">
        <w:rPr>
          <w:rFonts w:ascii="Arial" w:hAnsi="Arial" w:cs="Arial"/>
          <w:szCs w:val="24"/>
        </w:rPr>
        <w:t>10</w:t>
      </w:r>
      <w:r w:rsidR="00B20721">
        <w:rPr>
          <w:rFonts w:ascii="Arial" w:hAnsi="Arial" w:cs="Arial"/>
          <w:szCs w:val="24"/>
        </w:rPr>
        <w:tab/>
        <w:t>Remaining I</w:t>
      </w:r>
      <w:r w:rsidR="00A669D6" w:rsidRPr="00B61B4B">
        <w:rPr>
          <w:rFonts w:ascii="Arial" w:hAnsi="Arial" w:cs="Arial"/>
          <w:szCs w:val="24"/>
        </w:rPr>
        <w:t>mpartial</w:t>
      </w:r>
      <w:bookmarkEnd w:id="27"/>
      <w:bookmarkEnd w:id="28"/>
    </w:p>
    <w:p w14:paraId="7A5EB759" w14:textId="77777777" w:rsidR="00A669D6" w:rsidRPr="00B61B4B" w:rsidRDefault="00A669D6" w:rsidP="00EE513B">
      <w:pPr>
        <w:ind w:left="720" w:hanging="720"/>
        <w:rPr>
          <w:rFonts w:ascii="Arial" w:hAnsi="Arial" w:cs="Arial"/>
          <w:sz w:val="24"/>
          <w:szCs w:val="24"/>
        </w:rPr>
      </w:pPr>
    </w:p>
    <w:p w14:paraId="1EACBDFB" w14:textId="07B1739A" w:rsidR="00A669D6" w:rsidRPr="00B61B4B" w:rsidRDefault="00A669D6" w:rsidP="00B20721">
      <w:pPr>
        <w:rPr>
          <w:rFonts w:ascii="Arial" w:hAnsi="Arial" w:cs="Arial"/>
          <w:sz w:val="24"/>
          <w:szCs w:val="24"/>
        </w:rPr>
      </w:pPr>
      <w:r w:rsidRPr="00B61B4B">
        <w:rPr>
          <w:rFonts w:ascii="Arial" w:hAnsi="Arial" w:cs="Arial"/>
          <w:i/>
          <w:sz w:val="24"/>
          <w:szCs w:val="24"/>
        </w:rPr>
        <w:t xml:space="preserve">You should be able to judge each student impartially on the basis of work submitted for assessment, without being influenced by previous association with the </w:t>
      </w:r>
      <w:r w:rsidR="00D15E84">
        <w:rPr>
          <w:rFonts w:ascii="Arial" w:hAnsi="Arial" w:cs="Arial"/>
          <w:i/>
          <w:sz w:val="24"/>
          <w:szCs w:val="24"/>
        </w:rPr>
        <w:t>department</w:t>
      </w:r>
      <w:r w:rsidRPr="00B61B4B">
        <w:rPr>
          <w:rFonts w:ascii="Arial" w:hAnsi="Arial" w:cs="Arial"/>
          <w:i/>
          <w:sz w:val="24"/>
          <w:szCs w:val="24"/>
        </w:rPr>
        <w:t xml:space="preserve"> or </w:t>
      </w:r>
      <w:r w:rsidR="00E61F9A">
        <w:rPr>
          <w:rFonts w:ascii="Arial" w:hAnsi="Arial" w:cs="Arial"/>
          <w:i/>
          <w:sz w:val="24"/>
          <w:szCs w:val="24"/>
        </w:rPr>
        <w:t>course</w:t>
      </w:r>
      <w:r w:rsidRPr="00B61B4B">
        <w:rPr>
          <w:rFonts w:ascii="Arial" w:hAnsi="Arial" w:cs="Arial"/>
          <w:i/>
          <w:sz w:val="24"/>
          <w:szCs w:val="24"/>
        </w:rPr>
        <w:t>, the staff, or any of the students.</w:t>
      </w:r>
      <w:r w:rsidR="00303A73">
        <w:rPr>
          <w:rFonts w:ascii="Arial" w:hAnsi="Arial" w:cs="Arial"/>
          <w:i/>
          <w:sz w:val="24"/>
          <w:szCs w:val="24"/>
        </w:rPr>
        <w:t xml:space="preserve"> </w:t>
      </w:r>
    </w:p>
    <w:p w14:paraId="64010858" w14:textId="77777777" w:rsidR="00A669D6" w:rsidRPr="00B61B4B" w:rsidRDefault="00A669D6" w:rsidP="00EE513B">
      <w:pPr>
        <w:ind w:left="720" w:hanging="720"/>
        <w:rPr>
          <w:rFonts w:ascii="Arial" w:hAnsi="Arial" w:cs="Arial"/>
          <w:sz w:val="24"/>
          <w:szCs w:val="24"/>
        </w:rPr>
      </w:pPr>
    </w:p>
    <w:p w14:paraId="16AA00B9" w14:textId="55B03A41" w:rsidR="00A669D6" w:rsidRPr="00B61B4B" w:rsidRDefault="00A669D6" w:rsidP="00B20721">
      <w:pPr>
        <w:rPr>
          <w:rFonts w:ascii="Arial" w:hAnsi="Arial" w:cs="Arial"/>
          <w:sz w:val="24"/>
          <w:szCs w:val="24"/>
        </w:rPr>
      </w:pPr>
      <w:r w:rsidRPr="00B61B4B">
        <w:rPr>
          <w:rFonts w:ascii="Arial" w:hAnsi="Arial" w:cs="Arial"/>
          <w:sz w:val="24"/>
          <w:szCs w:val="24"/>
        </w:rPr>
        <w:t>Your impartiality has already been established by our selection procedure</w:t>
      </w:r>
      <w:r w:rsidR="00ED7F91" w:rsidRPr="00B61B4B">
        <w:rPr>
          <w:rFonts w:ascii="Arial" w:hAnsi="Arial" w:cs="Arial"/>
          <w:sz w:val="24"/>
          <w:szCs w:val="24"/>
        </w:rPr>
        <w:t xml:space="preserve">. </w:t>
      </w:r>
      <w:r w:rsidRPr="00B61B4B">
        <w:rPr>
          <w:rFonts w:ascii="Arial" w:hAnsi="Arial" w:cs="Arial"/>
          <w:sz w:val="24"/>
          <w:szCs w:val="24"/>
        </w:rPr>
        <w:t>During the last five years you should not have been:</w:t>
      </w:r>
    </w:p>
    <w:p w14:paraId="12EA6A23" w14:textId="77777777" w:rsidR="00A669D6" w:rsidRDefault="00A669D6" w:rsidP="00EE513B">
      <w:pPr>
        <w:ind w:left="720" w:hanging="720"/>
        <w:rPr>
          <w:rFonts w:ascii="Arial" w:hAnsi="Arial" w:cs="Arial"/>
          <w:sz w:val="24"/>
          <w:szCs w:val="24"/>
        </w:rPr>
      </w:pPr>
    </w:p>
    <w:p w14:paraId="45F68BA5" w14:textId="77777777" w:rsidR="00A669D6" w:rsidRPr="00B61B4B" w:rsidRDefault="00B20721" w:rsidP="00B20721">
      <w:pPr>
        <w:numPr>
          <w:ilvl w:val="0"/>
          <w:numId w:val="9"/>
        </w:numPr>
        <w:spacing w:before="100" w:beforeAutospacing="1" w:after="100" w:afterAutospacing="1"/>
        <w:rPr>
          <w:rFonts w:ascii="Arial" w:hAnsi="Arial" w:cs="Arial"/>
          <w:sz w:val="24"/>
          <w:szCs w:val="24"/>
        </w:rPr>
      </w:pPr>
      <w:r>
        <w:rPr>
          <w:rFonts w:ascii="Arial" w:hAnsi="Arial" w:cs="Arial"/>
          <w:sz w:val="24"/>
          <w:szCs w:val="24"/>
        </w:rPr>
        <w:t>A</w:t>
      </w:r>
      <w:r w:rsidR="00A669D6" w:rsidRPr="00B61B4B">
        <w:rPr>
          <w:rFonts w:ascii="Arial" w:hAnsi="Arial" w:cs="Arial"/>
          <w:sz w:val="24"/>
          <w:szCs w:val="24"/>
        </w:rPr>
        <w:t xml:space="preserve"> member of staff, a governor, a student, or a near relative of a member of staff associated with the </w:t>
      </w:r>
      <w:r w:rsidR="00D15E84">
        <w:rPr>
          <w:rFonts w:ascii="Arial" w:hAnsi="Arial" w:cs="Arial"/>
          <w:sz w:val="24"/>
          <w:szCs w:val="24"/>
        </w:rPr>
        <w:t>department</w:t>
      </w:r>
      <w:r>
        <w:rPr>
          <w:rFonts w:ascii="Arial" w:hAnsi="Arial" w:cs="Arial"/>
          <w:sz w:val="24"/>
          <w:szCs w:val="24"/>
        </w:rPr>
        <w:t xml:space="preserve"> or award.</w:t>
      </w:r>
    </w:p>
    <w:p w14:paraId="1E5804FF" w14:textId="4A5DEF4A" w:rsidR="00A669D6" w:rsidRPr="00B61B4B" w:rsidRDefault="00B20721" w:rsidP="00B20721">
      <w:pPr>
        <w:numPr>
          <w:ilvl w:val="0"/>
          <w:numId w:val="9"/>
        </w:numPr>
        <w:spacing w:before="100" w:beforeAutospacing="1" w:after="100" w:afterAutospacing="1"/>
        <w:rPr>
          <w:rFonts w:ascii="Arial" w:hAnsi="Arial" w:cs="Arial"/>
          <w:sz w:val="24"/>
          <w:szCs w:val="24"/>
        </w:rPr>
      </w:pPr>
      <w:r>
        <w:rPr>
          <w:rFonts w:ascii="Arial" w:hAnsi="Arial" w:cs="Arial"/>
          <w:sz w:val="24"/>
          <w:szCs w:val="24"/>
        </w:rPr>
        <w:t>A</w:t>
      </w:r>
      <w:r w:rsidR="00A669D6" w:rsidRPr="00B61B4B">
        <w:rPr>
          <w:rFonts w:ascii="Arial" w:hAnsi="Arial" w:cs="Arial"/>
          <w:sz w:val="24"/>
          <w:szCs w:val="24"/>
        </w:rPr>
        <w:t xml:space="preserve">n </w:t>
      </w:r>
      <w:r w:rsidR="00F50510">
        <w:rPr>
          <w:rFonts w:ascii="Arial" w:hAnsi="Arial" w:cs="Arial"/>
          <w:sz w:val="24"/>
          <w:szCs w:val="24"/>
        </w:rPr>
        <w:t xml:space="preserve">external </w:t>
      </w:r>
      <w:r w:rsidR="00A669D6" w:rsidRPr="00B61B4B">
        <w:rPr>
          <w:rFonts w:ascii="Arial" w:hAnsi="Arial" w:cs="Arial"/>
          <w:sz w:val="24"/>
          <w:szCs w:val="24"/>
        </w:rPr>
        <w:t xml:space="preserve">examiner on a cognate </w:t>
      </w:r>
      <w:r w:rsidR="00D15E84">
        <w:rPr>
          <w:rFonts w:ascii="Arial" w:hAnsi="Arial" w:cs="Arial"/>
          <w:sz w:val="24"/>
          <w:szCs w:val="24"/>
        </w:rPr>
        <w:t>department</w:t>
      </w:r>
      <w:r>
        <w:rPr>
          <w:rFonts w:ascii="Arial" w:hAnsi="Arial" w:cs="Arial"/>
          <w:sz w:val="24"/>
          <w:szCs w:val="24"/>
        </w:rPr>
        <w:t xml:space="preserve"> or award in the institution.</w:t>
      </w:r>
    </w:p>
    <w:p w14:paraId="31C46C20" w14:textId="77777777" w:rsidR="00A669D6" w:rsidRPr="00B61B4B" w:rsidRDefault="00B20721" w:rsidP="00B20721">
      <w:pPr>
        <w:numPr>
          <w:ilvl w:val="0"/>
          <w:numId w:val="9"/>
        </w:numPr>
        <w:spacing w:before="100" w:beforeAutospacing="1" w:after="100" w:afterAutospacing="1"/>
        <w:rPr>
          <w:rFonts w:ascii="Arial" w:hAnsi="Arial" w:cs="Arial"/>
          <w:sz w:val="24"/>
          <w:szCs w:val="24"/>
        </w:rPr>
      </w:pPr>
      <w:r>
        <w:rPr>
          <w:rFonts w:ascii="Arial" w:hAnsi="Arial" w:cs="Arial"/>
          <w:sz w:val="24"/>
          <w:szCs w:val="24"/>
        </w:rPr>
        <w:t>I</w:t>
      </w:r>
      <w:r w:rsidR="00A669D6" w:rsidRPr="00B61B4B">
        <w:rPr>
          <w:rFonts w:ascii="Arial" w:hAnsi="Arial" w:cs="Arial"/>
          <w:sz w:val="24"/>
          <w:szCs w:val="24"/>
        </w:rPr>
        <w:t>nvolved as external examiner for the modules or associated awards when they were approved by another validating body.</w:t>
      </w:r>
    </w:p>
    <w:p w14:paraId="5774D806" w14:textId="77777777" w:rsidR="00A669D6" w:rsidRPr="00B61B4B" w:rsidRDefault="00A669D6" w:rsidP="00EE513B">
      <w:pPr>
        <w:numPr>
          <w:ilvl w:val="12"/>
          <w:numId w:val="0"/>
        </w:numPr>
        <w:tabs>
          <w:tab w:val="left" w:pos="-720"/>
        </w:tabs>
        <w:suppressAutoHyphens/>
        <w:ind w:left="1440" w:hanging="720"/>
        <w:rPr>
          <w:rFonts w:ascii="Arial" w:hAnsi="Arial" w:cs="Arial"/>
          <w:spacing w:val="-2"/>
          <w:sz w:val="24"/>
          <w:szCs w:val="24"/>
        </w:rPr>
      </w:pPr>
    </w:p>
    <w:p w14:paraId="38903433" w14:textId="77777777" w:rsidR="00A669D6" w:rsidRPr="00B61B4B" w:rsidRDefault="00642E14" w:rsidP="00EE513B">
      <w:pPr>
        <w:tabs>
          <w:tab w:val="left" w:pos="-720"/>
        </w:tabs>
        <w:suppressAutoHyphens/>
        <w:rPr>
          <w:rFonts w:ascii="Arial" w:hAnsi="Arial" w:cs="Arial"/>
          <w:spacing w:val="-2"/>
          <w:sz w:val="24"/>
          <w:szCs w:val="24"/>
        </w:rPr>
      </w:pPr>
      <w:r w:rsidRPr="00B61B4B">
        <w:rPr>
          <w:rFonts w:ascii="Arial" w:hAnsi="Arial" w:cs="Arial"/>
          <w:spacing w:val="-2"/>
          <w:sz w:val="24"/>
          <w:szCs w:val="24"/>
        </w:rPr>
        <w:t>While you</w:t>
      </w:r>
      <w:r w:rsidR="00A669D6" w:rsidRPr="00B61B4B">
        <w:rPr>
          <w:rFonts w:ascii="Arial" w:hAnsi="Arial" w:cs="Arial"/>
          <w:spacing w:val="-2"/>
          <w:sz w:val="24"/>
          <w:szCs w:val="24"/>
        </w:rPr>
        <w:t xml:space="preserve"> are an examiner at our </w:t>
      </w:r>
      <w:r w:rsidR="00453478">
        <w:rPr>
          <w:rFonts w:ascii="Arial" w:hAnsi="Arial" w:cs="Arial"/>
          <w:spacing w:val="-2"/>
          <w:sz w:val="24"/>
          <w:szCs w:val="24"/>
        </w:rPr>
        <w:t>u</w:t>
      </w:r>
      <w:r w:rsidR="00A669D6" w:rsidRPr="00B61B4B">
        <w:rPr>
          <w:rFonts w:ascii="Arial" w:hAnsi="Arial" w:cs="Arial"/>
          <w:spacing w:val="-2"/>
          <w:sz w:val="24"/>
          <w:szCs w:val="24"/>
        </w:rPr>
        <w:t>niversity you should not be:</w:t>
      </w:r>
    </w:p>
    <w:p w14:paraId="0F2F5016" w14:textId="77777777" w:rsidR="00A669D6" w:rsidRPr="00B61B4B" w:rsidRDefault="00A669D6" w:rsidP="00EE513B">
      <w:pPr>
        <w:tabs>
          <w:tab w:val="left" w:pos="-720"/>
        </w:tabs>
        <w:suppressAutoHyphens/>
        <w:rPr>
          <w:rFonts w:ascii="Arial" w:hAnsi="Arial" w:cs="Arial"/>
          <w:spacing w:val="-2"/>
          <w:sz w:val="24"/>
          <w:szCs w:val="24"/>
        </w:rPr>
      </w:pPr>
    </w:p>
    <w:p w14:paraId="25202161" w14:textId="77777777" w:rsidR="000467E0" w:rsidRPr="000467E0" w:rsidRDefault="000467E0" w:rsidP="000467E0">
      <w:pPr>
        <w:numPr>
          <w:ilvl w:val="0"/>
          <w:numId w:val="9"/>
        </w:numPr>
        <w:spacing w:before="100" w:beforeAutospacing="1" w:after="100" w:afterAutospacing="1"/>
        <w:rPr>
          <w:rFonts w:ascii="Arial" w:hAnsi="Arial" w:cs="Arial"/>
          <w:sz w:val="24"/>
          <w:szCs w:val="24"/>
        </w:rPr>
      </w:pPr>
      <w:r w:rsidRPr="000467E0">
        <w:rPr>
          <w:rFonts w:ascii="Arial" w:hAnsi="Arial" w:cs="Arial"/>
          <w:sz w:val="24"/>
          <w:szCs w:val="24"/>
        </w:rPr>
        <w:t>Personally associated with the sponsorship of students.</w:t>
      </w:r>
    </w:p>
    <w:p w14:paraId="3CA3B6D8" w14:textId="77777777" w:rsidR="00241259" w:rsidRPr="007C77B4" w:rsidRDefault="00241259" w:rsidP="00241259">
      <w:pPr>
        <w:numPr>
          <w:ilvl w:val="0"/>
          <w:numId w:val="9"/>
        </w:numPr>
        <w:suppressAutoHyphens/>
        <w:rPr>
          <w:rFonts w:ascii="Arial" w:hAnsi="Arial" w:cs="Arial"/>
          <w:spacing w:val="-2"/>
          <w:sz w:val="28"/>
          <w:szCs w:val="28"/>
        </w:rPr>
      </w:pPr>
      <w:r w:rsidRPr="007C77B4">
        <w:rPr>
          <w:rStyle w:val="ui-provider"/>
          <w:rFonts w:ascii="Arial" w:hAnsi="Arial" w:cs="Arial"/>
          <w:sz w:val="24"/>
          <w:szCs w:val="22"/>
        </w:rPr>
        <w:t>Currently a member of a governing body or committee of UEL or one of its academic partnerships; or a current employee at a UEL academic partnership institution.</w:t>
      </w:r>
    </w:p>
    <w:p w14:paraId="7DB125F5" w14:textId="77777777" w:rsidR="000467E0" w:rsidRPr="000467E0" w:rsidRDefault="000467E0" w:rsidP="000467E0">
      <w:pPr>
        <w:numPr>
          <w:ilvl w:val="0"/>
          <w:numId w:val="9"/>
        </w:numPr>
        <w:spacing w:before="100" w:beforeAutospacing="1" w:after="100" w:afterAutospacing="1"/>
        <w:rPr>
          <w:rFonts w:ascii="Arial" w:hAnsi="Arial" w:cs="Arial"/>
          <w:sz w:val="24"/>
          <w:szCs w:val="24"/>
        </w:rPr>
      </w:pPr>
      <w:r w:rsidRPr="000467E0">
        <w:rPr>
          <w:rFonts w:ascii="Arial" w:hAnsi="Arial" w:cs="Arial"/>
          <w:sz w:val="24"/>
          <w:szCs w:val="24"/>
        </w:rPr>
        <w:t>In a close personal, professional or contractual relationship with a member of staff or student in the area associated with the Board.</w:t>
      </w:r>
    </w:p>
    <w:p w14:paraId="100A2969" w14:textId="77777777" w:rsidR="000467E0" w:rsidRPr="000467E0" w:rsidRDefault="000467E0" w:rsidP="000467E0">
      <w:pPr>
        <w:numPr>
          <w:ilvl w:val="0"/>
          <w:numId w:val="9"/>
        </w:numPr>
        <w:spacing w:before="100" w:beforeAutospacing="1" w:after="100" w:afterAutospacing="1"/>
        <w:rPr>
          <w:rFonts w:ascii="Arial" w:hAnsi="Arial" w:cs="Arial"/>
          <w:sz w:val="24"/>
          <w:szCs w:val="24"/>
        </w:rPr>
      </w:pPr>
      <w:r w:rsidRPr="000467E0">
        <w:rPr>
          <w:rFonts w:ascii="Arial" w:hAnsi="Arial" w:cs="Arial"/>
          <w:sz w:val="24"/>
          <w:szCs w:val="24"/>
        </w:rPr>
        <w:t>Required to assess colleagues who are recruited as students in the area associated with the Board.</w:t>
      </w:r>
    </w:p>
    <w:p w14:paraId="70E348EE" w14:textId="77777777" w:rsidR="000467E0" w:rsidRPr="000467E0" w:rsidRDefault="000467E0" w:rsidP="000467E0">
      <w:pPr>
        <w:numPr>
          <w:ilvl w:val="0"/>
          <w:numId w:val="9"/>
        </w:numPr>
        <w:spacing w:before="100" w:beforeAutospacing="1" w:after="100" w:afterAutospacing="1"/>
        <w:rPr>
          <w:rFonts w:ascii="Arial" w:hAnsi="Arial" w:cs="Arial"/>
          <w:sz w:val="24"/>
          <w:szCs w:val="24"/>
        </w:rPr>
      </w:pPr>
      <w:r w:rsidRPr="000467E0">
        <w:rPr>
          <w:rFonts w:ascii="Arial" w:hAnsi="Arial" w:cs="Arial"/>
          <w:sz w:val="24"/>
          <w:szCs w:val="24"/>
        </w:rPr>
        <w:t>In a position to influence significantly the future employment of students in the area associated with the Board.</w:t>
      </w:r>
    </w:p>
    <w:p w14:paraId="5A71BD9B" w14:textId="77777777" w:rsidR="000467E0" w:rsidRPr="000467E0" w:rsidRDefault="000467E0" w:rsidP="000467E0">
      <w:pPr>
        <w:numPr>
          <w:ilvl w:val="0"/>
          <w:numId w:val="9"/>
        </w:numPr>
        <w:spacing w:before="100" w:beforeAutospacing="1" w:after="100" w:afterAutospacing="1"/>
        <w:rPr>
          <w:rFonts w:ascii="Arial" w:hAnsi="Arial" w:cs="Arial"/>
          <w:sz w:val="24"/>
          <w:szCs w:val="24"/>
        </w:rPr>
      </w:pPr>
      <w:r w:rsidRPr="000467E0">
        <w:rPr>
          <w:rFonts w:ascii="Arial" w:hAnsi="Arial" w:cs="Arial"/>
          <w:sz w:val="24"/>
          <w:szCs w:val="24"/>
        </w:rPr>
        <w:t>Significantly involved in recent or current substantive collaborative research activities with a member of staff closely involved in the delivery, management or assessment in the area associated with the Board.</w:t>
      </w:r>
    </w:p>
    <w:p w14:paraId="5883D9EB" w14:textId="77777777" w:rsidR="000467E0" w:rsidRPr="000467E0" w:rsidRDefault="000467E0" w:rsidP="000467E0">
      <w:pPr>
        <w:numPr>
          <w:ilvl w:val="0"/>
          <w:numId w:val="9"/>
        </w:numPr>
        <w:spacing w:before="100" w:beforeAutospacing="1" w:after="100" w:afterAutospacing="1"/>
        <w:rPr>
          <w:rFonts w:ascii="Arial" w:hAnsi="Arial" w:cs="Arial"/>
          <w:sz w:val="24"/>
          <w:szCs w:val="24"/>
        </w:rPr>
      </w:pPr>
      <w:r w:rsidRPr="000467E0">
        <w:rPr>
          <w:rFonts w:ascii="Arial" w:hAnsi="Arial" w:cs="Arial"/>
          <w:sz w:val="24"/>
          <w:szCs w:val="24"/>
        </w:rPr>
        <w:t>Likely to be involved with student placements or training of UEL students in the examiner's organisation.</w:t>
      </w:r>
    </w:p>
    <w:p w14:paraId="554BFAD0" w14:textId="77777777" w:rsidR="00A669D6" w:rsidRPr="00B61B4B" w:rsidRDefault="00A669D6" w:rsidP="00B20721">
      <w:pPr>
        <w:ind w:hanging="720"/>
        <w:rPr>
          <w:rFonts w:ascii="Arial" w:hAnsi="Arial" w:cs="Arial"/>
          <w:sz w:val="24"/>
          <w:szCs w:val="24"/>
        </w:rPr>
      </w:pPr>
    </w:p>
    <w:p w14:paraId="5EE1F3B9" w14:textId="60B41CC9" w:rsidR="00A669D6" w:rsidRPr="00B61B4B" w:rsidRDefault="00A669D6" w:rsidP="00B20721">
      <w:pPr>
        <w:rPr>
          <w:rFonts w:ascii="Arial" w:hAnsi="Arial" w:cs="Arial"/>
          <w:sz w:val="24"/>
          <w:szCs w:val="24"/>
        </w:rPr>
      </w:pPr>
      <w:r w:rsidRPr="00B61B4B">
        <w:rPr>
          <w:rFonts w:ascii="Arial" w:hAnsi="Arial" w:cs="Arial"/>
          <w:sz w:val="24"/>
          <w:szCs w:val="24"/>
        </w:rPr>
        <w:t xml:space="preserve">If, at any stage, you feel that your impartiality has or may become compromised in respect of any of the above, it is your duty to let us know, so that we can </w:t>
      </w:r>
      <w:r w:rsidR="00D323F4" w:rsidRPr="00B61B4B">
        <w:rPr>
          <w:rFonts w:ascii="Arial" w:hAnsi="Arial" w:cs="Arial"/>
          <w:sz w:val="24"/>
          <w:szCs w:val="24"/>
        </w:rPr>
        <w:t xml:space="preserve">assess the situation and if </w:t>
      </w:r>
      <w:r w:rsidR="00FA63A4" w:rsidRPr="00B61B4B">
        <w:rPr>
          <w:rFonts w:ascii="Arial" w:hAnsi="Arial" w:cs="Arial"/>
          <w:sz w:val="24"/>
          <w:szCs w:val="24"/>
        </w:rPr>
        <w:t>necessary,</w:t>
      </w:r>
      <w:r w:rsidR="00D323F4" w:rsidRPr="00B61B4B">
        <w:rPr>
          <w:rFonts w:ascii="Arial" w:hAnsi="Arial" w:cs="Arial"/>
          <w:sz w:val="24"/>
          <w:szCs w:val="24"/>
        </w:rPr>
        <w:t xml:space="preserve"> </w:t>
      </w:r>
      <w:r w:rsidRPr="00B61B4B">
        <w:rPr>
          <w:rFonts w:ascii="Arial" w:hAnsi="Arial" w:cs="Arial"/>
          <w:sz w:val="24"/>
          <w:szCs w:val="24"/>
        </w:rPr>
        <w:t>find a suitable replacement.</w:t>
      </w:r>
    </w:p>
    <w:p w14:paraId="1D4FEB35" w14:textId="77777777" w:rsidR="00A669D6" w:rsidRPr="00B61B4B" w:rsidRDefault="00A669D6" w:rsidP="00EE513B">
      <w:pPr>
        <w:ind w:left="720" w:hanging="720"/>
        <w:rPr>
          <w:rFonts w:ascii="Arial" w:hAnsi="Arial" w:cs="Arial"/>
          <w:sz w:val="24"/>
          <w:szCs w:val="24"/>
        </w:rPr>
      </w:pPr>
    </w:p>
    <w:p w14:paraId="1DFF126B" w14:textId="77777777" w:rsidR="00A669D6" w:rsidRPr="00B61B4B" w:rsidRDefault="00A669D6" w:rsidP="00EE513B">
      <w:pPr>
        <w:suppressAutoHyphens/>
        <w:rPr>
          <w:rFonts w:ascii="Arial" w:hAnsi="Arial" w:cs="Arial"/>
          <w:spacing w:val="-2"/>
          <w:sz w:val="24"/>
          <w:szCs w:val="24"/>
        </w:rPr>
      </w:pPr>
    </w:p>
    <w:p w14:paraId="5D725542" w14:textId="77777777" w:rsidR="00A669D6" w:rsidRPr="00B61B4B" w:rsidRDefault="00A669D6" w:rsidP="00EE513B">
      <w:pPr>
        <w:pStyle w:val="Heading1"/>
        <w:rPr>
          <w:rFonts w:ascii="Arial" w:hAnsi="Arial" w:cs="Arial"/>
        </w:rPr>
      </w:pPr>
      <w:bookmarkStart w:id="29" w:name="_Toc366666680"/>
      <w:bookmarkStart w:id="30" w:name="_Toc399056919"/>
      <w:r w:rsidRPr="00B61B4B">
        <w:rPr>
          <w:rFonts w:ascii="Arial" w:hAnsi="Arial" w:cs="Arial"/>
          <w:sz w:val="24"/>
          <w:szCs w:val="24"/>
        </w:rPr>
        <w:br w:type="page"/>
      </w:r>
      <w:r w:rsidRPr="005E76B9">
        <w:rPr>
          <w:rFonts w:ascii="Arial" w:hAnsi="Arial" w:cs="Arial"/>
        </w:rPr>
        <w:lastRenderedPageBreak/>
        <w:t xml:space="preserve">Part 6 </w:t>
      </w:r>
      <w:r w:rsidR="002D2724" w:rsidRPr="005E76B9">
        <w:rPr>
          <w:rFonts w:ascii="Arial" w:hAnsi="Arial" w:cs="Arial"/>
        </w:rPr>
        <w:t>-</w:t>
      </w:r>
      <w:r w:rsidRPr="005E76B9">
        <w:rPr>
          <w:rFonts w:ascii="Arial" w:hAnsi="Arial" w:cs="Arial"/>
        </w:rPr>
        <w:t xml:space="preserve"> Polic</w:t>
      </w:r>
      <w:bookmarkEnd w:id="29"/>
      <w:bookmarkEnd w:id="30"/>
      <w:r w:rsidRPr="005E76B9">
        <w:rPr>
          <w:rFonts w:ascii="Arial" w:hAnsi="Arial" w:cs="Arial"/>
        </w:rPr>
        <w:t xml:space="preserve">y on </w:t>
      </w:r>
      <w:bookmarkStart w:id="31" w:name="_Toc366666681"/>
      <w:bookmarkStart w:id="32" w:name="_Toc399056920"/>
      <w:r w:rsidRPr="005E76B9">
        <w:rPr>
          <w:rFonts w:ascii="Arial" w:hAnsi="Arial" w:cs="Arial"/>
        </w:rPr>
        <w:t>Second and Anonymous Marking</w:t>
      </w:r>
      <w:bookmarkEnd w:id="31"/>
      <w:bookmarkEnd w:id="32"/>
    </w:p>
    <w:p w14:paraId="063D9C46" w14:textId="77777777" w:rsidR="00A669D6" w:rsidRPr="00B61B4B" w:rsidRDefault="00A669D6" w:rsidP="00EE513B">
      <w:pPr>
        <w:rPr>
          <w:rFonts w:ascii="Arial" w:hAnsi="Arial" w:cs="Arial"/>
          <w:b/>
          <w:i/>
        </w:rPr>
      </w:pPr>
    </w:p>
    <w:p w14:paraId="04A0CE00" w14:textId="77777777" w:rsidR="00A669D6" w:rsidRPr="00B61B4B" w:rsidRDefault="00E94B58" w:rsidP="00EE513B">
      <w:pPr>
        <w:pStyle w:val="Heading2"/>
        <w:spacing w:before="0" w:after="0"/>
        <w:rPr>
          <w:rFonts w:ascii="Arial" w:hAnsi="Arial" w:cs="Arial"/>
          <w:iCs/>
          <w:szCs w:val="24"/>
        </w:rPr>
      </w:pPr>
      <w:r>
        <w:rPr>
          <w:rFonts w:ascii="Arial" w:hAnsi="Arial" w:cs="Arial"/>
          <w:iCs/>
          <w:szCs w:val="24"/>
        </w:rPr>
        <w:t>6.1</w:t>
      </w:r>
      <w:r>
        <w:rPr>
          <w:rFonts w:ascii="Arial" w:hAnsi="Arial" w:cs="Arial"/>
          <w:iCs/>
          <w:szCs w:val="24"/>
        </w:rPr>
        <w:tab/>
      </w:r>
      <w:r w:rsidR="00B20721">
        <w:rPr>
          <w:rFonts w:ascii="Arial" w:hAnsi="Arial" w:cs="Arial"/>
          <w:iCs/>
          <w:szCs w:val="24"/>
        </w:rPr>
        <w:t>Second M</w:t>
      </w:r>
      <w:r w:rsidR="00A669D6" w:rsidRPr="00B61B4B">
        <w:rPr>
          <w:rFonts w:ascii="Arial" w:hAnsi="Arial" w:cs="Arial"/>
          <w:iCs/>
          <w:szCs w:val="24"/>
        </w:rPr>
        <w:t>arking</w:t>
      </w:r>
    </w:p>
    <w:p w14:paraId="280B7BB1" w14:textId="77777777" w:rsidR="00A669D6" w:rsidRPr="00B61B4B" w:rsidRDefault="00A669D6" w:rsidP="00EE513B">
      <w:pPr>
        <w:rPr>
          <w:rFonts w:ascii="Arial" w:hAnsi="Arial" w:cs="Arial"/>
          <w:sz w:val="24"/>
          <w:szCs w:val="24"/>
        </w:rPr>
      </w:pPr>
    </w:p>
    <w:p w14:paraId="5B94F6C9" w14:textId="77777777" w:rsidR="001A3CE9" w:rsidRDefault="001A3CE9" w:rsidP="001A3CE9">
      <w:pPr>
        <w:rPr>
          <w:rFonts w:ascii="Arial" w:hAnsi="Arial" w:cs="Arial"/>
          <w:sz w:val="24"/>
          <w:szCs w:val="24"/>
        </w:rPr>
      </w:pPr>
      <w:r w:rsidRPr="001A3CE9">
        <w:rPr>
          <w:rFonts w:ascii="Arial" w:hAnsi="Arial" w:cs="Arial"/>
          <w:sz w:val="24"/>
          <w:szCs w:val="24"/>
        </w:rPr>
        <w:t>Second (also known as double) marking is a process undertaken to ensure that the marking scheme has been applied fairly and uniformly. Although several types of second marking have been identified across the sect</w:t>
      </w:r>
      <w:r>
        <w:rPr>
          <w:rFonts w:ascii="Arial" w:hAnsi="Arial" w:cs="Arial"/>
          <w:sz w:val="24"/>
          <w:szCs w:val="24"/>
        </w:rPr>
        <w:t>or</w:t>
      </w:r>
      <w:r w:rsidRPr="001A3CE9">
        <w:rPr>
          <w:rFonts w:ascii="Arial" w:hAnsi="Arial" w:cs="Arial"/>
          <w:sz w:val="24"/>
          <w:szCs w:val="24"/>
        </w:rPr>
        <w:t xml:space="preserve"> the preferred method at UEL is moderation of a sample across the full range of marks, for both written and practical assessments. Where other methods are preferable, such as in the case of Professional, Statutory and Regulatory Body exemption, a justification will be provided to the </w:t>
      </w:r>
      <w:r w:rsidR="00D93A98">
        <w:rPr>
          <w:rFonts w:ascii="Arial" w:hAnsi="Arial" w:cs="Arial"/>
          <w:sz w:val="24"/>
          <w:szCs w:val="24"/>
        </w:rPr>
        <w:t>Dean</w:t>
      </w:r>
      <w:r w:rsidRPr="001A3CE9">
        <w:rPr>
          <w:rFonts w:ascii="Arial" w:hAnsi="Arial" w:cs="Arial"/>
          <w:sz w:val="24"/>
          <w:szCs w:val="24"/>
        </w:rPr>
        <w:t xml:space="preserve"> of School.</w:t>
      </w:r>
    </w:p>
    <w:p w14:paraId="7CCC73C7" w14:textId="77777777" w:rsidR="001A3CE9" w:rsidRPr="001A3CE9" w:rsidRDefault="001A3CE9" w:rsidP="001A3CE9">
      <w:pPr>
        <w:rPr>
          <w:rFonts w:ascii="Arial" w:hAnsi="Arial" w:cs="Arial"/>
          <w:sz w:val="24"/>
          <w:szCs w:val="24"/>
        </w:rPr>
      </w:pPr>
    </w:p>
    <w:p w14:paraId="4A8295AC" w14:textId="77777777" w:rsidR="001A3CE9" w:rsidRDefault="001A3CE9" w:rsidP="001A3CE9">
      <w:pPr>
        <w:rPr>
          <w:rFonts w:ascii="Arial" w:hAnsi="Arial" w:cs="Arial"/>
          <w:sz w:val="24"/>
          <w:szCs w:val="24"/>
        </w:rPr>
      </w:pPr>
      <w:r w:rsidRPr="001A3CE9">
        <w:rPr>
          <w:rFonts w:ascii="Arial" w:hAnsi="Arial" w:cs="Arial"/>
          <w:sz w:val="24"/>
          <w:szCs w:val="24"/>
        </w:rPr>
        <w:t>Every component of summative assessment that contributes towards an award, at all levels, will be subject to moderation in order to ensure the maintenance of standards.</w:t>
      </w:r>
    </w:p>
    <w:p w14:paraId="0EB4D568" w14:textId="77777777" w:rsidR="001A3CE9" w:rsidRPr="001A3CE9" w:rsidRDefault="001A3CE9" w:rsidP="001A3CE9">
      <w:pPr>
        <w:rPr>
          <w:rFonts w:ascii="Arial" w:hAnsi="Arial" w:cs="Arial"/>
          <w:sz w:val="24"/>
          <w:szCs w:val="24"/>
        </w:rPr>
      </w:pPr>
    </w:p>
    <w:p w14:paraId="4A6BBC2A" w14:textId="77777777" w:rsidR="001A3CE9" w:rsidRDefault="001A3CE9" w:rsidP="001A3CE9">
      <w:pPr>
        <w:rPr>
          <w:rFonts w:ascii="Arial" w:hAnsi="Arial" w:cs="Arial"/>
          <w:sz w:val="24"/>
          <w:szCs w:val="24"/>
        </w:rPr>
      </w:pPr>
      <w:r w:rsidRPr="001A3CE9">
        <w:rPr>
          <w:rFonts w:ascii="Arial" w:hAnsi="Arial" w:cs="Arial"/>
          <w:sz w:val="24"/>
          <w:szCs w:val="24"/>
        </w:rPr>
        <w:t>A sample of at least 10% or 10 individual pieces of each assessment task (whichever is the greater) will be moderated. The sample should be taken from the full range of student performance, having sight of the full range of marks.</w:t>
      </w:r>
    </w:p>
    <w:p w14:paraId="221E78BE" w14:textId="77777777" w:rsidR="001A3CE9" w:rsidRPr="001A3CE9" w:rsidRDefault="001A3CE9" w:rsidP="001A3CE9">
      <w:pPr>
        <w:rPr>
          <w:rFonts w:ascii="Arial" w:hAnsi="Arial" w:cs="Arial"/>
          <w:sz w:val="24"/>
          <w:szCs w:val="24"/>
        </w:rPr>
      </w:pPr>
    </w:p>
    <w:p w14:paraId="060AD091" w14:textId="77777777" w:rsidR="001A3CE9" w:rsidRDefault="001A3CE9" w:rsidP="001A3CE9">
      <w:pPr>
        <w:rPr>
          <w:rFonts w:ascii="Arial" w:hAnsi="Arial" w:cs="Arial"/>
          <w:sz w:val="24"/>
          <w:szCs w:val="24"/>
        </w:rPr>
      </w:pPr>
      <w:r w:rsidRPr="001A3CE9">
        <w:rPr>
          <w:rFonts w:ascii="Arial" w:hAnsi="Arial" w:cs="Arial"/>
          <w:sz w:val="24"/>
          <w:szCs w:val="24"/>
        </w:rPr>
        <w:t>Where the first marking of any module is undertaken by more than one marker, the sample will include a minimum of 10% of the work marked by each individual marker, again relating to a range of performance.</w:t>
      </w:r>
    </w:p>
    <w:p w14:paraId="67EFFF59" w14:textId="77777777" w:rsidR="001A3CE9" w:rsidRPr="001A3CE9" w:rsidRDefault="001A3CE9" w:rsidP="001A3CE9">
      <w:pPr>
        <w:rPr>
          <w:rFonts w:ascii="Arial" w:hAnsi="Arial" w:cs="Arial"/>
          <w:sz w:val="24"/>
          <w:szCs w:val="24"/>
        </w:rPr>
      </w:pPr>
    </w:p>
    <w:p w14:paraId="7D23EDC4" w14:textId="77777777" w:rsidR="001A3CE9" w:rsidRDefault="001A3CE9" w:rsidP="001A3CE9">
      <w:pPr>
        <w:rPr>
          <w:rFonts w:ascii="Arial" w:hAnsi="Arial" w:cs="Arial"/>
          <w:sz w:val="24"/>
          <w:szCs w:val="24"/>
        </w:rPr>
      </w:pPr>
      <w:r w:rsidRPr="001A3CE9">
        <w:rPr>
          <w:rFonts w:ascii="Arial" w:hAnsi="Arial" w:cs="Arial"/>
          <w:sz w:val="24"/>
          <w:szCs w:val="24"/>
        </w:rPr>
        <w:t>Where e-Submission has been used for first marking, it will be used for second marking.</w:t>
      </w:r>
    </w:p>
    <w:p w14:paraId="666582BE" w14:textId="77777777" w:rsidR="001A3CE9" w:rsidRDefault="001A3CE9" w:rsidP="001A3CE9">
      <w:pPr>
        <w:rPr>
          <w:rFonts w:ascii="Arial" w:hAnsi="Arial" w:cs="Arial"/>
          <w:sz w:val="24"/>
          <w:szCs w:val="24"/>
        </w:rPr>
      </w:pPr>
    </w:p>
    <w:p w14:paraId="5F55ADAE" w14:textId="77777777" w:rsidR="001A3CE9" w:rsidRDefault="001A3CE9" w:rsidP="001A3CE9">
      <w:pPr>
        <w:rPr>
          <w:rFonts w:ascii="Arial" w:hAnsi="Arial" w:cs="Arial"/>
          <w:sz w:val="24"/>
          <w:szCs w:val="24"/>
        </w:rPr>
      </w:pPr>
      <w:r>
        <w:rPr>
          <w:rFonts w:ascii="Arial" w:hAnsi="Arial" w:cs="Arial"/>
          <w:sz w:val="24"/>
          <w:szCs w:val="24"/>
        </w:rPr>
        <w:t>(For further details, please refer to the Assessment and Feedback Policy, appendix 1.)</w:t>
      </w:r>
    </w:p>
    <w:p w14:paraId="74F4D34F" w14:textId="77777777" w:rsidR="001A3CE9" w:rsidRDefault="001A3CE9" w:rsidP="00EE513B">
      <w:pPr>
        <w:pStyle w:val="Heading2"/>
        <w:spacing w:before="0" w:after="0"/>
        <w:rPr>
          <w:rFonts w:ascii="Arial" w:hAnsi="Arial" w:cs="Arial"/>
          <w:iCs/>
          <w:szCs w:val="24"/>
        </w:rPr>
      </w:pPr>
    </w:p>
    <w:p w14:paraId="6F5B7B80" w14:textId="77777777" w:rsidR="001A3CE9" w:rsidRDefault="008F66E1" w:rsidP="008F66E1">
      <w:pPr>
        <w:pStyle w:val="Heading2"/>
        <w:tabs>
          <w:tab w:val="left" w:pos="2112"/>
        </w:tabs>
        <w:spacing w:before="0" w:after="0"/>
        <w:rPr>
          <w:rFonts w:ascii="Arial" w:hAnsi="Arial" w:cs="Arial"/>
          <w:iCs/>
          <w:szCs w:val="24"/>
        </w:rPr>
      </w:pPr>
      <w:r>
        <w:rPr>
          <w:rFonts w:ascii="Arial" w:hAnsi="Arial" w:cs="Arial"/>
          <w:iCs/>
          <w:szCs w:val="24"/>
        </w:rPr>
        <w:tab/>
      </w:r>
    </w:p>
    <w:p w14:paraId="239DDCCE" w14:textId="77777777" w:rsidR="00A669D6" w:rsidRPr="00B61B4B" w:rsidRDefault="00E94B58" w:rsidP="00EE513B">
      <w:pPr>
        <w:pStyle w:val="Heading2"/>
        <w:spacing w:before="0" w:after="0"/>
        <w:rPr>
          <w:rFonts w:ascii="Arial" w:hAnsi="Arial" w:cs="Arial"/>
          <w:iCs/>
          <w:szCs w:val="24"/>
        </w:rPr>
      </w:pPr>
      <w:r w:rsidRPr="00D46FBE">
        <w:rPr>
          <w:rFonts w:ascii="Arial" w:hAnsi="Arial" w:cs="Arial"/>
          <w:iCs/>
          <w:szCs w:val="24"/>
        </w:rPr>
        <w:t>6.2</w:t>
      </w:r>
      <w:r w:rsidRPr="00D46FBE">
        <w:rPr>
          <w:rFonts w:ascii="Arial" w:hAnsi="Arial" w:cs="Arial"/>
          <w:iCs/>
          <w:szCs w:val="24"/>
        </w:rPr>
        <w:tab/>
      </w:r>
      <w:r w:rsidR="00B20721" w:rsidRPr="00D46FBE">
        <w:rPr>
          <w:rFonts w:ascii="Arial" w:hAnsi="Arial" w:cs="Arial"/>
          <w:iCs/>
          <w:szCs w:val="24"/>
        </w:rPr>
        <w:t>Anonymous M</w:t>
      </w:r>
      <w:r w:rsidR="00A669D6" w:rsidRPr="00D46FBE">
        <w:rPr>
          <w:rFonts w:ascii="Arial" w:hAnsi="Arial" w:cs="Arial"/>
          <w:iCs/>
          <w:szCs w:val="24"/>
        </w:rPr>
        <w:t>arking</w:t>
      </w:r>
      <w:r w:rsidR="00A669D6" w:rsidRPr="00B61B4B">
        <w:rPr>
          <w:rFonts w:ascii="Arial" w:hAnsi="Arial" w:cs="Arial"/>
          <w:iCs/>
          <w:szCs w:val="24"/>
        </w:rPr>
        <w:t xml:space="preserve"> </w:t>
      </w:r>
    </w:p>
    <w:p w14:paraId="7A2C95B0" w14:textId="77777777" w:rsidR="00A669D6" w:rsidRPr="00B61B4B" w:rsidRDefault="00A669D6" w:rsidP="00EE513B">
      <w:pPr>
        <w:rPr>
          <w:rFonts w:ascii="Arial" w:hAnsi="Arial" w:cs="Arial"/>
          <w:sz w:val="24"/>
          <w:szCs w:val="24"/>
        </w:rPr>
      </w:pPr>
    </w:p>
    <w:p w14:paraId="1B776C63" w14:textId="77777777" w:rsidR="001A3CE9" w:rsidRDefault="001A3CE9" w:rsidP="001A3CE9">
      <w:pPr>
        <w:rPr>
          <w:rFonts w:ascii="Arial" w:hAnsi="Arial" w:cs="Arial"/>
          <w:sz w:val="24"/>
          <w:szCs w:val="24"/>
        </w:rPr>
      </w:pPr>
      <w:bookmarkStart w:id="33" w:name="_Toc366666682"/>
      <w:bookmarkStart w:id="34" w:name="_Toc399056921"/>
      <w:r w:rsidRPr="001A3CE9">
        <w:rPr>
          <w:rFonts w:ascii="Arial" w:hAnsi="Arial" w:cs="Arial"/>
          <w:sz w:val="24"/>
          <w:szCs w:val="24"/>
        </w:rPr>
        <w:t>Anonymous marking is a process undertaken to avoid the possibility of unconscious bias entering the marking process. To this end, wherever possible, the identity of students will be masked from markers and work only identified by student number.</w:t>
      </w:r>
    </w:p>
    <w:p w14:paraId="4F85D7B9" w14:textId="77777777" w:rsidR="001A3CE9" w:rsidRPr="001A3CE9" w:rsidRDefault="001A3CE9" w:rsidP="001A3CE9">
      <w:pPr>
        <w:rPr>
          <w:rFonts w:ascii="Arial" w:hAnsi="Arial" w:cs="Arial"/>
          <w:sz w:val="24"/>
          <w:szCs w:val="24"/>
        </w:rPr>
      </w:pPr>
    </w:p>
    <w:p w14:paraId="5CB1B22A" w14:textId="77777777" w:rsidR="001A3CE9" w:rsidRDefault="001A3CE9" w:rsidP="001A3CE9">
      <w:pPr>
        <w:rPr>
          <w:rFonts w:ascii="Arial" w:hAnsi="Arial" w:cs="Arial"/>
          <w:sz w:val="24"/>
          <w:szCs w:val="24"/>
        </w:rPr>
      </w:pPr>
      <w:r w:rsidRPr="001A3CE9">
        <w:rPr>
          <w:rFonts w:ascii="Arial" w:hAnsi="Arial" w:cs="Arial"/>
          <w:sz w:val="24"/>
          <w:szCs w:val="24"/>
        </w:rPr>
        <w:t xml:space="preserve">Where the method of assessment does not allow anonymous marking (e.g. dissertations, oral presentations, oral examinations, practical examinations, laboratory tests, performance etc.) all work will be second marked (see </w:t>
      </w:r>
      <w:r w:rsidR="00F96475" w:rsidRPr="00F96475">
        <w:rPr>
          <w:rFonts w:ascii="Arial" w:hAnsi="Arial" w:cs="Arial"/>
          <w:sz w:val="24"/>
          <w:szCs w:val="24"/>
        </w:rPr>
        <w:t>The Assessment and Feedback Policy (Appendix 1)</w:t>
      </w:r>
      <w:r w:rsidRPr="00F96475">
        <w:rPr>
          <w:rFonts w:ascii="Arial" w:hAnsi="Arial" w:cs="Arial"/>
          <w:sz w:val="24"/>
          <w:szCs w:val="24"/>
        </w:rPr>
        <w:t>.</w:t>
      </w:r>
    </w:p>
    <w:p w14:paraId="280CECEC" w14:textId="77777777" w:rsidR="001A3CE9" w:rsidRPr="001A3CE9" w:rsidRDefault="001A3CE9" w:rsidP="001A3CE9">
      <w:pPr>
        <w:rPr>
          <w:rFonts w:ascii="Arial" w:hAnsi="Arial" w:cs="Arial"/>
          <w:sz w:val="24"/>
          <w:szCs w:val="24"/>
        </w:rPr>
      </w:pPr>
    </w:p>
    <w:p w14:paraId="12E9D049" w14:textId="77777777" w:rsidR="001A3CE9" w:rsidRPr="001A3CE9" w:rsidRDefault="001A3CE9" w:rsidP="001A3CE9">
      <w:pPr>
        <w:rPr>
          <w:rFonts w:ascii="Arial" w:hAnsi="Arial" w:cs="Arial"/>
          <w:sz w:val="24"/>
          <w:szCs w:val="24"/>
        </w:rPr>
      </w:pPr>
      <w:r w:rsidRPr="001A3CE9">
        <w:rPr>
          <w:rFonts w:ascii="Arial" w:hAnsi="Arial" w:cs="Arial"/>
          <w:sz w:val="24"/>
          <w:szCs w:val="24"/>
        </w:rPr>
        <w:t xml:space="preserve">For some types of assessment it may be impractical either to second mark or to mark anonymously. On rare occasions where neither anonymous, nor second marking is practicable (normally this would only occur in settings such as the workplace), methods by which students may be protected from unfair or biased assessments in these situations, will be made explicit by the </w:t>
      </w:r>
      <w:r w:rsidR="00E61F9A">
        <w:rPr>
          <w:rFonts w:ascii="Arial" w:hAnsi="Arial" w:cs="Arial"/>
          <w:sz w:val="24"/>
          <w:szCs w:val="24"/>
        </w:rPr>
        <w:t>course</w:t>
      </w:r>
      <w:r w:rsidRPr="001A3CE9">
        <w:rPr>
          <w:rFonts w:ascii="Arial" w:hAnsi="Arial" w:cs="Arial"/>
          <w:sz w:val="24"/>
          <w:szCs w:val="24"/>
        </w:rPr>
        <w:t xml:space="preserve"> leader. These could include for example, bringing in a visiting tutor from UEL to the workplace.</w:t>
      </w:r>
    </w:p>
    <w:p w14:paraId="2EE83CFD" w14:textId="77777777" w:rsidR="00B4161C" w:rsidRDefault="00B4161C" w:rsidP="00EE513B">
      <w:pPr>
        <w:pStyle w:val="Heading2"/>
        <w:rPr>
          <w:rFonts w:ascii="Arial" w:hAnsi="Arial" w:cs="Arial"/>
        </w:rPr>
      </w:pPr>
    </w:p>
    <w:p w14:paraId="1E787FCB" w14:textId="77777777" w:rsidR="00A669D6" w:rsidRPr="00B61B4B" w:rsidRDefault="00A669D6" w:rsidP="00EE513B">
      <w:pPr>
        <w:pStyle w:val="Heading2"/>
        <w:rPr>
          <w:rFonts w:ascii="Arial" w:hAnsi="Arial" w:cs="Arial"/>
          <w:sz w:val="28"/>
        </w:rPr>
      </w:pPr>
      <w:r w:rsidRPr="00B61B4B">
        <w:rPr>
          <w:rFonts w:ascii="Arial" w:hAnsi="Arial" w:cs="Arial"/>
          <w:sz w:val="28"/>
        </w:rPr>
        <w:t>Part 7 - Chair’s Action</w:t>
      </w:r>
      <w:bookmarkEnd w:id="33"/>
      <w:bookmarkEnd w:id="34"/>
    </w:p>
    <w:p w14:paraId="0FCB45F9" w14:textId="77777777" w:rsidR="00A669D6" w:rsidRPr="00B61B4B" w:rsidRDefault="00A669D6" w:rsidP="00EE513B">
      <w:pPr>
        <w:rPr>
          <w:rFonts w:ascii="Arial" w:hAnsi="Arial" w:cs="Arial"/>
        </w:rPr>
      </w:pPr>
    </w:p>
    <w:p w14:paraId="04480FEB" w14:textId="36500A89" w:rsidR="00A669D6" w:rsidRDefault="00A669D6" w:rsidP="00EE513B">
      <w:pPr>
        <w:rPr>
          <w:rFonts w:ascii="Arial" w:hAnsi="Arial" w:cs="Arial"/>
          <w:sz w:val="24"/>
          <w:szCs w:val="24"/>
        </w:rPr>
      </w:pPr>
      <w:r w:rsidRPr="00B61B4B">
        <w:rPr>
          <w:rFonts w:ascii="Arial" w:hAnsi="Arial" w:cs="Arial"/>
          <w:sz w:val="24"/>
          <w:szCs w:val="24"/>
        </w:rPr>
        <w:t>In some circumstances incomplete information will be available at an assessment board</w:t>
      </w:r>
      <w:r w:rsidR="00ED7F91" w:rsidRPr="00B61B4B">
        <w:rPr>
          <w:rFonts w:ascii="Arial" w:hAnsi="Arial" w:cs="Arial"/>
          <w:sz w:val="24"/>
          <w:szCs w:val="24"/>
        </w:rPr>
        <w:t xml:space="preserve">. </w:t>
      </w:r>
      <w:r w:rsidRPr="00B61B4B">
        <w:rPr>
          <w:rFonts w:ascii="Arial" w:hAnsi="Arial" w:cs="Arial"/>
          <w:sz w:val="24"/>
          <w:szCs w:val="24"/>
        </w:rPr>
        <w:t>This may mean that a decision cannot be reached or that the wrong decision is made</w:t>
      </w:r>
      <w:r w:rsidR="00ED7F91" w:rsidRPr="00B61B4B">
        <w:rPr>
          <w:rFonts w:ascii="Arial" w:hAnsi="Arial" w:cs="Arial"/>
          <w:sz w:val="24"/>
          <w:szCs w:val="24"/>
        </w:rPr>
        <w:t xml:space="preserve">. </w:t>
      </w:r>
      <w:r w:rsidRPr="00B61B4B">
        <w:rPr>
          <w:rFonts w:ascii="Arial" w:hAnsi="Arial" w:cs="Arial"/>
          <w:sz w:val="24"/>
          <w:szCs w:val="24"/>
        </w:rPr>
        <w:t>We hope that this will happen only rarely, but on those occasions when it does happen</w:t>
      </w:r>
      <w:r w:rsidR="00F840A5">
        <w:rPr>
          <w:rFonts w:ascii="Arial" w:hAnsi="Arial" w:cs="Arial"/>
          <w:sz w:val="24"/>
          <w:szCs w:val="24"/>
        </w:rPr>
        <w:t>,</w:t>
      </w:r>
      <w:r w:rsidRPr="00B61B4B">
        <w:rPr>
          <w:rFonts w:ascii="Arial" w:hAnsi="Arial" w:cs="Arial"/>
          <w:sz w:val="24"/>
          <w:szCs w:val="24"/>
        </w:rPr>
        <w:t xml:space="preserve"> Chair’s action is required in the interests of speed and efficiency</w:t>
      </w:r>
      <w:r w:rsidR="00ED7F91" w:rsidRPr="00B61B4B">
        <w:rPr>
          <w:rFonts w:ascii="Arial" w:hAnsi="Arial" w:cs="Arial"/>
          <w:sz w:val="24"/>
          <w:szCs w:val="24"/>
        </w:rPr>
        <w:t xml:space="preserve">. </w:t>
      </w:r>
    </w:p>
    <w:p w14:paraId="0B615BBC" w14:textId="77777777" w:rsidR="00161016" w:rsidRDefault="00161016" w:rsidP="00EE513B">
      <w:pPr>
        <w:rPr>
          <w:rFonts w:ascii="Arial" w:hAnsi="Arial" w:cs="Arial"/>
          <w:sz w:val="24"/>
          <w:szCs w:val="24"/>
        </w:rPr>
      </w:pPr>
    </w:p>
    <w:p w14:paraId="440AC80C" w14:textId="77777777" w:rsidR="00161016" w:rsidRDefault="00161016" w:rsidP="00161016">
      <w:pPr>
        <w:rPr>
          <w:rFonts w:ascii="Arial" w:hAnsi="Arial" w:cs="Arial"/>
          <w:sz w:val="24"/>
          <w:szCs w:val="24"/>
        </w:rPr>
      </w:pPr>
      <w:r>
        <w:rPr>
          <w:rFonts w:ascii="Arial" w:hAnsi="Arial" w:cs="Arial"/>
          <w:sz w:val="24"/>
          <w:szCs w:val="24"/>
        </w:rPr>
        <w:t>Chair’s Action summaries are noted at the next assessment board.</w:t>
      </w:r>
    </w:p>
    <w:p w14:paraId="41D92FC7" w14:textId="77777777" w:rsidR="00161016" w:rsidRPr="00B61B4B" w:rsidRDefault="00161016" w:rsidP="00EE513B">
      <w:pPr>
        <w:rPr>
          <w:rFonts w:ascii="Arial" w:hAnsi="Arial" w:cs="Arial"/>
          <w:sz w:val="24"/>
          <w:szCs w:val="24"/>
        </w:rPr>
      </w:pPr>
    </w:p>
    <w:p w14:paraId="5B974F29" w14:textId="77777777" w:rsidR="00A669D6" w:rsidRDefault="00A669D6" w:rsidP="00EE513B">
      <w:pPr>
        <w:rPr>
          <w:rFonts w:ascii="Arial" w:hAnsi="Arial" w:cs="Arial"/>
          <w:sz w:val="24"/>
          <w:szCs w:val="24"/>
        </w:rPr>
      </w:pPr>
    </w:p>
    <w:p w14:paraId="53F45EAF" w14:textId="77777777" w:rsidR="00A669D6" w:rsidRPr="00B61B4B" w:rsidRDefault="00A669D6" w:rsidP="00EE513B">
      <w:pPr>
        <w:pStyle w:val="Heading1"/>
        <w:rPr>
          <w:rFonts w:ascii="Arial" w:hAnsi="Arial" w:cs="Arial"/>
        </w:rPr>
      </w:pPr>
      <w:bookmarkStart w:id="35" w:name="_Toc366666683"/>
      <w:bookmarkStart w:id="36" w:name="_Toc399056922"/>
      <w:r w:rsidRPr="00B61B4B">
        <w:rPr>
          <w:rFonts w:ascii="Arial" w:hAnsi="Arial" w:cs="Arial"/>
        </w:rPr>
        <w:br w:type="page"/>
      </w:r>
      <w:r w:rsidRPr="00F96475">
        <w:rPr>
          <w:rFonts w:ascii="Arial" w:hAnsi="Arial" w:cs="Arial"/>
        </w:rPr>
        <w:lastRenderedPageBreak/>
        <w:t>Part 8 – Extenuating Circumstances</w:t>
      </w:r>
      <w:r w:rsidRPr="00B61B4B">
        <w:rPr>
          <w:rFonts w:ascii="Arial" w:hAnsi="Arial" w:cs="Arial"/>
        </w:rPr>
        <w:t xml:space="preserve"> </w:t>
      </w:r>
      <w:bookmarkEnd w:id="35"/>
      <w:bookmarkEnd w:id="36"/>
    </w:p>
    <w:p w14:paraId="60E13118" w14:textId="77777777" w:rsidR="00A669D6" w:rsidRPr="00B61B4B" w:rsidRDefault="00A669D6" w:rsidP="00EE513B">
      <w:pPr>
        <w:rPr>
          <w:rFonts w:ascii="Arial" w:hAnsi="Arial" w:cs="Arial"/>
        </w:rPr>
      </w:pPr>
    </w:p>
    <w:p w14:paraId="3A255789" w14:textId="77777777" w:rsidR="00102C3C" w:rsidRPr="00521ECA" w:rsidRDefault="00102C3C" w:rsidP="00102C3C">
      <w:pPr>
        <w:pStyle w:val="Heading2"/>
        <w:rPr>
          <w:rFonts w:ascii="Arial" w:hAnsi="Arial" w:cs="Arial"/>
          <w:szCs w:val="24"/>
        </w:rPr>
      </w:pPr>
      <w:r w:rsidRPr="00521ECA">
        <w:rPr>
          <w:rFonts w:ascii="Arial" w:hAnsi="Arial" w:cs="Arial"/>
          <w:szCs w:val="24"/>
        </w:rPr>
        <w:t>What are Extenuating Circumstances?</w:t>
      </w:r>
    </w:p>
    <w:p w14:paraId="459BF93D" w14:textId="77777777" w:rsidR="00102C3C" w:rsidRPr="00521ECA" w:rsidRDefault="00102C3C" w:rsidP="00102C3C">
      <w:pPr>
        <w:ind w:left="360"/>
        <w:rPr>
          <w:rFonts w:ascii="Lucida Sans" w:hAnsi="Lucida Sans"/>
          <w:sz w:val="24"/>
          <w:szCs w:val="24"/>
        </w:rPr>
      </w:pPr>
    </w:p>
    <w:p w14:paraId="0BB5642B" w14:textId="3D218737" w:rsidR="00102C3C" w:rsidRPr="00521ECA" w:rsidRDefault="00102C3C" w:rsidP="00102C3C">
      <w:pPr>
        <w:pStyle w:val="NormalWeb"/>
        <w:rPr>
          <w:rFonts w:ascii="Arial" w:hAnsi="Arial" w:cs="Arial"/>
        </w:rPr>
      </w:pPr>
      <w:r w:rsidRPr="00521ECA">
        <w:rPr>
          <w:rFonts w:ascii="Arial" w:hAnsi="Arial" w:cs="Arial"/>
        </w:rPr>
        <w:t>Extenuating Circumstances are circumstances which</w:t>
      </w:r>
      <w:r w:rsidR="00D445F0">
        <w:rPr>
          <w:rFonts w:ascii="Arial" w:hAnsi="Arial" w:cs="Arial"/>
        </w:rPr>
        <w:t>&gt;</w:t>
      </w:r>
      <w:r w:rsidRPr="00521ECA">
        <w:rPr>
          <w:rFonts w:ascii="Arial" w:hAnsi="Arial" w:cs="Arial"/>
        </w:rPr>
        <w:t xml:space="preserve">  </w:t>
      </w:r>
    </w:p>
    <w:p w14:paraId="48D07247" w14:textId="77777777" w:rsidR="00102C3C" w:rsidRPr="00521ECA" w:rsidRDefault="00102C3C" w:rsidP="00102C3C">
      <w:pPr>
        <w:numPr>
          <w:ilvl w:val="0"/>
          <w:numId w:val="14"/>
        </w:numPr>
        <w:tabs>
          <w:tab w:val="clear" w:pos="720"/>
          <w:tab w:val="num" w:pos="1440"/>
        </w:tabs>
        <w:ind w:left="1440"/>
        <w:rPr>
          <w:rFonts w:ascii="Arial" w:hAnsi="Arial" w:cs="Arial"/>
          <w:sz w:val="24"/>
          <w:szCs w:val="24"/>
        </w:rPr>
      </w:pPr>
      <w:r w:rsidRPr="00521ECA">
        <w:rPr>
          <w:rFonts w:ascii="Arial" w:hAnsi="Arial" w:cs="Arial"/>
          <w:sz w:val="24"/>
          <w:szCs w:val="24"/>
        </w:rPr>
        <w:t>impair the performance of a student in assessment or reassessment</w:t>
      </w:r>
    </w:p>
    <w:p w14:paraId="7FBCF185" w14:textId="77777777" w:rsidR="00102C3C" w:rsidRPr="00521ECA" w:rsidRDefault="00102C3C" w:rsidP="00102C3C">
      <w:pPr>
        <w:numPr>
          <w:ilvl w:val="0"/>
          <w:numId w:val="14"/>
        </w:numPr>
        <w:tabs>
          <w:tab w:val="clear" w:pos="720"/>
          <w:tab w:val="num" w:pos="1440"/>
        </w:tabs>
        <w:ind w:left="1440"/>
        <w:rPr>
          <w:rFonts w:ascii="Arial" w:hAnsi="Arial" w:cs="Arial"/>
          <w:sz w:val="24"/>
          <w:szCs w:val="24"/>
        </w:rPr>
      </w:pPr>
      <w:r w:rsidRPr="00521ECA">
        <w:rPr>
          <w:rFonts w:ascii="Arial" w:hAnsi="Arial" w:cs="Arial"/>
          <w:sz w:val="24"/>
          <w:szCs w:val="24"/>
        </w:rPr>
        <w:t>prevent a student from attending for assessment or reassessment</w:t>
      </w:r>
    </w:p>
    <w:p w14:paraId="0E8A7275" w14:textId="77777777" w:rsidR="00102C3C" w:rsidRPr="00521ECA" w:rsidRDefault="00102C3C" w:rsidP="00102C3C">
      <w:pPr>
        <w:numPr>
          <w:ilvl w:val="0"/>
          <w:numId w:val="14"/>
        </w:numPr>
        <w:tabs>
          <w:tab w:val="clear" w:pos="720"/>
          <w:tab w:val="num" w:pos="1440"/>
        </w:tabs>
        <w:ind w:left="1440"/>
        <w:rPr>
          <w:rFonts w:ascii="Arial" w:hAnsi="Arial" w:cs="Arial"/>
          <w:sz w:val="24"/>
          <w:szCs w:val="24"/>
        </w:rPr>
      </w:pPr>
      <w:r w:rsidRPr="00521ECA">
        <w:rPr>
          <w:rFonts w:ascii="Arial" w:hAnsi="Arial" w:cs="Arial"/>
          <w:sz w:val="24"/>
          <w:szCs w:val="24"/>
        </w:rPr>
        <w:t>prevent a student from submitting assessed or reassessed work by the scheduled date</w:t>
      </w:r>
    </w:p>
    <w:p w14:paraId="70559EC9" w14:textId="77777777" w:rsidR="00102C3C" w:rsidRPr="00521ECA" w:rsidRDefault="00102C3C" w:rsidP="00102C3C">
      <w:pPr>
        <w:ind w:left="720"/>
        <w:rPr>
          <w:rFonts w:ascii="Arial" w:hAnsi="Arial" w:cs="Arial"/>
          <w:sz w:val="24"/>
          <w:szCs w:val="24"/>
        </w:rPr>
      </w:pPr>
    </w:p>
    <w:p w14:paraId="1FB96C46" w14:textId="5E45DF2D" w:rsidR="00102C3C" w:rsidRPr="00521ECA" w:rsidRDefault="00102C3C" w:rsidP="00102C3C">
      <w:pPr>
        <w:ind w:left="720"/>
        <w:rPr>
          <w:rFonts w:ascii="Arial" w:hAnsi="Arial" w:cs="Arial"/>
          <w:sz w:val="24"/>
          <w:szCs w:val="24"/>
        </w:rPr>
      </w:pPr>
      <w:r w:rsidRPr="00521ECA">
        <w:rPr>
          <w:rFonts w:ascii="Arial" w:hAnsi="Arial" w:cs="Arial"/>
          <w:sz w:val="24"/>
          <w:szCs w:val="24"/>
        </w:rPr>
        <w:t>Such circumstances would normally be</w:t>
      </w:r>
      <w:r w:rsidR="00D445F0">
        <w:rPr>
          <w:rFonts w:ascii="Arial" w:hAnsi="Arial" w:cs="Arial"/>
          <w:sz w:val="24"/>
          <w:szCs w:val="24"/>
        </w:rPr>
        <w:t>:</w:t>
      </w:r>
    </w:p>
    <w:p w14:paraId="277B7899" w14:textId="77777777" w:rsidR="00102C3C" w:rsidRPr="00521ECA" w:rsidRDefault="00102C3C" w:rsidP="00102C3C">
      <w:pPr>
        <w:numPr>
          <w:ilvl w:val="0"/>
          <w:numId w:val="15"/>
        </w:numPr>
        <w:tabs>
          <w:tab w:val="clear" w:pos="720"/>
          <w:tab w:val="num" w:pos="1440"/>
        </w:tabs>
        <w:ind w:left="1440"/>
        <w:rPr>
          <w:rFonts w:ascii="Arial" w:hAnsi="Arial" w:cs="Arial"/>
          <w:sz w:val="24"/>
          <w:szCs w:val="24"/>
        </w:rPr>
      </w:pPr>
      <w:r w:rsidRPr="00521ECA">
        <w:rPr>
          <w:rFonts w:ascii="Arial" w:hAnsi="Arial" w:cs="Arial"/>
          <w:sz w:val="24"/>
          <w:szCs w:val="24"/>
        </w:rPr>
        <w:t xml:space="preserve">unforeseeable </w:t>
      </w:r>
      <w:r w:rsidR="00E71DF9" w:rsidRPr="00521ECA">
        <w:rPr>
          <w:rFonts w:ascii="Arial" w:hAnsi="Arial" w:cs="Arial"/>
          <w:sz w:val="24"/>
          <w:szCs w:val="24"/>
        </w:rPr>
        <w:t>- in</w:t>
      </w:r>
      <w:r w:rsidRPr="00521ECA">
        <w:rPr>
          <w:rFonts w:ascii="Arial" w:hAnsi="Arial" w:cs="Arial"/>
          <w:sz w:val="24"/>
          <w:szCs w:val="24"/>
        </w:rPr>
        <w:t xml:space="preserve"> that the student could have no prior knowledge of the event concerned</w:t>
      </w:r>
    </w:p>
    <w:p w14:paraId="46CE3DC7" w14:textId="77777777" w:rsidR="00102C3C" w:rsidRPr="00521ECA" w:rsidRDefault="00102C3C" w:rsidP="00102C3C">
      <w:pPr>
        <w:numPr>
          <w:ilvl w:val="0"/>
          <w:numId w:val="15"/>
        </w:numPr>
        <w:tabs>
          <w:tab w:val="clear" w:pos="720"/>
          <w:tab w:val="num" w:pos="1440"/>
        </w:tabs>
        <w:ind w:left="1440"/>
        <w:rPr>
          <w:rFonts w:ascii="Arial" w:hAnsi="Arial" w:cs="Arial"/>
          <w:sz w:val="24"/>
          <w:szCs w:val="24"/>
        </w:rPr>
      </w:pPr>
      <w:r w:rsidRPr="00521ECA">
        <w:rPr>
          <w:rFonts w:ascii="Arial" w:hAnsi="Arial" w:cs="Arial"/>
          <w:sz w:val="24"/>
          <w:szCs w:val="24"/>
        </w:rPr>
        <w:t xml:space="preserve">unpreventable </w:t>
      </w:r>
      <w:r w:rsidR="00E71DF9" w:rsidRPr="00521ECA">
        <w:rPr>
          <w:rFonts w:ascii="Arial" w:hAnsi="Arial" w:cs="Arial"/>
          <w:sz w:val="24"/>
          <w:szCs w:val="24"/>
        </w:rPr>
        <w:t>- in</w:t>
      </w:r>
      <w:r w:rsidRPr="00521ECA">
        <w:rPr>
          <w:rFonts w:ascii="Arial" w:hAnsi="Arial" w:cs="Arial"/>
          <w:sz w:val="24"/>
          <w:szCs w:val="24"/>
        </w:rPr>
        <w:t xml:space="preserve"> that the student could do nothing reasonably in their power to prevent such an event</w:t>
      </w:r>
    </w:p>
    <w:p w14:paraId="2E647BC4" w14:textId="77777777" w:rsidR="00102C3C" w:rsidRPr="00521ECA" w:rsidRDefault="00102C3C" w:rsidP="00102C3C">
      <w:pPr>
        <w:ind w:left="1080"/>
        <w:rPr>
          <w:rFonts w:ascii="Arial" w:hAnsi="Arial" w:cs="Arial"/>
          <w:sz w:val="24"/>
          <w:szCs w:val="24"/>
        </w:rPr>
      </w:pPr>
    </w:p>
    <w:p w14:paraId="5FECCDAA" w14:textId="77777777" w:rsidR="00A669D6" w:rsidRDefault="00102C3C" w:rsidP="00102C3C">
      <w:pPr>
        <w:pStyle w:val="NormalWeb"/>
        <w:rPr>
          <w:rFonts w:ascii="Arial" w:hAnsi="Arial" w:cs="Arial"/>
        </w:rPr>
      </w:pPr>
      <w:r w:rsidRPr="00521ECA">
        <w:rPr>
          <w:rFonts w:ascii="Arial" w:hAnsi="Arial" w:cs="Arial"/>
        </w:rPr>
        <w:t xml:space="preserve">Students are expected to make reasonable plans to take into account commonly occurring circumstances, even those which, on occasion, may have been unforeseeable and unpreventable. </w:t>
      </w:r>
    </w:p>
    <w:p w14:paraId="1A9AED31" w14:textId="0D8F033E" w:rsidR="00A669D6" w:rsidRPr="00B61B4B" w:rsidRDefault="00A669D6" w:rsidP="00EE513B">
      <w:pPr>
        <w:pStyle w:val="NormalWeb"/>
        <w:rPr>
          <w:rFonts w:ascii="Arial" w:hAnsi="Arial" w:cs="Arial"/>
        </w:rPr>
      </w:pPr>
      <w:r w:rsidRPr="00B61B4B">
        <w:rPr>
          <w:rFonts w:ascii="Arial" w:hAnsi="Arial" w:cs="Arial"/>
        </w:rPr>
        <w:t>Full details of the UEL regulations governing extenuating circumst</w:t>
      </w:r>
      <w:r w:rsidR="00850C6C" w:rsidRPr="00B61B4B">
        <w:rPr>
          <w:rFonts w:ascii="Arial" w:hAnsi="Arial" w:cs="Arial"/>
        </w:rPr>
        <w:t xml:space="preserve">ances may be found in Appendix 2 (Part </w:t>
      </w:r>
      <w:r w:rsidR="008D01D5">
        <w:rPr>
          <w:rFonts w:ascii="Arial" w:hAnsi="Arial" w:cs="Arial"/>
        </w:rPr>
        <w:t>5</w:t>
      </w:r>
      <w:r w:rsidR="00850C6C" w:rsidRPr="00B61B4B">
        <w:rPr>
          <w:rFonts w:ascii="Arial" w:hAnsi="Arial" w:cs="Arial"/>
        </w:rPr>
        <w:t>– Extenuating Circumstances)</w:t>
      </w:r>
      <w:r w:rsidRPr="00B61B4B">
        <w:rPr>
          <w:rFonts w:ascii="Arial" w:hAnsi="Arial" w:cs="Arial"/>
        </w:rPr>
        <w:t>.</w:t>
      </w:r>
    </w:p>
    <w:p w14:paraId="448A42FF" w14:textId="77777777" w:rsidR="00613593" w:rsidRDefault="00A669D6" w:rsidP="00EE513B">
      <w:pPr>
        <w:pStyle w:val="Heading1"/>
        <w:rPr>
          <w:rFonts w:ascii="Arial" w:hAnsi="Arial" w:cs="Arial"/>
          <w:szCs w:val="28"/>
        </w:rPr>
      </w:pPr>
      <w:r w:rsidRPr="00B61B4B">
        <w:rPr>
          <w:rFonts w:ascii="Arial" w:hAnsi="Arial" w:cs="Arial"/>
          <w:sz w:val="24"/>
          <w:szCs w:val="24"/>
        </w:rPr>
        <w:br w:type="page"/>
      </w:r>
      <w:bookmarkStart w:id="37" w:name="_Toc366666684"/>
      <w:bookmarkStart w:id="38" w:name="_Toc399056923"/>
      <w:r w:rsidR="00613593" w:rsidRPr="00C86C4F">
        <w:rPr>
          <w:rFonts w:ascii="Arial" w:hAnsi="Arial" w:cs="Arial"/>
          <w:szCs w:val="28"/>
        </w:rPr>
        <w:lastRenderedPageBreak/>
        <w:t xml:space="preserve">Part 9 – Module </w:t>
      </w:r>
      <w:r w:rsidR="00334B16" w:rsidRPr="00C86C4F">
        <w:rPr>
          <w:rFonts w:ascii="Arial" w:hAnsi="Arial" w:cs="Arial"/>
          <w:szCs w:val="28"/>
        </w:rPr>
        <w:t>M</w:t>
      </w:r>
      <w:r w:rsidR="00613593" w:rsidRPr="00C86C4F">
        <w:rPr>
          <w:rFonts w:ascii="Arial" w:hAnsi="Arial" w:cs="Arial"/>
          <w:szCs w:val="28"/>
        </w:rPr>
        <w:t>onitoring</w:t>
      </w:r>
    </w:p>
    <w:p w14:paraId="1BF4DC20" w14:textId="79382B88" w:rsidR="00484F2D" w:rsidRDefault="003B71A4" w:rsidP="00484F2D">
      <w:pPr>
        <w:pStyle w:val="Heading2"/>
        <w:rPr>
          <w:rFonts w:ascii="Arial" w:hAnsi="Arial" w:cs="Arial"/>
          <w:szCs w:val="24"/>
        </w:rPr>
      </w:pPr>
      <w:r>
        <w:rPr>
          <w:rFonts w:ascii="Arial" w:hAnsi="Arial" w:cs="Arial"/>
          <w:szCs w:val="24"/>
        </w:rPr>
        <w:t xml:space="preserve">Module </w:t>
      </w:r>
      <w:r w:rsidR="00527FAA">
        <w:rPr>
          <w:rFonts w:ascii="Arial" w:hAnsi="Arial" w:cs="Arial"/>
          <w:szCs w:val="24"/>
        </w:rPr>
        <w:t xml:space="preserve">Development </w:t>
      </w:r>
      <w:r>
        <w:rPr>
          <w:rFonts w:ascii="Arial" w:hAnsi="Arial" w:cs="Arial"/>
          <w:szCs w:val="24"/>
        </w:rPr>
        <w:t>Plans (</w:t>
      </w:r>
      <w:proofErr w:type="spellStart"/>
      <w:r>
        <w:rPr>
          <w:rFonts w:ascii="Arial" w:hAnsi="Arial" w:cs="Arial"/>
          <w:szCs w:val="24"/>
        </w:rPr>
        <w:t>M</w:t>
      </w:r>
      <w:r w:rsidR="0091670E">
        <w:rPr>
          <w:rFonts w:ascii="Arial" w:hAnsi="Arial" w:cs="Arial"/>
          <w:szCs w:val="24"/>
        </w:rPr>
        <w:t>D</w:t>
      </w:r>
      <w:r w:rsidR="00B22C67">
        <w:rPr>
          <w:rFonts w:ascii="Arial" w:hAnsi="Arial" w:cs="Arial"/>
          <w:szCs w:val="24"/>
        </w:rPr>
        <w:t>e</w:t>
      </w:r>
      <w:r>
        <w:rPr>
          <w:rFonts w:ascii="Arial" w:hAnsi="Arial" w:cs="Arial"/>
          <w:szCs w:val="24"/>
        </w:rPr>
        <w:t>P</w:t>
      </w:r>
      <w:proofErr w:type="spellEnd"/>
      <w:r>
        <w:rPr>
          <w:rFonts w:ascii="Arial" w:hAnsi="Arial" w:cs="Arial"/>
          <w:szCs w:val="24"/>
        </w:rPr>
        <w:t>)</w:t>
      </w:r>
    </w:p>
    <w:p w14:paraId="1BAD6AF4" w14:textId="77777777" w:rsidR="003B71A4" w:rsidRDefault="003B71A4" w:rsidP="003B71A4"/>
    <w:p w14:paraId="1567C875" w14:textId="5683E907" w:rsidR="003B2A3B" w:rsidRDefault="005B1F08" w:rsidP="003B2A3B">
      <w:pPr>
        <w:rPr>
          <w:rFonts w:ascii="Arial" w:hAnsi="Arial" w:cs="Arial"/>
          <w:sz w:val="24"/>
          <w:szCs w:val="24"/>
        </w:rPr>
      </w:pPr>
      <w:r w:rsidRPr="66FFE015">
        <w:rPr>
          <w:rFonts w:ascii="Arial" w:hAnsi="Arial" w:cs="Arial"/>
          <w:sz w:val="24"/>
          <w:szCs w:val="24"/>
        </w:rPr>
        <w:t>Module Development Plans</w:t>
      </w:r>
      <w:r w:rsidR="004E5403" w:rsidRPr="66FFE015">
        <w:rPr>
          <w:rFonts w:ascii="Arial" w:hAnsi="Arial" w:cs="Arial"/>
          <w:sz w:val="24"/>
          <w:szCs w:val="24"/>
        </w:rPr>
        <w:t xml:space="preserve"> (or </w:t>
      </w:r>
      <w:r w:rsidR="007C0210" w:rsidRPr="66FFE015">
        <w:rPr>
          <w:rFonts w:ascii="Arial" w:hAnsi="Arial" w:cs="Arial"/>
          <w:sz w:val="24"/>
          <w:szCs w:val="24"/>
        </w:rPr>
        <w:t xml:space="preserve">partner equivalent </w:t>
      </w:r>
      <w:r w:rsidR="599A4FEA" w:rsidRPr="66FFE015">
        <w:rPr>
          <w:rFonts w:ascii="Arial" w:hAnsi="Arial" w:cs="Arial"/>
          <w:sz w:val="24"/>
          <w:szCs w:val="24"/>
        </w:rPr>
        <w:t xml:space="preserve">module leader </w:t>
      </w:r>
      <w:r w:rsidR="007C0210" w:rsidRPr="66FFE015">
        <w:rPr>
          <w:rFonts w:ascii="Arial" w:hAnsi="Arial" w:cs="Arial"/>
          <w:sz w:val="24"/>
          <w:szCs w:val="24"/>
        </w:rPr>
        <w:t>report</w:t>
      </w:r>
      <w:r w:rsidR="004E5403" w:rsidRPr="66FFE015">
        <w:rPr>
          <w:rFonts w:ascii="Arial" w:hAnsi="Arial" w:cs="Arial"/>
          <w:sz w:val="24"/>
          <w:szCs w:val="24"/>
        </w:rPr>
        <w:t>)</w:t>
      </w:r>
      <w:r w:rsidRPr="66FFE015">
        <w:rPr>
          <w:rFonts w:ascii="Arial" w:hAnsi="Arial" w:cs="Arial"/>
          <w:sz w:val="24"/>
          <w:szCs w:val="24"/>
        </w:rPr>
        <w:t xml:space="preserve"> </w:t>
      </w:r>
      <w:r w:rsidR="003B2A3B" w:rsidRPr="66FFE015">
        <w:rPr>
          <w:rFonts w:ascii="Arial" w:hAnsi="Arial" w:cs="Arial"/>
          <w:sz w:val="24"/>
          <w:szCs w:val="24"/>
        </w:rPr>
        <w:t xml:space="preserve">are prepared for each module by the module leader at the end of each term or academic year, as appropriate. </w:t>
      </w:r>
    </w:p>
    <w:p w14:paraId="3303BA52" w14:textId="77777777" w:rsidR="003B2A3B" w:rsidRDefault="003B2A3B" w:rsidP="003B71A4"/>
    <w:p w14:paraId="66ECD660" w14:textId="7A8042EE" w:rsidR="003B71A4" w:rsidRPr="008103C8" w:rsidRDefault="003B71A4" w:rsidP="003B71A4">
      <w:pPr>
        <w:rPr>
          <w:rFonts w:ascii="Arial" w:hAnsi="Arial" w:cs="Arial"/>
          <w:sz w:val="24"/>
          <w:szCs w:val="24"/>
        </w:rPr>
      </w:pPr>
      <w:r w:rsidRPr="00817563">
        <w:rPr>
          <w:rFonts w:ascii="Arial" w:hAnsi="Arial" w:cs="Arial"/>
          <w:sz w:val="24"/>
          <w:szCs w:val="24"/>
        </w:rPr>
        <w:t xml:space="preserve">Module </w:t>
      </w:r>
      <w:r w:rsidR="008E1457">
        <w:rPr>
          <w:rFonts w:ascii="Arial" w:hAnsi="Arial" w:cs="Arial"/>
          <w:sz w:val="24"/>
          <w:szCs w:val="24"/>
        </w:rPr>
        <w:t>Development</w:t>
      </w:r>
      <w:r w:rsidR="008E1457" w:rsidRPr="008103C8">
        <w:rPr>
          <w:rFonts w:ascii="Arial" w:hAnsi="Arial" w:cs="Arial"/>
          <w:sz w:val="24"/>
          <w:szCs w:val="24"/>
        </w:rPr>
        <w:t xml:space="preserve"> </w:t>
      </w:r>
      <w:r w:rsidRPr="008103C8">
        <w:rPr>
          <w:rFonts w:ascii="Arial" w:hAnsi="Arial" w:cs="Arial"/>
          <w:sz w:val="24"/>
          <w:szCs w:val="24"/>
        </w:rPr>
        <w:t xml:space="preserve">Plans are </w:t>
      </w:r>
      <w:r w:rsidR="00164732">
        <w:rPr>
          <w:rFonts w:ascii="Arial" w:hAnsi="Arial" w:cs="Arial"/>
          <w:sz w:val="24"/>
          <w:szCs w:val="24"/>
        </w:rPr>
        <w:t>an opportunity for Module Leaders to review the data and their own reflections about their modules</w:t>
      </w:r>
      <w:r w:rsidR="005B1F08">
        <w:rPr>
          <w:rFonts w:ascii="Arial" w:hAnsi="Arial" w:cs="Arial"/>
          <w:sz w:val="24"/>
          <w:szCs w:val="24"/>
        </w:rPr>
        <w:t xml:space="preserve">, and feed into other processes such as the Continual Monitoring Process at Course Level. </w:t>
      </w:r>
    </w:p>
    <w:p w14:paraId="12B1FD89" w14:textId="77777777" w:rsidR="008D525B" w:rsidRDefault="008D525B" w:rsidP="00F533C1">
      <w:pPr>
        <w:rPr>
          <w:rFonts w:ascii="Arial" w:hAnsi="Arial" w:cs="Arial"/>
          <w:sz w:val="24"/>
          <w:szCs w:val="24"/>
        </w:rPr>
      </w:pPr>
    </w:p>
    <w:p w14:paraId="4AFB76B9" w14:textId="22FA4736" w:rsidR="005B1F08" w:rsidRDefault="00EA64CE" w:rsidP="00F533C1">
      <w:pPr>
        <w:rPr>
          <w:rFonts w:ascii="Arial" w:hAnsi="Arial" w:cs="Arial"/>
          <w:sz w:val="24"/>
          <w:szCs w:val="24"/>
        </w:rPr>
      </w:pPr>
      <w:r>
        <w:rPr>
          <w:rFonts w:ascii="Arial" w:hAnsi="Arial" w:cs="Arial"/>
          <w:sz w:val="24"/>
          <w:szCs w:val="24"/>
        </w:rPr>
        <w:t xml:space="preserve">You should receive the </w:t>
      </w:r>
      <w:proofErr w:type="spellStart"/>
      <w:r>
        <w:rPr>
          <w:rFonts w:ascii="Arial" w:hAnsi="Arial" w:cs="Arial"/>
          <w:sz w:val="24"/>
          <w:szCs w:val="24"/>
        </w:rPr>
        <w:t>MDeP</w:t>
      </w:r>
      <w:proofErr w:type="spellEnd"/>
      <w:r>
        <w:rPr>
          <w:rFonts w:ascii="Arial" w:hAnsi="Arial" w:cs="Arial"/>
          <w:sz w:val="24"/>
          <w:szCs w:val="24"/>
        </w:rPr>
        <w:t xml:space="preserve"> for each of your modules</w:t>
      </w:r>
      <w:r w:rsidR="0073139D">
        <w:rPr>
          <w:rFonts w:ascii="Arial" w:hAnsi="Arial" w:cs="Arial"/>
          <w:sz w:val="24"/>
          <w:szCs w:val="24"/>
        </w:rPr>
        <w:t xml:space="preserve">, the </w:t>
      </w:r>
      <w:proofErr w:type="spellStart"/>
      <w:r w:rsidR="0073139D">
        <w:rPr>
          <w:rFonts w:ascii="Arial" w:hAnsi="Arial" w:cs="Arial"/>
          <w:sz w:val="24"/>
          <w:szCs w:val="24"/>
        </w:rPr>
        <w:t>MDe</w:t>
      </w:r>
      <w:r w:rsidR="00C97582">
        <w:rPr>
          <w:rFonts w:ascii="Arial" w:hAnsi="Arial" w:cs="Arial"/>
          <w:sz w:val="24"/>
          <w:szCs w:val="24"/>
        </w:rPr>
        <w:t>P</w:t>
      </w:r>
      <w:proofErr w:type="spellEnd"/>
      <w:r w:rsidR="0073139D">
        <w:rPr>
          <w:rFonts w:ascii="Arial" w:hAnsi="Arial" w:cs="Arial"/>
          <w:sz w:val="24"/>
          <w:szCs w:val="24"/>
        </w:rPr>
        <w:t xml:space="preserve"> will outline </w:t>
      </w:r>
      <w:r w:rsidR="00A04916">
        <w:rPr>
          <w:rFonts w:ascii="Arial" w:hAnsi="Arial" w:cs="Arial"/>
          <w:sz w:val="24"/>
          <w:szCs w:val="24"/>
        </w:rPr>
        <w:t>pass rates, mean marks, and the non-submission rate</w:t>
      </w:r>
      <w:r w:rsidR="00060D2A">
        <w:rPr>
          <w:rFonts w:ascii="Arial" w:hAnsi="Arial" w:cs="Arial"/>
          <w:sz w:val="24"/>
          <w:szCs w:val="24"/>
        </w:rPr>
        <w:t xml:space="preserve">, as well as discussing issues such as student satisfaction and </w:t>
      </w:r>
      <w:r w:rsidR="00C2482D">
        <w:rPr>
          <w:rFonts w:ascii="Arial" w:hAnsi="Arial" w:cs="Arial"/>
          <w:sz w:val="24"/>
          <w:szCs w:val="24"/>
        </w:rPr>
        <w:t>engagement</w:t>
      </w:r>
      <w:r w:rsidR="009B7A9B">
        <w:rPr>
          <w:rFonts w:ascii="Arial" w:hAnsi="Arial" w:cs="Arial"/>
          <w:sz w:val="24"/>
          <w:szCs w:val="24"/>
        </w:rPr>
        <w:t xml:space="preserve">. </w:t>
      </w:r>
    </w:p>
    <w:p w14:paraId="51583DCC" w14:textId="77777777" w:rsidR="00A669D6" w:rsidRPr="00B61B4B" w:rsidRDefault="003B076D" w:rsidP="00EE513B">
      <w:pPr>
        <w:pStyle w:val="Heading1"/>
        <w:rPr>
          <w:rFonts w:ascii="Arial" w:hAnsi="Arial" w:cs="Arial"/>
        </w:rPr>
      </w:pPr>
      <w:r>
        <w:rPr>
          <w:rFonts w:ascii="Arial" w:hAnsi="Arial" w:cs="Arial"/>
        </w:rPr>
        <w:br w:type="page"/>
      </w:r>
      <w:r w:rsidR="00A669D6" w:rsidRPr="00B61B4B">
        <w:rPr>
          <w:rFonts w:ascii="Arial" w:hAnsi="Arial" w:cs="Arial"/>
        </w:rPr>
        <w:lastRenderedPageBreak/>
        <w:t xml:space="preserve">Part </w:t>
      </w:r>
      <w:r w:rsidR="00334B16">
        <w:rPr>
          <w:rFonts w:ascii="Arial" w:hAnsi="Arial" w:cs="Arial"/>
        </w:rPr>
        <w:t>10</w:t>
      </w:r>
      <w:r w:rsidR="00B20721">
        <w:rPr>
          <w:rFonts w:ascii="Arial" w:hAnsi="Arial" w:cs="Arial"/>
        </w:rPr>
        <w:t xml:space="preserve"> - Your R</w:t>
      </w:r>
      <w:r w:rsidR="00A669D6" w:rsidRPr="00B61B4B">
        <w:rPr>
          <w:rFonts w:ascii="Arial" w:hAnsi="Arial" w:cs="Arial"/>
        </w:rPr>
        <w:t>eport</w:t>
      </w:r>
      <w:bookmarkEnd w:id="37"/>
      <w:bookmarkEnd w:id="38"/>
    </w:p>
    <w:p w14:paraId="41478A75" w14:textId="77777777" w:rsidR="00A669D6" w:rsidRPr="00B61B4B" w:rsidRDefault="00A669D6" w:rsidP="00EE513B">
      <w:pPr>
        <w:rPr>
          <w:rFonts w:ascii="Arial" w:hAnsi="Arial" w:cs="Arial"/>
        </w:rPr>
      </w:pPr>
    </w:p>
    <w:p w14:paraId="7097920D" w14:textId="64A9A2C1" w:rsidR="00A669D6" w:rsidRPr="00B61B4B" w:rsidRDefault="00A669D6" w:rsidP="00EE513B">
      <w:pPr>
        <w:pStyle w:val="BodyText"/>
        <w:jc w:val="left"/>
        <w:rPr>
          <w:rFonts w:ascii="Arial" w:hAnsi="Arial" w:cs="Arial"/>
          <w:sz w:val="24"/>
          <w:szCs w:val="24"/>
        </w:rPr>
      </w:pPr>
      <w:r w:rsidRPr="00B61B4B">
        <w:rPr>
          <w:rFonts w:ascii="Arial" w:hAnsi="Arial" w:cs="Arial"/>
          <w:sz w:val="24"/>
          <w:szCs w:val="24"/>
        </w:rPr>
        <w:t>As part of your contractual responsibilities you are required to write an annual report</w:t>
      </w:r>
      <w:r w:rsidR="004545A3" w:rsidRPr="00B61B4B">
        <w:rPr>
          <w:rFonts w:ascii="Arial" w:hAnsi="Arial" w:cs="Arial"/>
          <w:sz w:val="24"/>
          <w:szCs w:val="24"/>
        </w:rPr>
        <w:t xml:space="preserve">. </w:t>
      </w:r>
      <w:r w:rsidRPr="00B61B4B">
        <w:rPr>
          <w:rFonts w:ascii="Arial" w:hAnsi="Arial" w:cs="Arial"/>
          <w:sz w:val="24"/>
          <w:szCs w:val="24"/>
        </w:rPr>
        <w:t xml:space="preserve">Reports should normally be submitted within a month of the </w:t>
      </w:r>
      <w:r w:rsidR="000467E0">
        <w:rPr>
          <w:rFonts w:ascii="Arial" w:hAnsi="Arial" w:cs="Arial"/>
          <w:sz w:val="24"/>
          <w:szCs w:val="24"/>
        </w:rPr>
        <w:t>main</w:t>
      </w:r>
      <w:r w:rsidRPr="00B61B4B">
        <w:rPr>
          <w:rFonts w:ascii="Arial" w:hAnsi="Arial" w:cs="Arial"/>
          <w:sz w:val="24"/>
          <w:szCs w:val="24"/>
        </w:rPr>
        <w:t xml:space="preserve"> assessment</w:t>
      </w:r>
      <w:r w:rsidR="00F87A8C">
        <w:rPr>
          <w:rFonts w:ascii="Arial" w:hAnsi="Arial" w:cs="Arial"/>
          <w:sz w:val="24"/>
          <w:szCs w:val="24"/>
        </w:rPr>
        <w:t xml:space="preserve"> board</w:t>
      </w:r>
      <w:r w:rsidRPr="00B61B4B">
        <w:rPr>
          <w:rFonts w:ascii="Arial" w:hAnsi="Arial" w:cs="Arial"/>
          <w:sz w:val="24"/>
          <w:szCs w:val="24"/>
        </w:rPr>
        <w:t xml:space="preserve"> each session</w:t>
      </w:r>
      <w:r w:rsidR="004545A3" w:rsidRPr="00B61B4B">
        <w:rPr>
          <w:rFonts w:ascii="Arial" w:hAnsi="Arial" w:cs="Arial"/>
          <w:sz w:val="24"/>
          <w:szCs w:val="24"/>
        </w:rPr>
        <w:t xml:space="preserve">. </w:t>
      </w:r>
      <w:r w:rsidRPr="00B61B4B">
        <w:rPr>
          <w:rFonts w:ascii="Arial" w:hAnsi="Arial" w:cs="Arial"/>
          <w:sz w:val="24"/>
          <w:szCs w:val="24"/>
        </w:rPr>
        <w:t>If you would like to submit an interim report please do so and, should you have a major concern at any time during your term of office, please feel free to write direct</w:t>
      </w:r>
      <w:r w:rsidR="004D0CEB">
        <w:rPr>
          <w:rFonts w:ascii="Arial" w:hAnsi="Arial" w:cs="Arial"/>
          <w:sz w:val="24"/>
          <w:szCs w:val="24"/>
        </w:rPr>
        <w:t>ly</w:t>
      </w:r>
      <w:r w:rsidRPr="00B61B4B">
        <w:rPr>
          <w:rFonts w:ascii="Arial" w:hAnsi="Arial" w:cs="Arial"/>
          <w:sz w:val="24"/>
          <w:szCs w:val="24"/>
        </w:rPr>
        <w:t xml:space="preserve"> to the </w:t>
      </w:r>
      <w:r w:rsidR="00DB7D94" w:rsidRPr="00B61B4B">
        <w:rPr>
          <w:rFonts w:ascii="Arial" w:hAnsi="Arial" w:cs="Arial"/>
          <w:sz w:val="24"/>
          <w:szCs w:val="24"/>
        </w:rPr>
        <w:t xml:space="preserve">Head of </w:t>
      </w:r>
      <w:r w:rsidRPr="00B61B4B">
        <w:rPr>
          <w:rFonts w:ascii="Arial" w:hAnsi="Arial" w:cs="Arial"/>
          <w:sz w:val="24"/>
          <w:szCs w:val="24"/>
        </w:rPr>
        <w:t>Quality Assurance</w:t>
      </w:r>
      <w:r w:rsidR="00DB7D94" w:rsidRPr="00B61B4B">
        <w:rPr>
          <w:rFonts w:ascii="Arial" w:hAnsi="Arial" w:cs="Arial"/>
          <w:sz w:val="24"/>
          <w:szCs w:val="24"/>
        </w:rPr>
        <w:t xml:space="preserve"> &amp; Enhancement</w:t>
      </w:r>
      <w:r w:rsidRPr="00B61B4B">
        <w:rPr>
          <w:rFonts w:ascii="Arial" w:hAnsi="Arial" w:cs="Arial"/>
          <w:sz w:val="24"/>
          <w:szCs w:val="24"/>
        </w:rPr>
        <w:t xml:space="preserve"> or the </w:t>
      </w:r>
      <w:r w:rsidR="006E574C">
        <w:rPr>
          <w:rFonts w:ascii="Arial" w:hAnsi="Arial" w:cs="Arial"/>
          <w:sz w:val="24"/>
          <w:szCs w:val="24"/>
        </w:rPr>
        <w:t>Provost</w:t>
      </w:r>
      <w:r w:rsidRPr="00B61B4B">
        <w:rPr>
          <w:rFonts w:ascii="Arial" w:hAnsi="Arial" w:cs="Arial"/>
          <w:sz w:val="24"/>
          <w:szCs w:val="24"/>
        </w:rPr>
        <w:t>.</w:t>
      </w:r>
    </w:p>
    <w:p w14:paraId="01CAFDFA" w14:textId="77777777" w:rsidR="00A669D6" w:rsidRPr="00B61B4B" w:rsidRDefault="00A669D6" w:rsidP="00EE513B">
      <w:pPr>
        <w:rPr>
          <w:rFonts w:ascii="Arial" w:hAnsi="Arial" w:cs="Arial"/>
          <w:sz w:val="24"/>
          <w:szCs w:val="24"/>
        </w:rPr>
      </w:pPr>
      <w:r w:rsidRPr="00B61B4B">
        <w:rPr>
          <w:rFonts w:ascii="Arial" w:hAnsi="Arial" w:cs="Arial"/>
          <w:sz w:val="24"/>
          <w:szCs w:val="24"/>
        </w:rPr>
        <w:t xml:space="preserve"> </w:t>
      </w:r>
    </w:p>
    <w:p w14:paraId="637E2008" w14:textId="0C02B3DB" w:rsidR="00A669D6" w:rsidRPr="00B61B4B" w:rsidRDefault="00A669D6" w:rsidP="00EE513B">
      <w:pPr>
        <w:rPr>
          <w:rFonts w:ascii="Arial" w:hAnsi="Arial" w:cs="Arial"/>
          <w:sz w:val="24"/>
          <w:szCs w:val="24"/>
        </w:rPr>
      </w:pPr>
      <w:r w:rsidRPr="00B61B4B">
        <w:rPr>
          <w:rFonts w:ascii="Arial" w:hAnsi="Arial" w:cs="Arial"/>
          <w:sz w:val="24"/>
          <w:szCs w:val="24"/>
        </w:rPr>
        <w:t xml:space="preserve">In order to help you prepare this report our </w:t>
      </w:r>
      <w:r w:rsidR="00453478">
        <w:rPr>
          <w:rFonts w:ascii="Arial" w:hAnsi="Arial" w:cs="Arial"/>
          <w:sz w:val="24"/>
          <w:szCs w:val="24"/>
        </w:rPr>
        <w:t>u</w:t>
      </w:r>
      <w:r w:rsidRPr="00B61B4B">
        <w:rPr>
          <w:rFonts w:ascii="Arial" w:hAnsi="Arial" w:cs="Arial"/>
          <w:sz w:val="24"/>
          <w:szCs w:val="24"/>
        </w:rPr>
        <w:t xml:space="preserve">niversity provides a standard </w:t>
      </w:r>
      <w:r w:rsidR="00F87A8C">
        <w:rPr>
          <w:rFonts w:ascii="Arial" w:hAnsi="Arial" w:cs="Arial"/>
          <w:sz w:val="24"/>
          <w:szCs w:val="24"/>
        </w:rPr>
        <w:t xml:space="preserve">online </w:t>
      </w:r>
      <w:r w:rsidRPr="00B61B4B">
        <w:rPr>
          <w:rFonts w:ascii="Arial" w:hAnsi="Arial" w:cs="Arial"/>
          <w:sz w:val="24"/>
          <w:szCs w:val="24"/>
        </w:rPr>
        <w:t>pro-forma which</w:t>
      </w:r>
      <w:r w:rsidR="00F87A8C">
        <w:rPr>
          <w:rFonts w:ascii="Arial" w:hAnsi="Arial" w:cs="Arial"/>
          <w:sz w:val="24"/>
          <w:szCs w:val="24"/>
        </w:rPr>
        <w:t xml:space="preserve"> </w:t>
      </w:r>
      <w:r w:rsidRPr="00B61B4B">
        <w:rPr>
          <w:rFonts w:ascii="Arial" w:hAnsi="Arial" w:cs="Arial"/>
          <w:sz w:val="24"/>
          <w:szCs w:val="24"/>
        </w:rPr>
        <w:t xml:space="preserve">outlines the </w:t>
      </w:r>
      <w:r w:rsidR="004D0CEB">
        <w:rPr>
          <w:rFonts w:ascii="Arial" w:hAnsi="Arial" w:cs="Arial"/>
          <w:sz w:val="24"/>
          <w:szCs w:val="24"/>
        </w:rPr>
        <w:t xml:space="preserve">areas </w:t>
      </w:r>
      <w:r w:rsidRPr="00B61B4B">
        <w:rPr>
          <w:rFonts w:ascii="Arial" w:hAnsi="Arial" w:cs="Arial"/>
          <w:sz w:val="24"/>
          <w:szCs w:val="24"/>
        </w:rPr>
        <w:t>that we would like you to cover (a copy of</w:t>
      </w:r>
      <w:r w:rsidR="00850C6C" w:rsidRPr="00B61B4B">
        <w:rPr>
          <w:rFonts w:ascii="Arial" w:hAnsi="Arial" w:cs="Arial"/>
          <w:sz w:val="24"/>
          <w:szCs w:val="24"/>
        </w:rPr>
        <w:t xml:space="preserve"> this can be found as appendix </w:t>
      </w:r>
      <w:r w:rsidR="00607011">
        <w:rPr>
          <w:rFonts w:ascii="Arial" w:hAnsi="Arial" w:cs="Arial"/>
          <w:sz w:val="24"/>
          <w:szCs w:val="24"/>
        </w:rPr>
        <w:t>4</w:t>
      </w:r>
      <w:r w:rsidRPr="00B61B4B">
        <w:rPr>
          <w:rFonts w:ascii="Arial" w:hAnsi="Arial" w:cs="Arial"/>
          <w:sz w:val="24"/>
          <w:szCs w:val="24"/>
        </w:rPr>
        <w:t xml:space="preserve"> to this manual).  </w:t>
      </w:r>
      <w:r w:rsidR="00F87A8C">
        <w:rPr>
          <w:rFonts w:ascii="Arial" w:hAnsi="Arial" w:cs="Arial"/>
          <w:sz w:val="24"/>
          <w:szCs w:val="24"/>
        </w:rPr>
        <w:t xml:space="preserve">You will </w:t>
      </w:r>
      <w:r w:rsidR="00EA7FCD">
        <w:rPr>
          <w:rFonts w:ascii="Arial" w:hAnsi="Arial" w:cs="Arial"/>
          <w:sz w:val="24"/>
          <w:szCs w:val="24"/>
        </w:rPr>
        <w:t xml:space="preserve">be </w:t>
      </w:r>
      <w:r w:rsidR="00F87A8C">
        <w:rPr>
          <w:rFonts w:ascii="Arial" w:hAnsi="Arial" w:cs="Arial"/>
          <w:sz w:val="24"/>
          <w:szCs w:val="24"/>
        </w:rPr>
        <w:t>sent an email prior to the main boards which will provide you with a unique link to your personalised report.</w:t>
      </w:r>
    </w:p>
    <w:p w14:paraId="789FC64C" w14:textId="77777777" w:rsidR="00DB7D94" w:rsidRPr="00B61B4B" w:rsidRDefault="00DB7D94" w:rsidP="00EE513B">
      <w:pPr>
        <w:rPr>
          <w:rFonts w:ascii="Arial" w:hAnsi="Arial" w:cs="Arial"/>
          <w:sz w:val="24"/>
          <w:szCs w:val="24"/>
        </w:rPr>
      </w:pPr>
    </w:p>
    <w:p w14:paraId="248737F7" w14:textId="5F9E22C0" w:rsidR="00DB7D94" w:rsidRPr="00B61B4B" w:rsidRDefault="00DB7D94" w:rsidP="00FF5E3D">
      <w:pPr>
        <w:rPr>
          <w:rFonts w:ascii="Arial" w:hAnsi="Arial" w:cs="Arial"/>
          <w:sz w:val="24"/>
          <w:szCs w:val="24"/>
        </w:rPr>
      </w:pPr>
      <w:r w:rsidRPr="00B61B4B">
        <w:rPr>
          <w:rFonts w:ascii="Arial" w:hAnsi="Arial" w:cs="Arial"/>
          <w:sz w:val="24"/>
          <w:szCs w:val="24"/>
        </w:rPr>
        <w:t>Where your appointment covers modules/</w:t>
      </w:r>
      <w:r w:rsidR="00E61F9A">
        <w:rPr>
          <w:rFonts w:ascii="Arial" w:hAnsi="Arial" w:cs="Arial"/>
          <w:sz w:val="24"/>
          <w:szCs w:val="24"/>
        </w:rPr>
        <w:t>course</w:t>
      </w:r>
      <w:r w:rsidRPr="00B61B4B">
        <w:rPr>
          <w:rFonts w:ascii="Arial" w:hAnsi="Arial" w:cs="Arial"/>
          <w:sz w:val="24"/>
          <w:szCs w:val="24"/>
        </w:rPr>
        <w:t>s taught in more than one location (on-campus</w:t>
      </w:r>
      <w:r w:rsidR="00BF46FD" w:rsidRPr="00B61B4B">
        <w:rPr>
          <w:rFonts w:ascii="Arial" w:hAnsi="Arial" w:cs="Arial"/>
          <w:sz w:val="24"/>
          <w:szCs w:val="24"/>
        </w:rPr>
        <w:t xml:space="preserve"> and</w:t>
      </w:r>
      <w:r w:rsidRPr="00B61B4B">
        <w:rPr>
          <w:rFonts w:ascii="Arial" w:hAnsi="Arial" w:cs="Arial"/>
          <w:sz w:val="24"/>
          <w:szCs w:val="24"/>
        </w:rPr>
        <w:t xml:space="preserve"> at a</w:t>
      </w:r>
      <w:r w:rsidR="002A47C5">
        <w:rPr>
          <w:rFonts w:ascii="Arial" w:hAnsi="Arial" w:cs="Arial"/>
          <w:sz w:val="24"/>
          <w:szCs w:val="24"/>
        </w:rPr>
        <w:t>n academic partnership</w:t>
      </w:r>
      <w:r w:rsidRPr="00B61B4B">
        <w:rPr>
          <w:rFonts w:ascii="Arial" w:hAnsi="Arial" w:cs="Arial"/>
          <w:sz w:val="24"/>
          <w:szCs w:val="24"/>
        </w:rPr>
        <w:t xml:space="preserve">, or at more than one </w:t>
      </w:r>
      <w:r w:rsidR="00FB2233" w:rsidRPr="00B61B4B">
        <w:rPr>
          <w:rFonts w:ascii="Arial" w:hAnsi="Arial" w:cs="Arial"/>
          <w:sz w:val="24"/>
          <w:szCs w:val="24"/>
        </w:rPr>
        <w:t xml:space="preserve">partner/location) we ask that </w:t>
      </w:r>
      <w:r w:rsidR="00EE18F5">
        <w:rPr>
          <w:rFonts w:ascii="Arial" w:hAnsi="Arial" w:cs="Arial"/>
          <w:sz w:val="24"/>
          <w:szCs w:val="24"/>
        </w:rPr>
        <w:t xml:space="preserve">within </w:t>
      </w:r>
      <w:r w:rsidR="00FB2233" w:rsidRPr="00B61B4B">
        <w:rPr>
          <w:rFonts w:ascii="Arial" w:hAnsi="Arial" w:cs="Arial"/>
          <w:sz w:val="24"/>
          <w:szCs w:val="24"/>
        </w:rPr>
        <w:t xml:space="preserve">your report </w:t>
      </w:r>
      <w:r w:rsidR="00D053D6">
        <w:rPr>
          <w:rFonts w:ascii="Arial" w:hAnsi="Arial" w:cs="Arial"/>
          <w:sz w:val="24"/>
          <w:szCs w:val="24"/>
        </w:rPr>
        <w:t xml:space="preserve">you </w:t>
      </w:r>
      <w:r w:rsidR="00FB2233" w:rsidRPr="00B61B4B">
        <w:rPr>
          <w:rFonts w:ascii="Arial" w:hAnsi="Arial" w:cs="Arial"/>
          <w:sz w:val="24"/>
          <w:szCs w:val="24"/>
        </w:rPr>
        <w:t>clearly identif</w:t>
      </w:r>
      <w:r w:rsidR="00D053D6">
        <w:rPr>
          <w:rFonts w:ascii="Arial" w:hAnsi="Arial" w:cs="Arial"/>
          <w:sz w:val="24"/>
          <w:szCs w:val="24"/>
        </w:rPr>
        <w:t>y</w:t>
      </w:r>
      <w:r w:rsidR="00660F38">
        <w:rPr>
          <w:rFonts w:ascii="Arial" w:hAnsi="Arial" w:cs="Arial"/>
          <w:sz w:val="24"/>
          <w:szCs w:val="24"/>
        </w:rPr>
        <w:t xml:space="preserve"> comments that are specific to a partner/module</w:t>
      </w:r>
      <w:r w:rsidR="005700C4">
        <w:rPr>
          <w:rFonts w:ascii="Arial" w:hAnsi="Arial" w:cs="Arial"/>
          <w:sz w:val="24"/>
          <w:szCs w:val="24"/>
        </w:rPr>
        <w:t xml:space="preserve">, by </w:t>
      </w:r>
      <w:r w:rsidR="00AD5D6A">
        <w:rPr>
          <w:rFonts w:ascii="Arial" w:hAnsi="Arial" w:cs="Arial"/>
          <w:sz w:val="24"/>
          <w:szCs w:val="24"/>
        </w:rPr>
        <w:t>stating the partner name</w:t>
      </w:r>
      <w:r w:rsidR="00660F38">
        <w:rPr>
          <w:rFonts w:ascii="Arial" w:hAnsi="Arial" w:cs="Arial"/>
          <w:sz w:val="24"/>
          <w:szCs w:val="24"/>
        </w:rPr>
        <w:t>/</w:t>
      </w:r>
      <w:r w:rsidR="00AD5D6A">
        <w:rPr>
          <w:rFonts w:ascii="Arial" w:hAnsi="Arial" w:cs="Arial"/>
          <w:sz w:val="24"/>
          <w:szCs w:val="24"/>
        </w:rPr>
        <w:t>module code</w:t>
      </w:r>
      <w:r w:rsidR="004545A3" w:rsidRPr="00B61B4B">
        <w:rPr>
          <w:rFonts w:ascii="Arial" w:hAnsi="Arial" w:cs="Arial"/>
          <w:sz w:val="24"/>
          <w:szCs w:val="24"/>
        </w:rPr>
        <w:t xml:space="preserve">. </w:t>
      </w:r>
      <w:r w:rsidR="00FF5E3D" w:rsidRPr="00B61B4B">
        <w:rPr>
          <w:rFonts w:ascii="Arial" w:hAnsi="Arial" w:cs="Arial"/>
          <w:sz w:val="24"/>
          <w:szCs w:val="24"/>
        </w:rPr>
        <w:t>We have included questions on the report template to enable you to undertake this.</w:t>
      </w:r>
      <w:r w:rsidR="00E660C7" w:rsidRPr="00E660C7">
        <w:rPr>
          <w:rFonts w:ascii="Arial" w:hAnsi="Arial" w:cs="Arial"/>
          <w:sz w:val="24"/>
          <w:szCs w:val="24"/>
        </w:rPr>
        <w:t xml:space="preserve"> </w:t>
      </w:r>
      <w:r w:rsidR="00E660C7">
        <w:rPr>
          <w:rFonts w:ascii="Arial" w:hAnsi="Arial" w:cs="Arial"/>
          <w:sz w:val="24"/>
          <w:szCs w:val="24"/>
        </w:rPr>
        <w:t>This will assist UEL to address any issues with the respective partner.</w:t>
      </w:r>
    </w:p>
    <w:p w14:paraId="727AB700" w14:textId="77777777" w:rsidR="00DB7D94" w:rsidRPr="00B61B4B" w:rsidRDefault="00DB7D94" w:rsidP="00EE513B">
      <w:pPr>
        <w:rPr>
          <w:rFonts w:ascii="Arial" w:hAnsi="Arial" w:cs="Arial"/>
          <w:sz w:val="24"/>
          <w:szCs w:val="24"/>
        </w:rPr>
      </w:pPr>
    </w:p>
    <w:p w14:paraId="68CB64A6" w14:textId="251B8ED6" w:rsidR="004E276B" w:rsidRPr="00B61B4B" w:rsidRDefault="00A669D6" w:rsidP="004E276B">
      <w:pPr>
        <w:rPr>
          <w:rFonts w:ascii="Arial" w:hAnsi="Arial" w:cs="Arial"/>
          <w:sz w:val="24"/>
          <w:szCs w:val="24"/>
        </w:rPr>
      </w:pPr>
      <w:r w:rsidRPr="00B61B4B">
        <w:rPr>
          <w:rFonts w:ascii="Arial" w:hAnsi="Arial" w:cs="Arial"/>
          <w:sz w:val="24"/>
          <w:szCs w:val="24"/>
        </w:rPr>
        <w:t xml:space="preserve">The report form is in </w:t>
      </w:r>
      <w:r w:rsidR="00E660C7">
        <w:rPr>
          <w:rFonts w:ascii="Arial" w:hAnsi="Arial" w:cs="Arial"/>
          <w:sz w:val="24"/>
          <w:szCs w:val="24"/>
        </w:rPr>
        <w:t>three</w:t>
      </w:r>
      <w:r w:rsidRPr="00B61B4B">
        <w:rPr>
          <w:rFonts w:ascii="Arial" w:hAnsi="Arial" w:cs="Arial"/>
          <w:sz w:val="24"/>
          <w:szCs w:val="24"/>
        </w:rPr>
        <w:t xml:space="preserve"> parts and consists of a series of </w:t>
      </w:r>
      <w:r w:rsidR="00F87A8C">
        <w:rPr>
          <w:rFonts w:ascii="Arial" w:hAnsi="Arial" w:cs="Arial"/>
          <w:sz w:val="24"/>
          <w:szCs w:val="24"/>
        </w:rPr>
        <w:t>questions</w:t>
      </w:r>
      <w:r w:rsidR="0043336D" w:rsidRPr="00B61B4B">
        <w:rPr>
          <w:rFonts w:ascii="Arial" w:hAnsi="Arial" w:cs="Arial"/>
          <w:sz w:val="24"/>
          <w:szCs w:val="24"/>
        </w:rPr>
        <w:t xml:space="preserve">, </w:t>
      </w:r>
      <w:r w:rsidR="0043336D">
        <w:rPr>
          <w:rFonts w:ascii="Arial" w:hAnsi="Arial" w:cs="Arial"/>
          <w:sz w:val="24"/>
          <w:szCs w:val="24"/>
        </w:rPr>
        <w:t>followed</w:t>
      </w:r>
      <w:r w:rsidR="00F87A8C">
        <w:rPr>
          <w:rFonts w:ascii="Arial" w:hAnsi="Arial" w:cs="Arial"/>
          <w:sz w:val="24"/>
          <w:szCs w:val="24"/>
        </w:rPr>
        <w:t xml:space="preserve"> by several narrative sections to comment further</w:t>
      </w:r>
      <w:r w:rsidR="00716E47" w:rsidRPr="00B61B4B">
        <w:rPr>
          <w:rFonts w:ascii="Arial" w:hAnsi="Arial" w:cs="Arial"/>
          <w:sz w:val="24"/>
          <w:szCs w:val="24"/>
        </w:rPr>
        <w:t xml:space="preserve">. </w:t>
      </w:r>
      <w:r w:rsidRPr="00B61B4B">
        <w:rPr>
          <w:rFonts w:ascii="Arial" w:hAnsi="Arial" w:cs="Arial"/>
          <w:sz w:val="24"/>
          <w:szCs w:val="24"/>
        </w:rPr>
        <w:t xml:space="preserve">The first </w:t>
      </w:r>
      <w:r w:rsidR="004E71C7" w:rsidRPr="00B61B4B">
        <w:rPr>
          <w:rFonts w:ascii="Arial" w:hAnsi="Arial" w:cs="Arial"/>
          <w:sz w:val="24"/>
          <w:szCs w:val="24"/>
        </w:rPr>
        <w:t xml:space="preserve">part provides an overview of the </w:t>
      </w:r>
      <w:r w:rsidRPr="00B61B4B">
        <w:rPr>
          <w:rFonts w:ascii="Arial" w:hAnsi="Arial" w:cs="Arial"/>
          <w:sz w:val="24"/>
          <w:szCs w:val="24"/>
        </w:rPr>
        <w:t xml:space="preserve">quality and standard of </w:t>
      </w:r>
      <w:r w:rsidR="00E61F9A">
        <w:rPr>
          <w:rFonts w:ascii="Arial" w:hAnsi="Arial" w:cs="Arial"/>
          <w:sz w:val="24"/>
          <w:szCs w:val="24"/>
        </w:rPr>
        <w:t>course</w:t>
      </w:r>
      <w:r w:rsidRPr="00B61B4B">
        <w:rPr>
          <w:rFonts w:ascii="Arial" w:hAnsi="Arial" w:cs="Arial"/>
          <w:sz w:val="24"/>
          <w:szCs w:val="24"/>
        </w:rPr>
        <w:t>s</w:t>
      </w:r>
      <w:r w:rsidR="00716E47" w:rsidRPr="00B61B4B">
        <w:rPr>
          <w:rFonts w:ascii="Arial" w:hAnsi="Arial" w:cs="Arial"/>
          <w:sz w:val="24"/>
          <w:szCs w:val="24"/>
        </w:rPr>
        <w:t xml:space="preserve">. </w:t>
      </w:r>
      <w:r w:rsidRPr="00B61B4B">
        <w:rPr>
          <w:rFonts w:ascii="Arial" w:hAnsi="Arial" w:cs="Arial"/>
          <w:sz w:val="24"/>
          <w:szCs w:val="24"/>
        </w:rPr>
        <w:t xml:space="preserve">Part Two of the </w:t>
      </w:r>
      <w:r w:rsidR="004E276B" w:rsidRPr="00B61B4B">
        <w:rPr>
          <w:rFonts w:ascii="Arial" w:hAnsi="Arial" w:cs="Arial"/>
          <w:sz w:val="24"/>
          <w:szCs w:val="24"/>
        </w:rPr>
        <w:t>form is for a more detailed response on the areas specified</w:t>
      </w:r>
      <w:r w:rsidR="00716E47" w:rsidRPr="00B61B4B">
        <w:rPr>
          <w:rFonts w:ascii="Arial" w:hAnsi="Arial" w:cs="Arial"/>
          <w:sz w:val="24"/>
          <w:szCs w:val="24"/>
        </w:rPr>
        <w:t>.</w:t>
      </w:r>
      <w:r w:rsidR="00716E47">
        <w:rPr>
          <w:rFonts w:ascii="Arial" w:hAnsi="Arial" w:cs="Arial"/>
          <w:sz w:val="24"/>
          <w:szCs w:val="24"/>
        </w:rPr>
        <w:t xml:space="preserve"> </w:t>
      </w:r>
      <w:r w:rsidR="00E660C7">
        <w:rPr>
          <w:rFonts w:ascii="Arial" w:hAnsi="Arial" w:cs="Arial"/>
          <w:sz w:val="24"/>
          <w:szCs w:val="24"/>
        </w:rPr>
        <w:t xml:space="preserve">Part Three of report is completed by the Lead Examiner only (the examiner that </w:t>
      </w:r>
      <w:r w:rsidR="00BC0B23">
        <w:rPr>
          <w:rFonts w:ascii="Arial" w:hAnsi="Arial" w:cs="Arial"/>
          <w:sz w:val="24"/>
          <w:szCs w:val="24"/>
        </w:rPr>
        <w:t xml:space="preserve">participates in </w:t>
      </w:r>
      <w:r w:rsidR="00E660C7">
        <w:rPr>
          <w:rFonts w:ascii="Arial" w:hAnsi="Arial" w:cs="Arial"/>
          <w:sz w:val="24"/>
          <w:szCs w:val="24"/>
        </w:rPr>
        <w:t>the Award Board).</w:t>
      </w:r>
    </w:p>
    <w:p w14:paraId="5DE112A3" w14:textId="77777777" w:rsidR="004E276B" w:rsidRPr="00B61B4B" w:rsidRDefault="004E276B" w:rsidP="004E276B">
      <w:pPr>
        <w:rPr>
          <w:rFonts w:ascii="Arial" w:hAnsi="Arial" w:cs="Arial"/>
          <w:sz w:val="24"/>
          <w:szCs w:val="24"/>
        </w:rPr>
      </w:pPr>
    </w:p>
    <w:p w14:paraId="1E94EB5B" w14:textId="530A4625" w:rsidR="00A669D6" w:rsidRDefault="004E276B" w:rsidP="004E276B">
      <w:pPr>
        <w:rPr>
          <w:rFonts w:ascii="Arial" w:hAnsi="Arial" w:cs="Arial"/>
          <w:sz w:val="24"/>
          <w:szCs w:val="24"/>
        </w:rPr>
      </w:pPr>
      <w:r w:rsidRPr="00B61B4B">
        <w:rPr>
          <w:rFonts w:ascii="Arial" w:hAnsi="Arial" w:cs="Arial"/>
          <w:sz w:val="24"/>
          <w:szCs w:val="24"/>
        </w:rPr>
        <w:t xml:space="preserve">The report </w:t>
      </w:r>
      <w:r w:rsidR="00A669D6" w:rsidRPr="00B61B4B">
        <w:rPr>
          <w:rFonts w:ascii="Arial" w:hAnsi="Arial" w:cs="Arial"/>
          <w:sz w:val="24"/>
          <w:szCs w:val="24"/>
        </w:rPr>
        <w:t xml:space="preserve">will be read widely and we will use the information that you provide to help us improve the </w:t>
      </w:r>
      <w:r w:rsidR="00E61F9A">
        <w:rPr>
          <w:rFonts w:ascii="Arial" w:hAnsi="Arial" w:cs="Arial"/>
          <w:sz w:val="24"/>
          <w:szCs w:val="24"/>
        </w:rPr>
        <w:t>course</w:t>
      </w:r>
      <w:r w:rsidR="00A669D6" w:rsidRPr="00B61B4B">
        <w:rPr>
          <w:rFonts w:ascii="Arial" w:hAnsi="Arial" w:cs="Arial"/>
          <w:sz w:val="24"/>
          <w:szCs w:val="24"/>
        </w:rPr>
        <w:t xml:space="preserve">s that we offer. </w:t>
      </w:r>
      <w:r w:rsidR="001F1A40">
        <w:rPr>
          <w:rFonts w:ascii="Arial" w:hAnsi="Arial" w:cs="Arial"/>
          <w:sz w:val="24"/>
          <w:szCs w:val="24"/>
        </w:rPr>
        <w:t>You should not identify student</w:t>
      </w:r>
      <w:r w:rsidR="00DF018A">
        <w:rPr>
          <w:rFonts w:ascii="Arial" w:hAnsi="Arial" w:cs="Arial"/>
          <w:sz w:val="24"/>
          <w:szCs w:val="24"/>
        </w:rPr>
        <w:t>s or staff within your annual report</w:t>
      </w:r>
      <w:r w:rsidR="00716E47">
        <w:rPr>
          <w:rFonts w:ascii="Arial" w:hAnsi="Arial" w:cs="Arial"/>
          <w:sz w:val="24"/>
          <w:szCs w:val="24"/>
        </w:rPr>
        <w:t xml:space="preserve">. </w:t>
      </w:r>
      <w:r w:rsidR="00A669D6" w:rsidRPr="00B61B4B">
        <w:rPr>
          <w:rFonts w:ascii="Arial" w:hAnsi="Arial" w:cs="Arial"/>
          <w:sz w:val="24"/>
          <w:szCs w:val="24"/>
        </w:rPr>
        <w:t xml:space="preserve">You can expect a written response from the </w:t>
      </w:r>
      <w:r w:rsidR="00D414A2">
        <w:rPr>
          <w:rFonts w:ascii="Arial" w:hAnsi="Arial" w:cs="Arial"/>
          <w:sz w:val="24"/>
          <w:szCs w:val="24"/>
        </w:rPr>
        <w:t>s</w:t>
      </w:r>
      <w:r w:rsidR="00A669D6" w:rsidRPr="00B61B4B">
        <w:rPr>
          <w:rFonts w:ascii="Arial" w:hAnsi="Arial" w:cs="Arial"/>
          <w:sz w:val="24"/>
          <w:szCs w:val="24"/>
        </w:rPr>
        <w:t xml:space="preserve">chool. </w:t>
      </w:r>
    </w:p>
    <w:p w14:paraId="5215CA5D" w14:textId="77777777" w:rsidR="0060064E" w:rsidRPr="00B61B4B" w:rsidRDefault="0060064E" w:rsidP="004E276B">
      <w:pPr>
        <w:rPr>
          <w:rFonts w:ascii="Arial" w:hAnsi="Arial" w:cs="Arial"/>
          <w:sz w:val="24"/>
          <w:szCs w:val="24"/>
        </w:rPr>
      </w:pPr>
    </w:p>
    <w:p w14:paraId="2901367E" w14:textId="77777777" w:rsidR="00A669D6" w:rsidRDefault="00B20721" w:rsidP="00EE513B">
      <w:pPr>
        <w:pStyle w:val="Heading2"/>
        <w:rPr>
          <w:rFonts w:ascii="Arial" w:hAnsi="Arial" w:cs="Arial"/>
          <w:szCs w:val="24"/>
        </w:rPr>
      </w:pPr>
      <w:bookmarkStart w:id="39" w:name="_Toc366666685"/>
      <w:bookmarkStart w:id="40" w:name="_Toc399056924"/>
      <w:r>
        <w:rPr>
          <w:rFonts w:ascii="Arial" w:hAnsi="Arial" w:cs="Arial"/>
          <w:szCs w:val="24"/>
        </w:rPr>
        <w:t>10.1</w:t>
      </w:r>
      <w:r>
        <w:rPr>
          <w:rFonts w:ascii="Arial" w:hAnsi="Arial" w:cs="Arial"/>
          <w:szCs w:val="24"/>
        </w:rPr>
        <w:tab/>
        <w:t>Guidelines on C</w:t>
      </w:r>
      <w:r w:rsidR="00A669D6" w:rsidRPr="00B61B4B">
        <w:rPr>
          <w:rFonts w:ascii="Arial" w:hAnsi="Arial" w:cs="Arial"/>
          <w:szCs w:val="24"/>
        </w:rPr>
        <w:t>ontent</w:t>
      </w:r>
      <w:bookmarkEnd w:id="39"/>
      <w:bookmarkEnd w:id="40"/>
    </w:p>
    <w:p w14:paraId="2E94380C" w14:textId="77777777" w:rsidR="00BF2E70" w:rsidRDefault="00BF2E70" w:rsidP="00BF2E70">
      <w:pPr>
        <w:rPr>
          <w:rFonts w:ascii="Arial" w:hAnsi="Arial" w:cs="Arial"/>
          <w:sz w:val="24"/>
          <w:szCs w:val="24"/>
        </w:rPr>
      </w:pPr>
    </w:p>
    <w:p w14:paraId="0736E7A6" w14:textId="4DC34833" w:rsidR="00BF2E70" w:rsidRDefault="00BF2E70" w:rsidP="00BF2E70">
      <w:pPr>
        <w:rPr>
          <w:rFonts w:ascii="Arial" w:hAnsi="Arial" w:cs="Arial"/>
          <w:i/>
          <w:sz w:val="24"/>
          <w:szCs w:val="24"/>
        </w:rPr>
      </w:pPr>
      <w:r>
        <w:rPr>
          <w:rFonts w:ascii="Arial" w:hAnsi="Arial" w:cs="Arial"/>
          <w:sz w:val="24"/>
          <w:szCs w:val="24"/>
        </w:rPr>
        <w:t xml:space="preserve">At the beginning of the </w:t>
      </w:r>
      <w:r w:rsidR="005356B3">
        <w:rPr>
          <w:rFonts w:ascii="Arial" w:hAnsi="Arial" w:cs="Arial"/>
          <w:sz w:val="24"/>
          <w:szCs w:val="24"/>
        </w:rPr>
        <w:t xml:space="preserve">report </w:t>
      </w:r>
      <w:r>
        <w:rPr>
          <w:rFonts w:ascii="Arial" w:hAnsi="Arial" w:cs="Arial"/>
          <w:sz w:val="24"/>
          <w:szCs w:val="24"/>
        </w:rPr>
        <w:t>we have included a section for you to advise UEL whether you have had any change in circumstance that could impact on your ability to act impartially as an external examiner</w:t>
      </w:r>
      <w:r w:rsidR="00A73C12">
        <w:rPr>
          <w:rFonts w:ascii="Arial" w:hAnsi="Arial" w:cs="Arial"/>
          <w:sz w:val="24"/>
          <w:szCs w:val="24"/>
        </w:rPr>
        <w:t xml:space="preserve">. </w:t>
      </w:r>
      <w:r>
        <w:rPr>
          <w:rFonts w:ascii="Arial" w:hAnsi="Arial" w:cs="Arial"/>
          <w:i/>
          <w:sz w:val="24"/>
          <w:szCs w:val="24"/>
        </w:rPr>
        <w:t>(Please refer to the previous section, Part 5.10 Remaining Impartial for further information.)</w:t>
      </w:r>
    </w:p>
    <w:p w14:paraId="60618320" w14:textId="77777777" w:rsidR="006949C8" w:rsidRDefault="006949C8" w:rsidP="00BF2E70">
      <w:pPr>
        <w:rPr>
          <w:rFonts w:ascii="Arial" w:hAnsi="Arial" w:cs="Arial"/>
          <w:i/>
          <w:sz w:val="24"/>
          <w:szCs w:val="24"/>
        </w:rPr>
      </w:pPr>
    </w:p>
    <w:p w14:paraId="17F048D4" w14:textId="77777777" w:rsidR="006949C8" w:rsidRPr="00FC1CCF" w:rsidRDefault="006949C8" w:rsidP="006949C8">
      <w:pPr>
        <w:ind w:left="720" w:hanging="720"/>
        <w:rPr>
          <w:rFonts w:ascii="Arial" w:hAnsi="Arial" w:cs="Arial"/>
          <w:spacing w:val="-2"/>
          <w:sz w:val="24"/>
          <w:szCs w:val="24"/>
        </w:rPr>
      </w:pPr>
      <w:r>
        <w:rPr>
          <w:rFonts w:ascii="Arial" w:hAnsi="Arial" w:cs="Arial"/>
          <w:spacing w:val="-2"/>
          <w:sz w:val="24"/>
          <w:szCs w:val="24"/>
        </w:rPr>
        <w:t>Part 1 requires</w:t>
      </w:r>
      <w:r w:rsidRPr="00FC1CCF">
        <w:rPr>
          <w:rFonts w:ascii="Arial" w:hAnsi="Arial" w:cs="Arial"/>
          <w:spacing w:val="-2"/>
          <w:sz w:val="24"/>
          <w:szCs w:val="24"/>
        </w:rPr>
        <w:t xml:space="preserve"> the external examiner to confirm that:</w:t>
      </w:r>
    </w:p>
    <w:p w14:paraId="7826BD8F" w14:textId="77777777" w:rsidR="006949C8" w:rsidRPr="00FC1CCF" w:rsidRDefault="006949C8" w:rsidP="006949C8">
      <w:pPr>
        <w:ind w:left="720" w:hanging="720"/>
        <w:rPr>
          <w:rFonts w:ascii="Arial" w:hAnsi="Arial" w:cs="Arial"/>
          <w:spacing w:val="-2"/>
          <w:sz w:val="24"/>
          <w:szCs w:val="24"/>
        </w:rPr>
      </w:pPr>
    </w:p>
    <w:p w14:paraId="469B2B4B" w14:textId="77777777" w:rsidR="006A78B6" w:rsidRDefault="006A78B6" w:rsidP="006A78B6">
      <w:pPr>
        <w:numPr>
          <w:ilvl w:val="0"/>
          <w:numId w:val="47"/>
        </w:numPr>
        <w:tabs>
          <w:tab w:val="clear" w:pos="-7200"/>
          <w:tab w:val="num" w:pos="1080"/>
        </w:tabs>
        <w:suppressAutoHyphens/>
        <w:ind w:left="1080"/>
        <w:rPr>
          <w:rFonts w:ascii="Arial" w:hAnsi="Arial" w:cs="Arial"/>
          <w:sz w:val="24"/>
          <w:szCs w:val="24"/>
        </w:rPr>
      </w:pPr>
      <w:r>
        <w:rPr>
          <w:rFonts w:ascii="Arial" w:hAnsi="Arial" w:cs="Arial"/>
          <w:sz w:val="24"/>
          <w:szCs w:val="24"/>
        </w:rPr>
        <w:t>T</w:t>
      </w:r>
      <w:r w:rsidRPr="00FC1CCF">
        <w:rPr>
          <w:rFonts w:ascii="Arial" w:hAnsi="Arial" w:cs="Arial"/>
          <w:sz w:val="24"/>
          <w:szCs w:val="24"/>
        </w:rPr>
        <w:t xml:space="preserve">he standards set </w:t>
      </w:r>
      <w:r>
        <w:rPr>
          <w:rFonts w:ascii="Arial" w:hAnsi="Arial" w:cs="Arial"/>
          <w:sz w:val="24"/>
          <w:szCs w:val="24"/>
        </w:rPr>
        <w:t>within the department</w:t>
      </w:r>
      <w:r w:rsidRPr="00FC1CCF">
        <w:rPr>
          <w:rFonts w:ascii="Arial" w:hAnsi="Arial" w:cs="Arial"/>
          <w:sz w:val="24"/>
          <w:szCs w:val="24"/>
        </w:rPr>
        <w:t>, (as evidenced by the modules reviewed) are appropriate</w:t>
      </w:r>
      <w:r w:rsidRPr="00FC1CCF">
        <w:rPr>
          <w:rFonts w:ascii="Arial" w:hAnsi="Arial" w:cs="Arial"/>
          <w:b/>
          <w:sz w:val="24"/>
          <w:szCs w:val="24"/>
        </w:rPr>
        <w:t xml:space="preserve"> </w:t>
      </w:r>
      <w:r w:rsidRPr="00FC1CCF">
        <w:rPr>
          <w:rFonts w:ascii="Arial" w:hAnsi="Arial" w:cs="Arial"/>
          <w:sz w:val="24"/>
          <w:szCs w:val="24"/>
        </w:rPr>
        <w:t xml:space="preserve">at the level, in the </w:t>
      </w:r>
      <w:r>
        <w:rPr>
          <w:rFonts w:ascii="Arial" w:hAnsi="Arial" w:cs="Arial"/>
          <w:sz w:val="24"/>
          <w:szCs w:val="24"/>
        </w:rPr>
        <w:t>department.</w:t>
      </w:r>
    </w:p>
    <w:p w14:paraId="49D8A7EC" w14:textId="04B4272E" w:rsidR="006A78B6" w:rsidRPr="00FC1CCF" w:rsidRDefault="006A78B6" w:rsidP="006A78B6">
      <w:pPr>
        <w:numPr>
          <w:ilvl w:val="0"/>
          <w:numId w:val="47"/>
        </w:numPr>
        <w:tabs>
          <w:tab w:val="clear" w:pos="-7200"/>
          <w:tab w:val="num" w:pos="1080"/>
        </w:tabs>
        <w:suppressAutoHyphens/>
        <w:ind w:left="1080"/>
        <w:rPr>
          <w:rFonts w:ascii="Arial" w:hAnsi="Arial" w:cs="Arial"/>
          <w:sz w:val="24"/>
          <w:szCs w:val="24"/>
        </w:rPr>
      </w:pPr>
      <w:r>
        <w:rPr>
          <w:rFonts w:ascii="Arial" w:hAnsi="Arial" w:cs="Arial"/>
          <w:sz w:val="24"/>
          <w:szCs w:val="24"/>
        </w:rPr>
        <w:t>T</w:t>
      </w:r>
      <w:r w:rsidRPr="00FC1CCF">
        <w:rPr>
          <w:rFonts w:ascii="Arial" w:hAnsi="Arial" w:cs="Arial"/>
          <w:sz w:val="24"/>
          <w:szCs w:val="24"/>
        </w:rPr>
        <w:t>he marks awarded for student assessments are appropriate</w:t>
      </w:r>
      <w:r w:rsidR="005356B3">
        <w:rPr>
          <w:rFonts w:ascii="Arial" w:hAnsi="Arial" w:cs="Arial"/>
          <w:sz w:val="24"/>
          <w:szCs w:val="24"/>
        </w:rPr>
        <w:t>.</w:t>
      </w:r>
    </w:p>
    <w:p w14:paraId="17AEF41C" w14:textId="77777777" w:rsidR="006A78B6" w:rsidRPr="00FC1CCF" w:rsidRDefault="006A78B6" w:rsidP="006A78B6">
      <w:pPr>
        <w:numPr>
          <w:ilvl w:val="0"/>
          <w:numId w:val="47"/>
        </w:numPr>
        <w:tabs>
          <w:tab w:val="clear" w:pos="-7200"/>
          <w:tab w:val="num" w:pos="1080"/>
        </w:tabs>
        <w:suppressAutoHyphens/>
        <w:ind w:left="1080"/>
        <w:rPr>
          <w:rFonts w:ascii="Arial" w:hAnsi="Arial" w:cs="Arial"/>
          <w:sz w:val="24"/>
          <w:szCs w:val="24"/>
        </w:rPr>
      </w:pPr>
      <w:r>
        <w:rPr>
          <w:rFonts w:ascii="Arial" w:hAnsi="Arial" w:cs="Arial"/>
          <w:sz w:val="24"/>
          <w:szCs w:val="24"/>
        </w:rPr>
        <w:t>T</w:t>
      </w:r>
      <w:r w:rsidRPr="00FC1CCF">
        <w:rPr>
          <w:rFonts w:ascii="Arial" w:hAnsi="Arial" w:cs="Arial"/>
          <w:sz w:val="24"/>
          <w:szCs w:val="24"/>
        </w:rPr>
        <w:t>he marks awarded for student assessments are appropriate and comparable with marks that would have been attained at other institutions with which the examiner is familiar</w:t>
      </w:r>
      <w:r>
        <w:rPr>
          <w:rFonts w:ascii="Arial" w:hAnsi="Arial" w:cs="Arial"/>
          <w:sz w:val="24"/>
          <w:szCs w:val="24"/>
        </w:rPr>
        <w:t>.</w:t>
      </w:r>
    </w:p>
    <w:p w14:paraId="2DD794D0" w14:textId="77777777" w:rsidR="006A78B6" w:rsidRPr="003C19FE" w:rsidRDefault="006A78B6" w:rsidP="006A78B6">
      <w:pPr>
        <w:numPr>
          <w:ilvl w:val="0"/>
          <w:numId w:val="47"/>
        </w:numPr>
        <w:tabs>
          <w:tab w:val="clear" w:pos="-7200"/>
          <w:tab w:val="num" w:pos="1080"/>
        </w:tabs>
        <w:suppressAutoHyphens/>
        <w:ind w:left="1080"/>
        <w:rPr>
          <w:rFonts w:ascii="Arial" w:hAnsi="Arial" w:cs="Arial"/>
          <w:spacing w:val="-2"/>
          <w:sz w:val="24"/>
          <w:szCs w:val="24"/>
        </w:rPr>
      </w:pPr>
      <w:r w:rsidRPr="00FC1CCF">
        <w:rPr>
          <w:rFonts w:ascii="Arial" w:hAnsi="Arial" w:cs="Arial"/>
          <w:sz w:val="24"/>
          <w:szCs w:val="24"/>
        </w:rPr>
        <w:t>The processes for assessment, examination and the determination of credit for modules are sound and fairly conducted</w:t>
      </w:r>
      <w:r>
        <w:rPr>
          <w:rFonts w:ascii="Arial" w:hAnsi="Arial" w:cs="Arial"/>
          <w:sz w:val="24"/>
          <w:szCs w:val="24"/>
        </w:rPr>
        <w:t>, in line with university regulations and relevant Professional, Statutory and Regulatory Body requirements.</w:t>
      </w:r>
    </w:p>
    <w:p w14:paraId="4274C3B5" w14:textId="2E80A752" w:rsidR="006A78B6" w:rsidRPr="00C1252E" w:rsidRDefault="006A78B6" w:rsidP="006A78B6">
      <w:pPr>
        <w:numPr>
          <w:ilvl w:val="0"/>
          <w:numId w:val="47"/>
        </w:numPr>
        <w:tabs>
          <w:tab w:val="clear" w:pos="-7200"/>
          <w:tab w:val="num" w:pos="1080"/>
        </w:tabs>
        <w:suppressAutoHyphens/>
        <w:ind w:left="1080"/>
        <w:rPr>
          <w:rFonts w:ascii="Arial" w:hAnsi="Arial" w:cs="Arial"/>
          <w:spacing w:val="-2"/>
          <w:sz w:val="24"/>
          <w:szCs w:val="24"/>
        </w:rPr>
      </w:pPr>
      <w:r>
        <w:rPr>
          <w:rFonts w:ascii="Arial" w:hAnsi="Arial" w:cs="Arial"/>
          <w:spacing w:val="-2"/>
          <w:sz w:val="24"/>
          <w:szCs w:val="24"/>
        </w:rPr>
        <w:lastRenderedPageBreak/>
        <w:t>The students have the opportunity to achieve standards beyond the threshold level</w:t>
      </w:r>
      <w:r w:rsidR="005B5578">
        <w:rPr>
          <w:rFonts w:ascii="Arial" w:hAnsi="Arial" w:cs="Arial"/>
          <w:spacing w:val="-2"/>
          <w:sz w:val="24"/>
          <w:szCs w:val="24"/>
        </w:rPr>
        <w:t>.</w:t>
      </w:r>
    </w:p>
    <w:p w14:paraId="1484CFEC" w14:textId="77777777" w:rsidR="006A78B6" w:rsidRPr="00FC1CCF" w:rsidRDefault="006A78B6" w:rsidP="006A78B6">
      <w:pPr>
        <w:numPr>
          <w:ilvl w:val="0"/>
          <w:numId w:val="47"/>
        </w:numPr>
        <w:tabs>
          <w:tab w:val="clear" w:pos="-7200"/>
          <w:tab w:val="num" w:pos="1080"/>
        </w:tabs>
        <w:suppressAutoHyphens/>
        <w:ind w:left="1080"/>
        <w:rPr>
          <w:rFonts w:ascii="Arial" w:hAnsi="Arial" w:cs="Arial"/>
          <w:spacing w:val="-2"/>
          <w:sz w:val="24"/>
          <w:szCs w:val="24"/>
        </w:rPr>
      </w:pPr>
      <w:r>
        <w:rPr>
          <w:rFonts w:ascii="Arial" w:hAnsi="Arial" w:cs="Arial"/>
          <w:spacing w:val="-2"/>
          <w:sz w:val="24"/>
          <w:szCs w:val="24"/>
        </w:rPr>
        <w:t>The students have the opportunity to achieve standards beyond the threshold level and that this is comparable with other institutions with which the examiner is familiar.</w:t>
      </w:r>
    </w:p>
    <w:p w14:paraId="4DEE55E8" w14:textId="77777777" w:rsidR="006949C8" w:rsidRDefault="006949C8" w:rsidP="00BF2E70">
      <w:pPr>
        <w:rPr>
          <w:rFonts w:ascii="Arial" w:hAnsi="Arial" w:cs="Arial"/>
          <w:i/>
          <w:sz w:val="24"/>
          <w:szCs w:val="24"/>
        </w:rPr>
      </w:pPr>
    </w:p>
    <w:p w14:paraId="4B627D66" w14:textId="77777777" w:rsidR="006949C8" w:rsidRPr="00BC646C" w:rsidRDefault="006949C8" w:rsidP="00BC646C">
      <w:pPr>
        <w:rPr>
          <w:rFonts w:ascii="Arial" w:hAnsi="Arial" w:cs="Arial"/>
          <w:sz w:val="24"/>
          <w:szCs w:val="24"/>
        </w:rPr>
      </w:pPr>
      <w:r w:rsidRPr="00BC646C">
        <w:rPr>
          <w:rFonts w:ascii="Arial" w:hAnsi="Arial" w:cs="Arial"/>
          <w:sz w:val="24"/>
          <w:szCs w:val="24"/>
        </w:rPr>
        <w:t>Part 2 of the report gives a series of statements which the examiner then indicates the extent to which they agree with statements:</w:t>
      </w:r>
      <w:r w:rsidRPr="00BC646C" w:rsidDel="003E5776">
        <w:rPr>
          <w:rFonts w:ascii="Arial" w:hAnsi="Arial" w:cs="Arial"/>
          <w:sz w:val="24"/>
          <w:szCs w:val="24"/>
        </w:rPr>
        <w:t xml:space="preserve"> </w:t>
      </w:r>
    </w:p>
    <w:p w14:paraId="1C717CE9" w14:textId="77777777" w:rsidR="006949C8" w:rsidRPr="00D62143" w:rsidRDefault="006949C8" w:rsidP="006949C8"/>
    <w:p w14:paraId="48D1BBBA" w14:textId="19A42F0D" w:rsidR="006949C8" w:rsidRPr="00D62143" w:rsidRDefault="006949C8" w:rsidP="006949C8">
      <w:pPr>
        <w:ind w:left="1440" w:hanging="720"/>
        <w:rPr>
          <w:rFonts w:ascii="Arial" w:hAnsi="Arial" w:cs="Arial"/>
          <w:b/>
          <w:i/>
          <w:sz w:val="24"/>
          <w:szCs w:val="24"/>
        </w:rPr>
      </w:pPr>
      <w:r w:rsidRPr="00780A6C">
        <w:rPr>
          <w:rFonts w:ascii="Arial" w:hAnsi="Arial" w:cs="Arial"/>
          <w:b/>
          <w:i/>
          <w:sz w:val="24"/>
          <w:szCs w:val="24"/>
        </w:rPr>
        <w:tab/>
      </w:r>
      <w:r w:rsidRPr="00780A6C">
        <w:rPr>
          <w:rFonts w:ascii="Arial" w:hAnsi="Arial" w:cs="Arial"/>
          <w:b/>
          <w:sz w:val="24"/>
          <w:szCs w:val="24"/>
        </w:rPr>
        <w:t>The standards attained by the students:</w:t>
      </w:r>
    </w:p>
    <w:p w14:paraId="311BBA8B" w14:textId="77777777" w:rsidR="006949C8" w:rsidRPr="009C4EC2" w:rsidRDefault="006949C8" w:rsidP="006949C8">
      <w:pPr>
        <w:ind w:left="720"/>
        <w:rPr>
          <w:rFonts w:ascii="Arial" w:hAnsi="Arial" w:cs="Arial"/>
          <w:spacing w:val="-2"/>
          <w:sz w:val="24"/>
          <w:szCs w:val="24"/>
        </w:rPr>
      </w:pPr>
    </w:p>
    <w:p w14:paraId="3C94D66C" w14:textId="0EDCECEA" w:rsidR="00704115" w:rsidRPr="00B52F61" w:rsidRDefault="00704115" w:rsidP="00704115">
      <w:pPr>
        <w:numPr>
          <w:ilvl w:val="0"/>
          <w:numId w:val="49"/>
        </w:numPr>
        <w:tabs>
          <w:tab w:val="left" w:pos="993"/>
        </w:tabs>
        <w:suppressAutoHyphens/>
        <w:rPr>
          <w:rFonts w:ascii="Arial" w:hAnsi="Arial" w:cs="Arial"/>
          <w:sz w:val="24"/>
          <w:szCs w:val="28"/>
        </w:rPr>
      </w:pPr>
      <w:r w:rsidRPr="00B52F61">
        <w:rPr>
          <w:rFonts w:ascii="Arial" w:hAnsi="Arial" w:cs="Arial"/>
          <w:sz w:val="24"/>
          <w:szCs w:val="28"/>
        </w:rPr>
        <w:t>The standards of the students meet threshold benchmarks, internal, and external, including professional body requirements/standards</w:t>
      </w:r>
      <w:r w:rsidR="00D445F0">
        <w:rPr>
          <w:rFonts w:ascii="Arial" w:hAnsi="Arial" w:cs="Arial"/>
          <w:sz w:val="24"/>
          <w:szCs w:val="28"/>
        </w:rPr>
        <w:t>.</w:t>
      </w:r>
    </w:p>
    <w:p w14:paraId="34F2B744" w14:textId="022EAF10" w:rsidR="00704115" w:rsidRPr="00D62143" w:rsidRDefault="00704115" w:rsidP="00704115">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 subject knowledge of our students is comparable to their peers</w:t>
      </w:r>
      <w:r w:rsidR="00D445F0">
        <w:rPr>
          <w:rFonts w:ascii="Arial" w:hAnsi="Arial" w:cs="Arial"/>
          <w:sz w:val="24"/>
          <w:szCs w:val="28"/>
        </w:rPr>
        <w:t>.</w:t>
      </w:r>
    </w:p>
    <w:p w14:paraId="5E6D70DC" w14:textId="4196E9A9" w:rsidR="00704115" w:rsidRPr="00D62143" w:rsidRDefault="00704115" w:rsidP="00704115">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 standard of academic skills of our students is comparable to their peers</w:t>
      </w:r>
      <w:r w:rsidR="00D445F0">
        <w:rPr>
          <w:rFonts w:ascii="Arial" w:hAnsi="Arial" w:cs="Arial"/>
          <w:sz w:val="24"/>
          <w:szCs w:val="28"/>
        </w:rPr>
        <w:t>.</w:t>
      </w:r>
    </w:p>
    <w:p w14:paraId="278F9ADD" w14:textId="6793F9C2" w:rsidR="00704115" w:rsidRPr="00D62143" w:rsidRDefault="00704115" w:rsidP="00704115">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 failure rates of our students are comparable to their peers</w:t>
      </w:r>
      <w:r w:rsidR="00D445F0">
        <w:rPr>
          <w:rFonts w:ascii="Arial" w:hAnsi="Arial" w:cs="Arial"/>
          <w:sz w:val="24"/>
          <w:szCs w:val="28"/>
        </w:rPr>
        <w:t>.</w:t>
      </w:r>
    </w:p>
    <w:p w14:paraId="4B34DC30" w14:textId="77777777" w:rsidR="00704115" w:rsidRPr="00D62143" w:rsidRDefault="00704115" w:rsidP="00704115">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These comparisons above extend similarly to modules delivered at our collaborative partners.</w:t>
      </w:r>
    </w:p>
    <w:p w14:paraId="74866FE0" w14:textId="77777777" w:rsidR="006949C8" w:rsidRDefault="006949C8" w:rsidP="006949C8">
      <w:pPr>
        <w:tabs>
          <w:tab w:val="left" w:pos="993"/>
        </w:tabs>
        <w:rPr>
          <w:rFonts w:ascii="Arial" w:hAnsi="Arial" w:cs="Arial"/>
          <w:spacing w:val="-2"/>
          <w:sz w:val="24"/>
          <w:szCs w:val="24"/>
        </w:rPr>
      </w:pPr>
    </w:p>
    <w:p w14:paraId="647EDC69" w14:textId="77777777" w:rsidR="006949C8" w:rsidRPr="009C4EC2" w:rsidRDefault="006949C8" w:rsidP="006949C8">
      <w:pPr>
        <w:tabs>
          <w:tab w:val="left" w:pos="993"/>
        </w:tabs>
        <w:rPr>
          <w:rFonts w:ascii="Arial" w:hAnsi="Arial" w:cs="Arial"/>
          <w:spacing w:val="-2"/>
          <w:sz w:val="24"/>
          <w:szCs w:val="24"/>
        </w:rPr>
      </w:pPr>
    </w:p>
    <w:p w14:paraId="71DA81AE" w14:textId="4CF8361B" w:rsidR="006949C8" w:rsidRPr="0087163C" w:rsidRDefault="006949C8" w:rsidP="006949C8">
      <w:pPr>
        <w:pStyle w:val="Heading3"/>
        <w:keepNext w:val="0"/>
        <w:numPr>
          <w:ilvl w:val="2"/>
          <w:numId w:val="0"/>
        </w:numPr>
        <w:tabs>
          <w:tab w:val="num" w:pos="720"/>
        </w:tabs>
        <w:suppressAutoHyphens/>
        <w:spacing w:before="0" w:after="0"/>
        <w:ind w:left="720"/>
        <w:rPr>
          <w:rFonts w:ascii="Arial" w:hAnsi="Arial" w:cs="Arial"/>
          <w:i/>
          <w:szCs w:val="24"/>
        </w:rPr>
      </w:pPr>
      <w:r w:rsidRPr="0087163C">
        <w:rPr>
          <w:rFonts w:ascii="Arial" w:hAnsi="Arial" w:cs="Arial"/>
          <w:i/>
          <w:szCs w:val="24"/>
        </w:rPr>
        <w:tab/>
      </w:r>
      <w:r>
        <w:rPr>
          <w:rFonts w:ascii="Arial" w:hAnsi="Arial" w:cs="Arial"/>
          <w:szCs w:val="24"/>
        </w:rPr>
        <w:t>The design and structure of the assessment</w:t>
      </w:r>
      <w:r w:rsidRPr="0087163C">
        <w:rPr>
          <w:rFonts w:ascii="Arial" w:hAnsi="Arial" w:cs="Arial"/>
          <w:szCs w:val="24"/>
        </w:rPr>
        <w:t>:</w:t>
      </w:r>
    </w:p>
    <w:p w14:paraId="66ADF2BC" w14:textId="77777777" w:rsidR="006949C8" w:rsidRPr="009C4EC2" w:rsidRDefault="006949C8" w:rsidP="006949C8">
      <w:pPr>
        <w:ind w:left="720"/>
        <w:rPr>
          <w:rFonts w:ascii="Arial" w:hAnsi="Arial" w:cs="Arial"/>
          <w:sz w:val="24"/>
          <w:szCs w:val="24"/>
        </w:rPr>
      </w:pPr>
    </w:p>
    <w:p w14:paraId="3A460052" w14:textId="7473D733" w:rsidR="006949C8" w:rsidRPr="00D62143" w:rsidRDefault="006949C8" w:rsidP="006949C8">
      <w:pPr>
        <w:numPr>
          <w:ilvl w:val="0"/>
          <w:numId w:val="49"/>
        </w:numPr>
        <w:tabs>
          <w:tab w:val="left" w:pos="-720"/>
        </w:tabs>
        <w:suppressAutoHyphens/>
        <w:rPr>
          <w:rFonts w:ascii="Arial" w:hAnsi="Arial" w:cs="Arial"/>
          <w:sz w:val="24"/>
          <w:szCs w:val="28"/>
        </w:rPr>
      </w:pPr>
      <w:r w:rsidRPr="00D62143">
        <w:rPr>
          <w:rFonts w:ascii="Arial" w:hAnsi="Arial" w:cs="Arial"/>
          <w:sz w:val="24"/>
          <w:szCs w:val="28"/>
        </w:rPr>
        <w:t>All learning outcomes are assessed appropriately</w:t>
      </w:r>
      <w:r w:rsidR="00D445F0">
        <w:rPr>
          <w:rFonts w:ascii="Arial" w:hAnsi="Arial" w:cs="Arial"/>
          <w:sz w:val="24"/>
          <w:szCs w:val="28"/>
        </w:rPr>
        <w:t>.</w:t>
      </w:r>
    </w:p>
    <w:p w14:paraId="2A872474" w14:textId="234264D4" w:rsidR="006949C8" w:rsidRPr="00D62143" w:rsidRDefault="006949C8" w:rsidP="006949C8">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 assessment methods are fair</w:t>
      </w:r>
      <w:r w:rsidR="00D445F0">
        <w:rPr>
          <w:rFonts w:ascii="Arial" w:hAnsi="Arial" w:cs="Arial"/>
          <w:sz w:val="24"/>
          <w:szCs w:val="28"/>
        </w:rPr>
        <w:t>.</w:t>
      </w:r>
    </w:p>
    <w:p w14:paraId="1D8E47BD" w14:textId="3A7A5ABF" w:rsidR="006949C8" w:rsidRPr="00D62143" w:rsidRDefault="006949C8" w:rsidP="006949C8">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 assessment methods are inclusive</w:t>
      </w:r>
      <w:r w:rsidR="00D445F0">
        <w:rPr>
          <w:rFonts w:ascii="Arial" w:hAnsi="Arial" w:cs="Arial"/>
          <w:sz w:val="24"/>
          <w:szCs w:val="28"/>
        </w:rPr>
        <w:t>.</w:t>
      </w:r>
    </w:p>
    <w:p w14:paraId="7662F014" w14:textId="55553001" w:rsidR="006949C8" w:rsidRDefault="006949C8" w:rsidP="006949C8">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There is an appropriate range of assessments</w:t>
      </w:r>
      <w:r w:rsidR="00D445F0">
        <w:rPr>
          <w:rFonts w:ascii="Arial" w:hAnsi="Arial" w:cs="Arial"/>
          <w:sz w:val="24"/>
          <w:szCs w:val="28"/>
        </w:rPr>
        <w:t>.</w:t>
      </w:r>
    </w:p>
    <w:p w14:paraId="4CA127FA" w14:textId="5CBC32F2" w:rsidR="000A1DC3" w:rsidRPr="000A1DC3" w:rsidRDefault="000A1DC3" w:rsidP="000A1DC3">
      <w:pPr>
        <w:numPr>
          <w:ilvl w:val="0"/>
          <w:numId w:val="49"/>
        </w:numPr>
        <w:tabs>
          <w:tab w:val="left" w:pos="-720"/>
        </w:tabs>
        <w:suppressAutoHyphens/>
        <w:rPr>
          <w:rFonts w:ascii="Arial" w:hAnsi="Arial" w:cs="Arial"/>
          <w:sz w:val="24"/>
          <w:szCs w:val="28"/>
        </w:rPr>
      </w:pPr>
      <w:r>
        <w:rPr>
          <w:rFonts w:ascii="Arial" w:hAnsi="Arial" w:cs="Arial"/>
          <w:sz w:val="24"/>
          <w:szCs w:val="28"/>
        </w:rPr>
        <w:t>Assessment methods stretch students to perform above thresholds levels</w:t>
      </w:r>
      <w:r w:rsidR="00D445F0">
        <w:rPr>
          <w:rFonts w:ascii="Arial" w:hAnsi="Arial" w:cs="Arial"/>
          <w:sz w:val="24"/>
          <w:szCs w:val="28"/>
        </w:rPr>
        <w:t>.</w:t>
      </w:r>
    </w:p>
    <w:p w14:paraId="5D876D46" w14:textId="77777777" w:rsidR="006949C8" w:rsidRPr="00D62143" w:rsidRDefault="006949C8" w:rsidP="006949C8">
      <w:pPr>
        <w:numPr>
          <w:ilvl w:val="0"/>
          <w:numId w:val="49"/>
        </w:numPr>
        <w:tabs>
          <w:tab w:val="left" w:pos="-720"/>
        </w:tabs>
        <w:suppressAutoHyphens/>
        <w:rPr>
          <w:rFonts w:ascii="Arial" w:hAnsi="Arial" w:cs="Arial"/>
          <w:sz w:val="24"/>
          <w:szCs w:val="28"/>
        </w:rPr>
      </w:pPr>
      <w:r w:rsidRPr="00D62143">
        <w:rPr>
          <w:rFonts w:ascii="Arial" w:hAnsi="Arial" w:cs="Arial"/>
          <w:sz w:val="24"/>
          <w:szCs w:val="28"/>
        </w:rPr>
        <w:t>These statements above apply similarly to assessments provided by our collaborative partners.</w:t>
      </w:r>
    </w:p>
    <w:p w14:paraId="2F77ECE6" w14:textId="77777777" w:rsidR="006949C8" w:rsidRPr="009C4EC2" w:rsidRDefault="006949C8" w:rsidP="006949C8">
      <w:pPr>
        <w:ind w:left="720"/>
        <w:rPr>
          <w:rFonts w:ascii="Arial" w:hAnsi="Arial" w:cs="Arial"/>
          <w:spacing w:val="-2"/>
          <w:sz w:val="24"/>
          <w:szCs w:val="24"/>
        </w:rPr>
      </w:pPr>
    </w:p>
    <w:p w14:paraId="26C7FE8F" w14:textId="71DBED70" w:rsidR="006949C8" w:rsidRPr="0087163C" w:rsidRDefault="006949C8" w:rsidP="006949C8">
      <w:pPr>
        <w:pStyle w:val="Heading3"/>
        <w:keepNext w:val="0"/>
        <w:numPr>
          <w:ilvl w:val="2"/>
          <w:numId w:val="0"/>
        </w:numPr>
        <w:tabs>
          <w:tab w:val="num" w:pos="720"/>
        </w:tabs>
        <w:suppressAutoHyphens/>
        <w:spacing w:before="0" w:after="0"/>
        <w:ind w:left="720"/>
        <w:rPr>
          <w:rFonts w:ascii="Arial" w:hAnsi="Arial" w:cs="Arial"/>
          <w:i/>
          <w:szCs w:val="24"/>
        </w:rPr>
      </w:pPr>
      <w:r w:rsidRPr="0087163C">
        <w:rPr>
          <w:rFonts w:ascii="Arial" w:hAnsi="Arial" w:cs="Arial"/>
          <w:i/>
          <w:szCs w:val="24"/>
        </w:rPr>
        <w:tab/>
      </w:r>
      <w:r w:rsidRPr="00386744">
        <w:rPr>
          <w:rFonts w:ascii="Arial" w:hAnsi="Arial" w:cs="Arial"/>
          <w:szCs w:val="24"/>
        </w:rPr>
        <w:t>The general conduct of assessment</w:t>
      </w:r>
      <w:r w:rsidRPr="0087163C">
        <w:rPr>
          <w:rFonts w:ascii="Arial" w:hAnsi="Arial" w:cs="Arial"/>
          <w:szCs w:val="24"/>
        </w:rPr>
        <w:t>:</w:t>
      </w:r>
    </w:p>
    <w:p w14:paraId="617D86F8" w14:textId="77777777" w:rsidR="006949C8" w:rsidRPr="009C4EC2" w:rsidRDefault="006949C8" w:rsidP="006949C8">
      <w:pPr>
        <w:ind w:left="720"/>
        <w:rPr>
          <w:rFonts w:ascii="Arial" w:hAnsi="Arial" w:cs="Arial"/>
          <w:sz w:val="24"/>
          <w:szCs w:val="24"/>
        </w:rPr>
      </w:pPr>
    </w:p>
    <w:p w14:paraId="27AFBBD3" w14:textId="03BCCDFE" w:rsidR="006949C8" w:rsidRPr="00954AAF" w:rsidRDefault="006949C8" w:rsidP="006949C8">
      <w:pPr>
        <w:numPr>
          <w:ilvl w:val="0"/>
          <w:numId w:val="47"/>
        </w:numPr>
        <w:tabs>
          <w:tab w:val="clear" w:pos="-7200"/>
          <w:tab w:val="num" w:pos="1800"/>
        </w:tabs>
        <w:suppressAutoHyphens/>
        <w:ind w:left="1800"/>
        <w:rPr>
          <w:rFonts w:ascii="Arial" w:hAnsi="Arial" w:cs="Arial"/>
          <w:szCs w:val="24"/>
        </w:rPr>
      </w:pPr>
      <w:r w:rsidRPr="00954AAF">
        <w:rPr>
          <w:rFonts w:ascii="Arial" w:hAnsi="Arial" w:cs="Arial"/>
          <w:sz w:val="24"/>
          <w:szCs w:val="28"/>
        </w:rPr>
        <w:t>I received all of the draft assessment tasks (for the modules in my allocation that ran in the current academic year)</w:t>
      </w:r>
      <w:r w:rsidR="00D445F0">
        <w:rPr>
          <w:rFonts w:ascii="Arial" w:hAnsi="Arial" w:cs="Arial"/>
          <w:szCs w:val="24"/>
        </w:rPr>
        <w:t>.</w:t>
      </w:r>
    </w:p>
    <w:p w14:paraId="1BC55E6D" w14:textId="0418C9A0" w:rsidR="006949C8" w:rsidRPr="00954AAF" w:rsidRDefault="006949C8" w:rsidP="006949C8">
      <w:pPr>
        <w:numPr>
          <w:ilvl w:val="0"/>
          <w:numId w:val="47"/>
        </w:numPr>
        <w:tabs>
          <w:tab w:val="clear" w:pos="-7200"/>
          <w:tab w:val="num" w:pos="1800"/>
        </w:tabs>
        <w:suppressAutoHyphens/>
        <w:ind w:left="1800"/>
        <w:rPr>
          <w:rFonts w:ascii="Arial" w:hAnsi="Arial" w:cs="Arial"/>
          <w:szCs w:val="24"/>
        </w:rPr>
      </w:pPr>
      <w:r w:rsidRPr="00954AAF">
        <w:rPr>
          <w:rFonts w:ascii="Arial" w:hAnsi="Arial" w:cs="Arial"/>
          <w:sz w:val="24"/>
          <w:szCs w:val="28"/>
        </w:rPr>
        <w:t>The nature and level of the assessment tasks was appropriate</w:t>
      </w:r>
      <w:r w:rsidR="00D445F0">
        <w:rPr>
          <w:rFonts w:ascii="Arial" w:hAnsi="Arial" w:cs="Arial"/>
          <w:szCs w:val="24"/>
        </w:rPr>
        <w:t>.</w:t>
      </w:r>
    </w:p>
    <w:p w14:paraId="7DC44E17" w14:textId="34CD4C46" w:rsidR="006949C8" w:rsidRPr="00954AAF" w:rsidRDefault="006949C8" w:rsidP="006949C8">
      <w:pPr>
        <w:numPr>
          <w:ilvl w:val="0"/>
          <w:numId w:val="47"/>
        </w:numPr>
        <w:tabs>
          <w:tab w:val="clear" w:pos="-7200"/>
          <w:tab w:val="num" w:pos="1800"/>
        </w:tabs>
        <w:suppressAutoHyphens/>
        <w:ind w:left="1800"/>
        <w:rPr>
          <w:rFonts w:ascii="Arial" w:hAnsi="Arial" w:cs="Arial"/>
          <w:szCs w:val="24"/>
        </w:rPr>
      </w:pPr>
      <w:r w:rsidRPr="00954AAF">
        <w:rPr>
          <w:rFonts w:ascii="Arial" w:hAnsi="Arial" w:cs="Arial"/>
          <w:sz w:val="24"/>
          <w:szCs w:val="28"/>
        </w:rPr>
        <w:t>Suitable arrangements were made to consider my comments</w:t>
      </w:r>
      <w:r w:rsidR="00D445F0">
        <w:rPr>
          <w:rFonts w:ascii="Arial" w:hAnsi="Arial" w:cs="Arial"/>
          <w:sz w:val="24"/>
          <w:szCs w:val="28"/>
        </w:rPr>
        <w:t>.</w:t>
      </w:r>
      <w:r w:rsidRPr="00954AAF" w:rsidDel="009B7A2D">
        <w:rPr>
          <w:rFonts w:ascii="Arial" w:hAnsi="Arial" w:cs="Arial"/>
          <w:szCs w:val="24"/>
        </w:rPr>
        <w:t xml:space="preserve"> </w:t>
      </w:r>
    </w:p>
    <w:p w14:paraId="6EF4C808" w14:textId="73CB8369" w:rsidR="006949C8" w:rsidRPr="00954AAF" w:rsidRDefault="006949C8" w:rsidP="006949C8">
      <w:pPr>
        <w:numPr>
          <w:ilvl w:val="0"/>
          <w:numId w:val="47"/>
        </w:numPr>
        <w:tabs>
          <w:tab w:val="clear" w:pos="-7200"/>
          <w:tab w:val="num" w:pos="1800"/>
        </w:tabs>
        <w:suppressAutoHyphens/>
        <w:ind w:left="1800"/>
        <w:rPr>
          <w:rFonts w:ascii="Arial" w:hAnsi="Arial" w:cs="Arial"/>
          <w:szCs w:val="24"/>
        </w:rPr>
      </w:pPr>
      <w:r w:rsidRPr="00954AAF">
        <w:rPr>
          <w:rFonts w:ascii="Arial" w:hAnsi="Arial" w:cs="Arial"/>
          <w:i/>
          <w:sz w:val="24"/>
          <w:szCs w:val="28"/>
        </w:rPr>
        <w:t>If required by a professional/ statutory/ regulatory body.</w:t>
      </w:r>
      <w:r w:rsidRPr="00954AAF">
        <w:rPr>
          <w:rFonts w:ascii="Arial" w:hAnsi="Arial" w:cs="Arial"/>
          <w:sz w:val="24"/>
          <w:szCs w:val="28"/>
        </w:rPr>
        <w:t xml:space="preserve"> I was involved with meeting/observing students and/or meeting work placed mentors</w:t>
      </w:r>
      <w:r w:rsidR="00D445F0">
        <w:rPr>
          <w:rFonts w:ascii="Arial" w:hAnsi="Arial" w:cs="Arial"/>
          <w:sz w:val="24"/>
          <w:szCs w:val="28"/>
        </w:rPr>
        <w:t>.</w:t>
      </w:r>
      <w:r w:rsidRPr="00954AAF" w:rsidDel="009B7A2D">
        <w:rPr>
          <w:rFonts w:ascii="Arial" w:hAnsi="Arial" w:cs="Arial"/>
          <w:szCs w:val="24"/>
        </w:rPr>
        <w:t xml:space="preserve"> </w:t>
      </w:r>
    </w:p>
    <w:p w14:paraId="3FAAC887" w14:textId="6AD256EB" w:rsidR="006949C8" w:rsidRPr="00954AAF" w:rsidRDefault="006949C8" w:rsidP="006949C8">
      <w:pPr>
        <w:numPr>
          <w:ilvl w:val="0"/>
          <w:numId w:val="47"/>
        </w:numPr>
        <w:tabs>
          <w:tab w:val="clear" w:pos="-7200"/>
          <w:tab w:val="num" w:pos="1800"/>
        </w:tabs>
        <w:suppressAutoHyphens/>
        <w:ind w:left="1800"/>
        <w:rPr>
          <w:rFonts w:ascii="Arial" w:hAnsi="Arial" w:cs="Arial"/>
          <w:szCs w:val="24"/>
        </w:rPr>
      </w:pPr>
      <w:r w:rsidRPr="00954AAF">
        <w:rPr>
          <w:rFonts w:ascii="Arial" w:hAnsi="Arial" w:cs="Arial"/>
          <w:i/>
          <w:sz w:val="24"/>
          <w:szCs w:val="28"/>
        </w:rPr>
        <w:t>If you examine modules at a ‘Franchise’ partner.</w:t>
      </w:r>
      <w:r w:rsidRPr="00954AAF">
        <w:rPr>
          <w:rFonts w:ascii="Arial" w:hAnsi="Arial" w:cs="Arial"/>
          <w:sz w:val="24"/>
          <w:szCs w:val="28"/>
        </w:rPr>
        <w:t xml:space="preserve"> I was given access to a sample of UEL on campus materials </w:t>
      </w:r>
      <w:proofErr w:type="gramStart"/>
      <w:r w:rsidRPr="00954AAF">
        <w:rPr>
          <w:rFonts w:ascii="Arial" w:hAnsi="Arial" w:cs="Arial"/>
          <w:sz w:val="24"/>
          <w:szCs w:val="28"/>
        </w:rPr>
        <w:t>in order to</w:t>
      </w:r>
      <w:proofErr w:type="gramEnd"/>
      <w:r w:rsidRPr="00954AAF">
        <w:rPr>
          <w:rFonts w:ascii="Arial" w:hAnsi="Arial" w:cs="Arial"/>
          <w:sz w:val="24"/>
          <w:szCs w:val="28"/>
        </w:rPr>
        <w:t xml:space="preserve"> examine their comparability</w:t>
      </w:r>
      <w:r w:rsidR="00D445F0">
        <w:rPr>
          <w:rFonts w:ascii="Arial" w:hAnsi="Arial" w:cs="Arial"/>
          <w:sz w:val="24"/>
          <w:szCs w:val="28"/>
        </w:rPr>
        <w:t>.</w:t>
      </w:r>
      <w:r w:rsidRPr="00954AAF" w:rsidDel="009B7A2D">
        <w:rPr>
          <w:rFonts w:ascii="Arial" w:hAnsi="Arial" w:cs="Arial"/>
          <w:szCs w:val="24"/>
        </w:rPr>
        <w:t xml:space="preserve"> </w:t>
      </w:r>
      <w:r w:rsidR="00A109F5" w:rsidRPr="00A109F5">
        <w:rPr>
          <w:rFonts w:ascii="Arial" w:hAnsi="Arial" w:cs="Arial"/>
          <w:i/>
          <w:iCs/>
          <w:szCs w:val="24"/>
        </w:rPr>
        <w:t>(This question will be changing for 2023/4 reporting.)</w:t>
      </w:r>
    </w:p>
    <w:p w14:paraId="15DBB2FF" w14:textId="77777777" w:rsidR="006949C8" w:rsidRDefault="006949C8" w:rsidP="006949C8">
      <w:pPr>
        <w:rPr>
          <w:rFonts w:ascii="Arial" w:hAnsi="Arial" w:cs="Arial"/>
          <w:sz w:val="24"/>
          <w:szCs w:val="24"/>
        </w:rPr>
      </w:pPr>
    </w:p>
    <w:p w14:paraId="286E8CD9" w14:textId="09201FB4" w:rsidR="006949C8" w:rsidRPr="00D62143" w:rsidRDefault="006949C8" w:rsidP="006949C8">
      <w:pPr>
        <w:numPr>
          <w:ilvl w:val="0"/>
          <w:numId w:val="47"/>
        </w:numPr>
        <w:tabs>
          <w:tab w:val="clear" w:pos="-7200"/>
          <w:tab w:val="num" w:pos="1800"/>
        </w:tabs>
        <w:suppressAutoHyphens/>
        <w:ind w:left="1800"/>
        <w:rPr>
          <w:rFonts w:ascii="Arial" w:hAnsi="Arial" w:cs="Arial"/>
          <w:sz w:val="24"/>
          <w:szCs w:val="28"/>
        </w:rPr>
      </w:pPr>
      <w:r w:rsidRPr="00D62143">
        <w:rPr>
          <w:rFonts w:ascii="Arial" w:hAnsi="Arial" w:cs="Arial"/>
          <w:sz w:val="24"/>
          <w:szCs w:val="28"/>
        </w:rPr>
        <w:t>Appropriate procedures are in place for the moderation of papers</w:t>
      </w:r>
      <w:r w:rsidR="008F0251">
        <w:rPr>
          <w:rFonts w:ascii="Arial" w:hAnsi="Arial" w:cs="Arial"/>
          <w:sz w:val="24"/>
          <w:szCs w:val="28"/>
        </w:rPr>
        <w:t>.</w:t>
      </w:r>
    </w:p>
    <w:p w14:paraId="341E1AC1" w14:textId="6C8EBE49" w:rsidR="006949C8" w:rsidRPr="00D62143" w:rsidRDefault="006949C8" w:rsidP="006949C8">
      <w:pPr>
        <w:numPr>
          <w:ilvl w:val="0"/>
          <w:numId w:val="47"/>
        </w:numPr>
        <w:tabs>
          <w:tab w:val="clear" w:pos="-7200"/>
          <w:tab w:val="num" w:pos="1800"/>
        </w:tabs>
        <w:suppressAutoHyphens/>
        <w:ind w:left="1800"/>
        <w:rPr>
          <w:rFonts w:ascii="Arial" w:hAnsi="Arial" w:cs="Arial"/>
          <w:sz w:val="24"/>
          <w:szCs w:val="28"/>
        </w:rPr>
      </w:pPr>
      <w:r w:rsidRPr="00D62143">
        <w:rPr>
          <w:rFonts w:ascii="Arial" w:hAnsi="Arial" w:cs="Arial"/>
          <w:sz w:val="24"/>
          <w:szCs w:val="28"/>
        </w:rPr>
        <w:t>Assessment boards are conducted appropriately</w:t>
      </w:r>
      <w:r w:rsidR="008F0251">
        <w:rPr>
          <w:rFonts w:ascii="Arial" w:hAnsi="Arial" w:cs="Arial"/>
          <w:sz w:val="24"/>
          <w:szCs w:val="28"/>
        </w:rPr>
        <w:t>.</w:t>
      </w:r>
    </w:p>
    <w:p w14:paraId="01F52141" w14:textId="4668ABCB" w:rsidR="006949C8" w:rsidRPr="00D62143" w:rsidRDefault="006949C8" w:rsidP="006949C8">
      <w:pPr>
        <w:numPr>
          <w:ilvl w:val="0"/>
          <w:numId w:val="47"/>
        </w:numPr>
        <w:tabs>
          <w:tab w:val="clear" w:pos="-7200"/>
          <w:tab w:val="num" w:pos="1800"/>
        </w:tabs>
        <w:suppressAutoHyphens/>
        <w:ind w:left="1800"/>
        <w:rPr>
          <w:rFonts w:ascii="Arial" w:hAnsi="Arial" w:cs="Arial"/>
          <w:sz w:val="24"/>
          <w:szCs w:val="28"/>
        </w:rPr>
      </w:pPr>
      <w:r w:rsidRPr="00D62143">
        <w:rPr>
          <w:rFonts w:ascii="Arial" w:hAnsi="Arial" w:cs="Arial"/>
          <w:sz w:val="24"/>
          <w:szCs w:val="28"/>
        </w:rPr>
        <w:t>It is easy to distinguish between students at each centre of delivery</w:t>
      </w:r>
      <w:r w:rsidR="008F0251">
        <w:rPr>
          <w:rFonts w:ascii="Arial" w:hAnsi="Arial" w:cs="Arial"/>
          <w:sz w:val="24"/>
          <w:szCs w:val="28"/>
        </w:rPr>
        <w:t>.</w:t>
      </w:r>
    </w:p>
    <w:p w14:paraId="34096480" w14:textId="7D4DB636" w:rsidR="006949C8" w:rsidRPr="00D62143" w:rsidRDefault="006949C8" w:rsidP="006949C8">
      <w:pPr>
        <w:numPr>
          <w:ilvl w:val="0"/>
          <w:numId w:val="47"/>
        </w:numPr>
        <w:tabs>
          <w:tab w:val="clear" w:pos="-7200"/>
          <w:tab w:val="num" w:pos="1800"/>
        </w:tabs>
        <w:suppressAutoHyphens/>
        <w:ind w:left="1800"/>
        <w:rPr>
          <w:rFonts w:ascii="Arial" w:hAnsi="Arial" w:cs="Arial"/>
          <w:sz w:val="24"/>
          <w:szCs w:val="28"/>
        </w:rPr>
      </w:pPr>
      <w:r w:rsidRPr="00D62143">
        <w:rPr>
          <w:rFonts w:ascii="Arial" w:hAnsi="Arial" w:cs="Arial"/>
          <w:sz w:val="24"/>
          <w:szCs w:val="28"/>
        </w:rPr>
        <w:lastRenderedPageBreak/>
        <w:t>Progression decisions were made fairly and consistently, in adherence to the regulations</w:t>
      </w:r>
      <w:r w:rsidR="008F0251">
        <w:rPr>
          <w:rFonts w:ascii="Arial" w:hAnsi="Arial" w:cs="Arial"/>
          <w:sz w:val="24"/>
          <w:szCs w:val="28"/>
        </w:rPr>
        <w:t>.</w:t>
      </w:r>
    </w:p>
    <w:p w14:paraId="67614A95" w14:textId="77777777" w:rsidR="006949C8" w:rsidRPr="009C4EC2" w:rsidRDefault="006949C8" w:rsidP="006949C8">
      <w:pPr>
        <w:ind w:left="720"/>
        <w:rPr>
          <w:rFonts w:ascii="Arial" w:hAnsi="Arial" w:cs="Arial"/>
          <w:spacing w:val="-2"/>
          <w:sz w:val="24"/>
          <w:szCs w:val="24"/>
        </w:rPr>
      </w:pPr>
    </w:p>
    <w:p w14:paraId="1A771CEF" w14:textId="082C69FB" w:rsidR="006949C8" w:rsidRPr="00386744" w:rsidRDefault="006949C8" w:rsidP="006949C8">
      <w:pPr>
        <w:pStyle w:val="Heading3"/>
        <w:keepNext w:val="0"/>
        <w:numPr>
          <w:ilvl w:val="2"/>
          <w:numId w:val="0"/>
        </w:numPr>
        <w:tabs>
          <w:tab w:val="num" w:pos="720"/>
        </w:tabs>
        <w:suppressAutoHyphens/>
        <w:spacing w:before="0" w:after="0"/>
        <w:ind w:left="720"/>
        <w:rPr>
          <w:rFonts w:ascii="Arial" w:hAnsi="Arial" w:cs="Arial"/>
          <w:spacing w:val="-2"/>
          <w:szCs w:val="24"/>
        </w:rPr>
      </w:pPr>
      <w:r w:rsidRPr="00386744">
        <w:rPr>
          <w:rFonts w:ascii="Arial" w:hAnsi="Arial" w:cs="Arial"/>
          <w:i/>
          <w:szCs w:val="24"/>
        </w:rPr>
        <w:tab/>
      </w:r>
      <w:r>
        <w:rPr>
          <w:rFonts w:ascii="Arial" w:hAnsi="Arial" w:cs="Arial"/>
          <w:szCs w:val="24"/>
        </w:rPr>
        <w:t>Marking</w:t>
      </w:r>
      <w:r w:rsidRPr="0087163C">
        <w:rPr>
          <w:rFonts w:ascii="Arial" w:hAnsi="Arial" w:cs="Arial"/>
          <w:szCs w:val="24"/>
        </w:rPr>
        <w:t>:</w:t>
      </w:r>
    </w:p>
    <w:p w14:paraId="669DB864" w14:textId="77777777" w:rsidR="006949C8" w:rsidRPr="009C4EC2" w:rsidRDefault="006949C8" w:rsidP="006949C8">
      <w:pPr>
        <w:ind w:left="720"/>
        <w:rPr>
          <w:rFonts w:ascii="Arial" w:hAnsi="Arial" w:cs="Arial"/>
          <w:spacing w:val="-2"/>
          <w:sz w:val="24"/>
          <w:szCs w:val="24"/>
        </w:rPr>
      </w:pPr>
    </w:p>
    <w:p w14:paraId="4BB7BDAD" w14:textId="5A3D8EA6"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I received examples of assessment for all modules</w:t>
      </w:r>
      <w:r w:rsidR="008F0251">
        <w:rPr>
          <w:rFonts w:ascii="Arial" w:hAnsi="Arial" w:cs="Arial"/>
          <w:bCs/>
          <w:color w:val="2A2A2A"/>
          <w:sz w:val="24"/>
          <w:szCs w:val="28"/>
        </w:rPr>
        <w:t>.</w:t>
      </w:r>
    </w:p>
    <w:p w14:paraId="50A4B298" w14:textId="2C23952C" w:rsidR="00F43F79" w:rsidRPr="000E5EF6" w:rsidRDefault="00F43F79" w:rsidP="00F43F79">
      <w:pPr>
        <w:numPr>
          <w:ilvl w:val="0"/>
          <w:numId w:val="47"/>
        </w:numPr>
        <w:tabs>
          <w:tab w:val="clear" w:pos="-7200"/>
          <w:tab w:val="num" w:pos="1800"/>
        </w:tabs>
        <w:suppressAutoHyphens/>
        <w:ind w:left="1800"/>
        <w:rPr>
          <w:rFonts w:ascii="Arial" w:hAnsi="Arial" w:cs="Arial"/>
          <w:bCs/>
          <w:color w:val="2A2A2A"/>
          <w:sz w:val="24"/>
          <w:szCs w:val="28"/>
        </w:rPr>
      </w:pPr>
      <w:r>
        <w:rPr>
          <w:rFonts w:ascii="Arial" w:hAnsi="Arial" w:cs="Arial"/>
          <w:bCs/>
          <w:color w:val="2A2A2A"/>
          <w:sz w:val="24"/>
          <w:szCs w:val="28"/>
        </w:rPr>
        <w:t>I received an appropriate range of examples of work</w:t>
      </w:r>
      <w:r w:rsidR="008F0251">
        <w:rPr>
          <w:rFonts w:ascii="Arial" w:hAnsi="Arial" w:cs="Arial"/>
          <w:bCs/>
          <w:color w:val="2A2A2A"/>
          <w:sz w:val="24"/>
          <w:szCs w:val="28"/>
        </w:rPr>
        <w:t>.</w:t>
      </w:r>
    </w:p>
    <w:p w14:paraId="58A6AB00" w14:textId="6E061A9D"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Suitable arrangements were made to consider my comments</w:t>
      </w:r>
      <w:r w:rsidR="008F0251">
        <w:rPr>
          <w:rFonts w:ascii="Arial" w:hAnsi="Arial" w:cs="Arial"/>
          <w:bCs/>
          <w:color w:val="2A2A2A"/>
          <w:sz w:val="24"/>
          <w:szCs w:val="28"/>
        </w:rPr>
        <w:t>.</w:t>
      </w:r>
    </w:p>
    <w:p w14:paraId="0CFB146B" w14:textId="473209DD"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Internal marking is accurate</w:t>
      </w:r>
      <w:r w:rsidR="008F0251">
        <w:rPr>
          <w:rFonts w:ascii="Arial" w:hAnsi="Arial" w:cs="Arial"/>
          <w:bCs/>
          <w:color w:val="2A2A2A"/>
          <w:sz w:val="24"/>
          <w:szCs w:val="28"/>
        </w:rPr>
        <w:t>.</w:t>
      </w:r>
    </w:p>
    <w:p w14:paraId="174AF230" w14:textId="66E5E0BB"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Internal marking is consistent</w:t>
      </w:r>
      <w:r w:rsidR="008F0251">
        <w:rPr>
          <w:rFonts w:ascii="Arial" w:hAnsi="Arial" w:cs="Arial"/>
          <w:bCs/>
          <w:color w:val="2A2A2A"/>
          <w:sz w:val="24"/>
          <w:szCs w:val="28"/>
        </w:rPr>
        <w:t>.</w:t>
      </w:r>
    </w:p>
    <w:p w14:paraId="3139E073" w14:textId="23F1DCFA"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Appropriate procedures are followed for marking</w:t>
      </w:r>
      <w:r w:rsidR="008F0251">
        <w:rPr>
          <w:rFonts w:ascii="Arial" w:hAnsi="Arial" w:cs="Arial"/>
          <w:bCs/>
          <w:color w:val="2A2A2A"/>
          <w:sz w:val="24"/>
          <w:szCs w:val="28"/>
        </w:rPr>
        <w:t>.</w:t>
      </w:r>
    </w:p>
    <w:p w14:paraId="14645A6C" w14:textId="461F53D1"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There is implementation of UEL’s policy on Second and Anonymous Marking</w:t>
      </w:r>
      <w:r w:rsidR="008F0251">
        <w:rPr>
          <w:rFonts w:ascii="Arial" w:hAnsi="Arial" w:cs="Arial"/>
          <w:bCs/>
          <w:color w:val="2A2A2A"/>
          <w:sz w:val="24"/>
          <w:szCs w:val="28"/>
        </w:rPr>
        <w:t>.</w:t>
      </w:r>
    </w:p>
    <w:p w14:paraId="68ED8F03" w14:textId="5AC74E0C"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There are clear marking criteria</w:t>
      </w:r>
      <w:r w:rsidR="008F0251">
        <w:rPr>
          <w:rFonts w:ascii="Arial" w:hAnsi="Arial" w:cs="Arial"/>
          <w:bCs/>
          <w:color w:val="2A2A2A"/>
          <w:sz w:val="24"/>
          <w:szCs w:val="28"/>
        </w:rPr>
        <w:t>.</w:t>
      </w:r>
    </w:p>
    <w:p w14:paraId="7C94659D" w14:textId="421706DB"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There is appropriate use of the full range of marks</w:t>
      </w:r>
      <w:r w:rsidR="008F0251">
        <w:rPr>
          <w:rFonts w:ascii="Arial" w:hAnsi="Arial" w:cs="Arial"/>
          <w:bCs/>
          <w:color w:val="2A2A2A"/>
          <w:sz w:val="24"/>
          <w:szCs w:val="28"/>
        </w:rPr>
        <w:t>.</w:t>
      </w:r>
    </w:p>
    <w:p w14:paraId="640B3E14" w14:textId="2BDDA79D"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Feedback is appropriate</w:t>
      </w:r>
      <w:r w:rsidR="008F0251">
        <w:rPr>
          <w:rFonts w:ascii="Arial" w:hAnsi="Arial" w:cs="Arial"/>
          <w:bCs/>
          <w:color w:val="2A2A2A"/>
          <w:sz w:val="24"/>
          <w:szCs w:val="28"/>
        </w:rPr>
        <w:t>.</w:t>
      </w:r>
    </w:p>
    <w:p w14:paraId="1E5983D2" w14:textId="0B1B0F24"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Feedback is consistent</w:t>
      </w:r>
      <w:r w:rsidR="008F0251">
        <w:rPr>
          <w:rFonts w:ascii="Arial" w:hAnsi="Arial" w:cs="Arial"/>
          <w:bCs/>
          <w:color w:val="2A2A2A"/>
          <w:sz w:val="24"/>
          <w:szCs w:val="28"/>
        </w:rPr>
        <w:t>.</w:t>
      </w:r>
    </w:p>
    <w:p w14:paraId="6B22E11C" w14:textId="77777777" w:rsidR="006949C8" w:rsidRPr="000E5EF6" w:rsidRDefault="006949C8" w:rsidP="006949C8">
      <w:pPr>
        <w:numPr>
          <w:ilvl w:val="0"/>
          <w:numId w:val="47"/>
        </w:numPr>
        <w:tabs>
          <w:tab w:val="clear" w:pos="-7200"/>
          <w:tab w:val="num" w:pos="1800"/>
        </w:tabs>
        <w:suppressAutoHyphens/>
        <w:ind w:left="1800"/>
        <w:rPr>
          <w:rFonts w:ascii="Arial" w:hAnsi="Arial" w:cs="Arial"/>
          <w:bCs/>
          <w:color w:val="2A2A2A"/>
          <w:sz w:val="24"/>
          <w:szCs w:val="28"/>
        </w:rPr>
      </w:pPr>
      <w:r w:rsidRPr="000E5EF6">
        <w:rPr>
          <w:rFonts w:ascii="Arial" w:hAnsi="Arial" w:cs="Arial"/>
          <w:bCs/>
          <w:color w:val="2A2A2A"/>
          <w:sz w:val="24"/>
          <w:szCs w:val="28"/>
        </w:rPr>
        <w:t>These statements apply similarly to marking at our collaborative partners.</w:t>
      </w:r>
    </w:p>
    <w:p w14:paraId="3422D680" w14:textId="77777777" w:rsidR="006949C8" w:rsidRPr="00D62143" w:rsidRDefault="006949C8" w:rsidP="006949C8">
      <w:pPr>
        <w:ind w:left="1440"/>
        <w:rPr>
          <w:rFonts w:ascii="Arial" w:hAnsi="Arial" w:cs="Arial"/>
          <w:szCs w:val="24"/>
        </w:rPr>
      </w:pPr>
    </w:p>
    <w:p w14:paraId="378BB28F" w14:textId="77777777" w:rsidR="006949C8" w:rsidRPr="009C4EC2" w:rsidRDefault="006949C8" w:rsidP="006949C8">
      <w:pPr>
        <w:ind w:left="720"/>
        <w:rPr>
          <w:rFonts w:ascii="Arial" w:hAnsi="Arial" w:cs="Arial"/>
          <w:spacing w:val="-2"/>
          <w:sz w:val="24"/>
          <w:szCs w:val="24"/>
        </w:rPr>
      </w:pPr>
    </w:p>
    <w:p w14:paraId="054DEB6C" w14:textId="11B1C06E" w:rsidR="006949C8" w:rsidRPr="0087163C" w:rsidRDefault="006949C8" w:rsidP="006949C8">
      <w:pPr>
        <w:pStyle w:val="Heading3"/>
        <w:keepNext w:val="0"/>
        <w:numPr>
          <w:ilvl w:val="2"/>
          <w:numId w:val="0"/>
        </w:numPr>
        <w:tabs>
          <w:tab w:val="num" w:pos="720"/>
        </w:tabs>
        <w:suppressAutoHyphens/>
        <w:spacing w:before="0" w:after="0"/>
        <w:ind w:left="720"/>
        <w:rPr>
          <w:rFonts w:ascii="Arial" w:hAnsi="Arial" w:cs="Arial"/>
          <w:i/>
          <w:spacing w:val="-2"/>
          <w:szCs w:val="24"/>
        </w:rPr>
      </w:pPr>
      <w:r w:rsidRPr="00386744">
        <w:rPr>
          <w:rFonts w:ascii="Arial" w:hAnsi="Arial" w:cs="Arial"/>
          <w:i/>
          <w:szCs w:val="24"/>
        </w:rPr>
        <w:tab/>
      </w:r>
      <w:r w:rsidRPr="00386744">
        <w:rPr>
          <w:rFonts w:ascii="Arial" w:hAnsi="Arial" w:cs="Arial"/>
          <w:szCs w:val="24"/>
        </w:rPr>
        <w:t xml:space="preserve">The </w:t>
      </w:r>
      <w:r>
        <w:rPr>
          <w:rFonts w:ascii="Arial" w:hAnsi="Arial" w:cs="Arial"/>
          <w:spacing w:val="-2"/>
          <w:szCs w:val="24"/>
        </w:rPr>
        <w:t>m</w:t>
      </w:r>
      <w:r w:rsidRPr="00386744">
        <w:rPr>
          <w:rFonts w:ascii="Arial" w:hAnsi="Arial" w:cs="Arial"/>
          <w:spacing w:val="-2"/>
          <w:szCs w:val="24"/>
        </w:rPr>
        <w:t>odules</w:t>
      </w:r>
      <w:r w:rsidRPr="0087163C">
        <w:rPr>
          <w:rFonts w:ascii="Arial" w:hAnsi="Arial" w:cs="Arial"/>
          <w:spacing w:val="-2"/>
          <w:szCs w:val="24"/>
        </w:rPr>
        <w:t>:</w:t>
      </w:r>
    </w:p>
    <w:p w14:paraId="194D4F0D" w14:textId="77777777" w:rsidR="006949C8" w:rsidRPr="009C4EC2" w:rsidRDefault="006949C8" w:rsidP="006949C8">
      <w:pPr>
        <w:ind w:left="720"/>
        <w:rPr>
          <w:rFonts w:ascii="Arial" w:hAnsi="Arial" w:cs="Arial"/>
          <w:spacing w:val="-2"/>
          <w:sz w:val="24"/>
          <w:szCs w:val="24"/>
        </w:rPr>
      </w:pPr>
    </w:p>
    <w:p w14:paraId="45DE5DC5" w14:textId="2DD7B95F"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 xml:space="preserve">The standards of modules </w:t>
      </w:r>
      <w:r w:rsidR="00A914B0" w:rsidRPr="00D62143">
        <w:rPr>
          <w:rFonts w:ascii="Arial" w:hAnsi="Arial" w:cs="Arial"/>
          <w:sz w:val="24"/>
          <w:szCs w:val="24"/>
        </w:rPr>
        <w:t>meet</w:t>
      </w:r>
      <w:r w:rsidRPr="00D62143">
        <w:rPr>
          <w:rFonts w:ascii="Arial" w:hAnsi="Arial" w:cs="Arial"/>
          <w:sz w:val="24"/>
          <w:szCs w:val="24"/>
        </w:rPr>
        <w:t xml:space="preserve"> internal and external threshold</w:t>
      </w:r>
      <w:r w:rsidR="0005640B">
        <w:rPr>
          <w:rFonts w:ascii="Arial" w:hAnsi="Arial" w:cs="Arial"/>
          <w:sz w:val="24"/>
          <w:szCs w:val="24"/>
        </w:rPr>
        <w:t>.</w:t>
      </w:r>
      <w:r w:rsidRPr="00D62143">
        <w:rPr>
          <w:rFonts w:ascii="Arial" w:hAnsi="Arial" w:cs="Arial"/>
          <w:sz w:val="24"/>
          <w:szCs w:val="24"/>
        </w:rPr>
        <w:t xml:space="preserve"> benchmarks, including professional body requirements</w:t>
      </w:r>
      <w:r w:rsidR="0005640B">
        <w:rPr>
          <w:rFonts w:ascii="Arial" w:hAnsi="Arial" w:cs="Arial"/>
          <w:sz w:val="24"/>
          <w:szCs w:val="24"/>
        </w:rPr>
        <w:t>.</w:t>
      </w:r>
    </w:p>
    <w:p w14:paraId="7EC0234F" w14:textId="65E99B7E"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The content of modules is appropriate</w:t>
      </w:r>
      <w:r w:rsidR="0005640B">
        <w:rPr>
          <w:rFonts w:ascii="Arial" w:hAnsi="Arial" w:cs="Arial"/>
          <w:sz w:val="24"/>
          <w:szCs w:val="24"/>
        </w:rPr>
        <w:t>.</w:t>
      </w:r>
    </w:p>
    <w:p w14:paraId="2C177840" w14:textId="6FCBBFE6"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The structure of modules is appropriate</w:t>
      </w:r>
      <w:r w:rsidR="0005640B">
        <w:rPr>
          <w:rFonts w:ascii="Arial" w:hAnsi="Arial" w:cs="Arial"/>
          <w:sz w:val="24"/>
          <w:szCs w:val="24"/>
        </w:rPr>
        <w:t>.</w:t>
      </w:r>
    </w:p>
    <w:p w14:paraId="1B6CEE1E" w14:textId="3C0ED980"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Modules are up to date with current thinking in the discipline</w:t>
      </w:r>
      <w:r w:rsidR="0005640B">
        <w:rPr>
          <w:rFonts w:ascii="Arial" w:hAnsi="Arial" w:cs="Arial"/>
          <w:sz w:val="24"/>
          <w:szCs w:val="24"/>
        </w:rPr>
        <w:t>.</w:t>
      </w:r>
    </w:p>
    <w:p w14:paraId="0AEB1EEB" w14:textId="404BA726" w:rsidR="00AF3DDC" w:rsidRPr="00D62143" w:rsidRDefault="00AF3DDC" w:rsidP="00AF3DDC">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Modules consistently demonstrate high quality teaching standards</w:t>
      </w:r>
      <w:r w:rsidR="0005640B">
        <w:rPr>
          <w:rFonts w:ascii="Arial" w:hAnsi="Arial" w:cs="Arial"/>
          <w:sz w:val="24"/>
          <w:szCs w:val="24"/>
        </w:rPr>
        <w:t>.</w:t>
      </w:r>
    </w:p>
    <w:p w14:paraId="064AC24C" w14:textId="529CAAFA"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The modules prepare students for employment</w:t>
      </w:r>
      <w:r w:rsidR="0005640B">
        <w:rPr>
          <w:rFonts w:ascii="Arial" w:hAnsi="Arial" w:cs="Arial"/>
          <w:sz w:val="24"/>
          <w:szCs w:val="24"/>
        </w:rPr>
        <w:t>.</w:t>
      </w:r>
    </w:p>
    <w:p w14:paraId="7D0C980D" w14:textId="149893F3"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The modules prepare students for further study</w:t>
      </w:r>
      <w:r w:rsidR="0005640B">
        <w:rPr>
          <w:rFonts w:ascii="Arial" w:hAnsi="Arial" w:cs="Arial"/>
          <w:sz w:val="24"/>
          <w:szCs w:val="24"/>
        </w:rPr>
        <w:t>.</w:t>
      </w:r>
    </w:p>
    <w:p w14:paraId="67321EA2" w14:textId="77777777" w:rsidR="006949C8" w:rsidRPr="0087163C" w:rsidRDefault="006949C8" w:rsidP="006949C8">
      <w:pPr>
        <w:ind w:left="720"/>
        <w:rPr>
          <w:rFonts w:ascii="Arial" w:hAnsi="Arial" w:cs="Arial"/>
          <w:b/>
          <w:spacing w:val="-2"/>
          <w:sz w:val="24"/>
          <w:szCs w:val="24"/>
        </w:rPr>
      </w:pPr>
    </w:p>
    <w:p w14:paraId="32037AA8" w14:textId="6B3FEFCF" w:rsidR="00705EEB" w:rsidRPr="00D95273" w:rsidRDefault="00DC6783" w:rsidP="00705EEB">
      <w:pPr>
        <w:pStyle w:val="Heading3"/>
        <w:keepNext w:val="0"/>
        <w:numPr>
          <w:ilvl w:val="2"/>
          <w:numId w:val="0"/>
        </w:numPr>
        <w:tabs>
          <w:tab w:val="num" w:pos="720"/>
        </w:tabs>
        <w:suppressAutoHyphens/>
        <w:spacing w:before="0" w:after="0"/>
        <w:ind w:left="720"/>
        <w:rPr>
          <w:rFonts w:ascii="Arial" w:hAnsi="Arial" w:cs="Arial"/>
          <w:iCs/>
          <w:szCs w:val="24"/>
        </w:rPr>
      </w:pPr>
      <w:r>
        <w:rPr>
          <w:rFonts w:ascii="Arial" w:hAnsi="Arial" w:cs="Arial"/>
          <w:i/>
          <w:szCs w:val="24"/>
        </w:rPr>
        <w:tab/>
      </w:r>
      <w:r w:rsidR="00D95273" w:rsidRPr="00D95273">
        <w:rPr>
          <w:rFonts w:ascii="Arial" w:hAnsi="Arial" w:cs="Arial"/>
          <w:iCs/>
          <w:szCs w:val="24"/>
        </w:rPr>
        <w:t>Module Development Plans</w:t>
      </w:r>
      <w:r w:rsidR="00705EEB" w:rsidRPr="00D95273">
        <w:rPr>
          <w:rFonts w:ascii="Arial" w:hAnsi="Arial" w:cs="Arial"/>
          <w:iCs/>
          <w:szCs w:val="24"/>
        </w:rPr>
        <w:t>:</w:t>
      </w:r>
    </w:p>
    <w:p w14:paraId="4A85519A" w14:textId="77777777" w:rsidR="00705EEB" w:rsidRPr="009C4EC2" w:rsidRDefault="00705EEB" w:rsidP="00705EEB">
      <w:pPr>
        <w:ind w:left="720"/>
        <w:rPr>
          <w:rFonts w:ascii="Arial" w:hAnsi="Arial" w:cs="Arial"/>
          <w:spacing w:val="-2"/>
          <w:sz w:val="24"/>
          <w:szCs w:val="24"/>
        </w:rPr>
      </w:pPr>
    </w:p>
    <w:p w14:paraId="7798613A" w14:textId="344E6997" w:rsidR="00705EEB" w:rsidRDefault="001908D1" w:rsidP="00705EEB">
      <w:pPr>
        <w:numPr>
          <w:ilvl w:val="0"/>
          <w:numId w:val="47"/>
        </w:numPr>
        <w:tabs>
          <w:tab w:val="num" w:pos="1800"/>
        </w:tabs>
        <w:suppressAutoHyphens/>
        <w:ind w:left="1800"/>
        <w:rPr>
          <w:rFonts w:ascii="Arial" w:hAnsi="Arial" w:cs="Arial"/>
          <w:sz w:val="24"/>
          <w:szCs w:val="24"/>
        </w:rPr>
      </w:pPr>
      <w:r>
        <w:rPr>
          <w:rFonts w:ascii="Arial" w:hAnsi="Arial" w:cs="Arial"/>
          <w:sz w:val="24"/>
          <w:szCs w:val="24"/>
        </w:rPr>
        <w:t>I received a Module Development Pla</w:t>
      </w:r>
      <w:r w:rsidR="000F39FA">
        <w:rPr>
          <w:rFonts w:ascii="Arial" w:hAnsi="Arial" w:cs="Arial"/>
          <w:sz w:val="24"/>
          <w:szCs w:val="24"/>
        </w:rPr>
        <w:t xml:space="preserve">n </w:t>
      </w:r>
      <w:r w:rsidR="00A74080">
        <w:rPr>
          <w:rFonts w:ascii="Arial" w:hAnsi="Arial" w:cs="Arial"/>
          <w:sz w:val="24"/>
          <w:szCs w:val="24"/>
        </w:rPr>
        <w:t>for the modules I examine</w:t>
      </w:r>
      <w:r w:rsidR="0005640B">
        <w:rPr>
          <w:rFonts w:ascii="Arial" w:hAnsi="Arial" w:cs="Arial"/>
          <w:sz w:val="24"/>
          <w:szCs w:val="24"/>
        </w:rPr>
        <w:t>.</w:t>
      </w:r>
    </w:p>
    <w:p w14:paraId="4FB1F37E" w14:textId="16858E14" w:rsidR="00A74080" w:rsidRPr="00D62143" w:rsidRDefault="00A74080" w:rsidP="00705EEB">
      <w:pPr>
        <w:numPr>
          <w:ilvl w:val="0"/>
          <w:numId w:val="47"/>
        </w:numPr>
        <w:tabs>
          <w:tab w:val="num" w:pos="1800"/>
        </w:tabs>
        <w:suppressAutoHyphens/>
        <w:ind w:left="1800"/>
        <w:rPr>
          <w:rFonts w:ascii="Arial" w:hAnsi="Arial" w:cs="Arial"/>
          <w:sz w:val="24"/>
          <w:szCs w:val="24"/>
        </w:rPr>
      </w:pPr>
      <w:r>
        <w:rPr>
          <w:rFonts w:ascii="Arial" w:hAnsi="Arial" w:cs="Arial"/>
          <w:sz w:val="24"/>
          <w:szCs w:val="24"/>
        </w:rPr>
        <w:t>I found the Module Development Plan(s) helpful</w:t>
      </w:r>
      <w:r w:rsidR="0005640B">
        <w:rPr>
          <w:rFonts w:ascii="Arial" w:hAnsi="Arial" w:cs="Arial"/>
          <w:sz w:val="24"/>
          <w:szCs w:val="24"/>
        </w:rPr>
        <w:t>.</w:t>
      </w:r>
    </w:p>
    <w:p w14:paraId="2AE70AD6" w14:textId="77777777" w:rsidR="00705EEB" w:rsidRDefault="00705EEB" w:rsidP="006949C8">
      <w:pPr>
        <w:pStyle w:val="Heading3"/>
        <w:keepNext w:val="0"/>
        <w:numPr>
          <w:ilvl w:val="2"/>
          <w:numId w:val="0"/>
        </w:numPr>
        <w:tabs>
          <w:tab w:val="num" w:pos="720"/>
        </w:tabs>
        <w:suppressAutoHyphens/>
        <w:spacing w:before="0" w:after="0"/>
        <w:ind w:left="720"/>
        <w:rPr>
          <w:rFonts w:ascii="Arial" w:hAnsi="Arial" w:cs="Arial"/>
          <w:i/>
          <w:szCs w:val="24"/>
        </w:rPr>
      </w:pPr>
    </w:p>
    <w:p w14:paraId="2384A039" w14:textId="77777777" w:rsidR="00705EEB" w:rsidRDefault="00705EEB" w:rsidP="006949C8">
      <w:pPr>
        <w:pStyle w:val="Heading3"/>
        <w:keepNext w:val="0"/>
        <w:numPr>
          <w:ilvl w:val="2"/>
          <w:numId w:val="0"/>
        </w:numPr>
        <w:tabs>
          <w:tab w:val="num" w:pos="720"/>
        </w:tabs>
        <w:suppressAutoHyphens/>
        <w:spacing w:before="0" w:after="0"/>
        <w:ind w:left="720"/>
        <w:rPr>
          <w:rFonts w:ascii="Arial" w:hAnsi="Arial" w:cs="Arial"/>
          <w:i/>
          <w:szCs w:val="24"/>
        </w:rPr>
      </w:pPr>
    </w:p>
    <w:p w14:paraId="08CE2D0F" w14:textId="72816AFA" w:rsidR="006949C8" w:rsidRPr="0087163C" w:rsidRDefault="006949C8" w:rsidP="006949C8">
      <w:pPr>
        <w:pStyle w:val="Heading3"/>
        <w:keepNext w:val="0"/>
        <w:numPr>
          <w:ilvl w:val="2"/>
          <w:numId w:val="0"/>
        </w:numPr>
        <w:tabs>
          <w:tab w:val="num" w:pos="720"/>
        </w:tabs>
        <w:suppressAutoHyphens/>
        <w:spacing w:before="0" w:after="0"/>
        <w:ind w:left="720"/>
        <w:rPr>
          <w:rFonts w:ascii="Arial" w:hAnsi="Arial" w:cs="Arial"/>
          <w:i/>
          <w:szCs w:val="24"/>
        </w:rPr>
      </w:pPr>
      <w:r w:rsidRPr="00386744">
        <w:rPr>
          <w:rFonts w:ascii="Arial" w:hAnsi="Arial" w:cs="Arial"/>
          <w:i/>
          <w:szCs w:val="24"/>
        </w:rPr>
        <w:tab/>
      </w:r>
      <w:r>
        <w:rPr>
          <w:rFonts w:ascii="Arial" w:hAnsi="Arial" w:cs="Arial"/>
          <w:szCs w:val="24"/>
        </w:rPr>
        <w:t>Learning Environment</w:t>
      </w:r>
      <w:r w:rsidRPr="0087163C">
        <w:rPr>
          <w:rFonts w:ascii="Arial" w:hAnsi="Arial" w:cs="Arial"/>
          <w:szCs w:val="24"/>
        </w:rPr>
        <w:t>:</w:t>
      </w:r>
    </w:p>
    <w:p w14:paraId="68A343C1" w14:textId="77777777" w:rsidR="006949C8" w:rsidRPr="009C4EC2" w:rsidRDefault="006949C8" w:rsidP="006949C8">
      <w:pPr>
        <w:ind w:left="720"/>
        <w:rPr>
          <w:rFonts w:ascii="Arial" w:hAnsi="Arial" w:cs="Arial"/>
          <w:spacing w:val="-2"/>
          <w:sz w:val="24"/>
          <w:szCs w:val="24"/>
        </w:rPr>
      </w:pPr>
    </w:p>
    <w:p w14:paraId="5A6B42DD" w14:textId="30B6DED3"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Students are engaged at UEL</w:t>
      </w:r>
      <w:r w:rsidR="0005640B">
        <w:rPr>
          <w:rFonts w:ascii="Arial" w:hAnsi="Arial" w:cs="Arial"/>
          <w:sz w:val="24"/>
          <w:szCs w:val="24"/>
        </w:rPr>
        <w:t>.</w:t>
      </w:r>
    </w:p>
    <w:p w14:paraId="5FF10CDF" w14:textId="2673532F"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Students who are underrepresented in Higher Education can succeed at UEL</w:t>
      </w:r>
      <w:r w:rsidR="0005640B">
        <w:rPr>
          <w:rFonts w:ascii="Arial" w:hAnsi="Arial" w:cs="Arial"/>
          <w:sz w:val="24"/>
          <w:szCs w:val="24"/>
        </w:rPr>
        <w:t>.</w:t>
      </w:r>
    </w:p>
    <w:p w14:paraId="3D87B921" w14:textId="37BA3E33"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Appropriate resources are in place to help students succeed</w:t>
      </w:r>
      <w:r w:rsidR="0005640B">
        <w:rPr>
          <w:rFonts w:ascii="Arial" w:hAnsi="Arial" w:cs="Arial"/>
          <w:sz w:val="24"/>
          <w:szCs w:val="24"/>
        </w:rPr>
        <w:t>.</w:t>
      </w:r>
    </w:p>
    <w:p w14:paraId="1AD5F2F8" w14:textId="7E3B356D"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The learning environment is stimulating for students, providing the right level of challenge</w:t>
      </w:r>
      <w:r w:rsidR="0005640B">
        <w:rPr>
          <w:rFonts w:ascii="Arial" w:hAnsi="Arial" w:cs="Arial"/>
          <w:sz w:val="24"/>
          <w:szCs w:val="24"/>
        </w:rPr>
        <w:t>.</w:t>
      </w:r>
    </w:p>
    <w:p w14:paraId="1CD6CE9D" w14:textId="12D8E081"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t>Opportunities exist for students to engage in activities that benefit their personal development</w:t>
      </w:r>
      <w:r w:rsidR="0005640B">
        <w:rPr>
          <w:rFonts w:ascii="Arial" w:hAnsi="Arial" w:cs="Arial"/>
          <w:sz w:val="24"/>
          <w:szCs w:val="24"/>
        </w:rPr>
        <w:t>.</w:t>
      </w:r>
    </w:p>
    <w:p w14:paraId="77C1318D" w14:textId="44045997"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sz w:val="24"/>
          <w:szCs w:val="24"/>
        </w:rPr>
        <w:lastRenderedPageBreak/>
        <w:t>Opportunities exist for students to engage in activities that benefit society</w:t>
      </w:r>
      <w:r w:rsidR="0005640B">
        <w:rPr>
          <w:rFonts w:ascii="Arial" w:hAnsi="Arial" w:cs="Arial"/>
          <w:sz w:val="24"/>
          <w:szCs w:val="24"/>
        </w:rPr>
        <w:t>.</w:t>
      </w:r>
    </w:p>
    <w:p w14:paraId="4996EA3B" w14:textId="77777777" w:rsidR="006949C8" w:rsidRPr="009C4EC2" w:rsidRDefault="006949C8" w:rsidP="006949C8">
      <w:pPr>
        <w:rPr>
          <w:rFonts w:ascii="Arial" w:hAnsi="Arial" w:cs="Arial"/>
          <w:sz w:val="24"/>
          <w:szCs w:val="24"/>
        </w:rPr>
      </w:pPr>
    </w:p>
    <w:p w14:paraId="3DA4A496" w14:textId="36B742F3" w:rsidR="006949C8" w:rsidRPr="0087163C" w:rsidRDefault="006949C8" w:rsidP="006949C8">
      <w:pPr>
        <w:pStyle w:val="Heading3"/>
        <w:keepNext w:val="0"/>
        <w:numPr>
          <w:ilvl w:val="2"/>
          <w:numId w:val="0"/>
        </w:numPr>
        <w:tabs>
          <w:tab w:val="num" w:pos="720"/>
        </w:tabs>
        <w:suppressAutoHyphens/>
        <w:spacing w:before="0" w:after="0"/>
        <w:ind w:left="720"/>
        <w:rPr>
          <w:rFonts w:ascii="Arial" w:hAnsi="Arial" w:cs="Arial"/>
          <w:i/>
          <w:szCs w:val="24"/>
        </w:rPr>
      </w:pPr>
      <w:r w:rsidRPr="0087163C">
        <w:rPr>
          <w:rFonts w:ascii="Arial" w:hAnsi="Arial" w:cs="Arial"/>
          <w:i/>
          <w:szCs w:val="24"/>
        </w:rPr>
        <w:tab/>
      </w:r>
      <w:r>
        <w:rPr>
          <w:rFonts w:ascii="Arial" w:hAnsi="Arial" w:cs="Arial"/>
          <w:szCs w:val="24"/>
        </w:rPr>
        <w:t>Execution of the examiner role</w:t>
      </w:r>
      <w:r w:rsidRPr="0087163C">
        <w:rPr>
          <w:rFonts w:ascii="Arial" w:hAnsi="Arial" w:cs="Arial"/>
          <w:szCs w:val="24"/>
        </w:rPr>
        <w:t>:</w:t>
      </w:r>
    </w:p>
    <w:p w14:paraId="704AEF72" w14:textId="77777777" w:rsidR="006949C8" w:rsidRPr="009C4EC2" w:rsidRDefault="006949C8" w:rsidP="006949C8">
      <w:pPr>
        <w:ind w:left="720"/>
        <w:rPr>
          <w:rFonts w:ascii="Arial" w:hAnsi="Arial" w:cs="Arial"/>
          <w:sz w:val="24"/>
          <w:szCs w:val="24"/>
        </w:rPr>
      </w:pPr>
    </w:p>
    <w:p w14:paraId="05D0EA45" w14:textId="47EA5496" w:rsidR="006949C8" w:rsidRPr="00D62143"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bCs/>
          <w:color w:val="2A2A2A"/>
          <w:sz w:val="24"/>
          <w:szCs w:val="24"/>
        </w:rPr>
        <w:t>I have a productive relationship with the academics responsible for modules in my remit</w:t>
      </w:r>
      <w:r w:rsidR="0005640B">
        <w:rPr>
          <w:rFonts w:ascii="Arial" w:hAnsi="Arial" w:cs="Arial"/>
          <w:bCs/>
          <w:color w:val="2A2A2A"/>
          <w:sz w:val="24"/>
          <w:szCs w:val="24"/>
        </w:rPr>
        <w:t>.</w:t>
      </w:r>
      <w:r w:rsidRPr="00D62143" w:rsidDel="00687FF4">
        <w:rPr>
          <w:rFonts w:ascii="Arial" w:hAnsi="Arial" w:cs="Arial"/>
          <w:sz w:val="24"/>
          <w:szCs w:val="24"/>
        </w:rPr>
        <w:t xml:space="preserve"> </w:t>
      </w:r>
    </w:p>
    <w:p w14:paraId="3AB8044D" w14:textId="5309EB3C" w:rsidR="006949C8" w:rsidRPr="003C4F78" w:rsidRDefault="006949C8" w:rsidP="006949C8">
      <w:pPr>
        <w:numPr>
          <w:ilvl w:val="0"/>
          <w:numId w:val="47"/>
        </w:numPr>
        <w:tabs>
          <w:tab w:val="clear" w:pos="-7200"/>
          <w:tab w:val="num" w:pos="1800"/>
        </w:tabs>
        <w:suppressAutoHyphens/>
        <w:ind w:left="1800"/>
        <w:rPr>
          <w:rFonts w:ascii="Arial" w:hAnsi="Arial" w:cs="Arial"/>
          <w:sz w:val="24"/>
          <w:szCs w:val="24"/>
        </w:rPr>
      </w:pPr>
      <w:r w:rsidRPr="00D62143">
        <w:rPr>
          <w:rFonts w:ascii="Arial" w:hAnsi="Arial" w:cs="Arial"/>
          <w:bCs/>
          <w:color w:val="2A2A2A"/>
          <w:sz w:val="24"/>
          <w:szCs w:val="24"/>
        </w:rPr>
        <w:t>Administrative arrangements are in place to help me succeed in my role</w:t>
      </w:r>
      <w:r w:rsidR="0005640B">
        <w:rPr>
          <w:rFonts w:ascii="Arial" w:hAnsi="Arial" w:cs="Arial"/>
          <w:bCs/>
          <w:color w:val="2A2A2A"/>
          <w:sz w:val="24"/>
          <w:szCs w:val="24"/>
        </w:rPr>
        <w:t>.</w:t>
      </w:r>
    </w:p>
    <w:p w14:paraId="14E5CEAD" w14:textId="1AC2B79C" w:rsidR="003C4F78" w:rsidRPr="003C19FE" w:rsidRDefault="003C4F78" w:rsidP="003C4F78">
      <w:pPr>
        <w:numPr>
          <w:ilvl w:val="0"/>
          <w:numId w:val="47"/>
        </w:numPr>
        <w:tabs>
          <w:tab w:val="clear" w:pos="-7200"/>
          <w:tab w:val="num" w:pos="1800"/>
        </w:tabs>
        <w:suppressAutoHyphens/>
        <w:ind w:left="1800"/>
        <w:rPr>
          <w:rFonts w:ascii="Arial" w:hAnsi="Arial" w:cs="Arial"/>
          <w:sz w:val="24"/>
          <w:szCs w:val="24"/>
        </w:rPr>
      </w:pPr>
      <w:r>
        <w:rPr>
          <w:rFonts w:ascii="Arial" w:hAnsi="Arial" w:cs="Arial"/>
          <w:bCs/>
          <w:color w:val="2A2A2A"/>
          <w:sz w:val="24"/>
          <w:szCs w:val="24"/>
        </w:rPr>
        <w:t>I received all the information I needed to answer the questions in this report</w:t>
      </w:r>
      <w:r w:rsidR="0005640B">
        <w:rPr>
          <w:rFonts w:ascii="Arial" w:hAnsi="Arial" w:cs="Arial"/>
          <w:bCs/>
          <w:color w:val="2A2A2A"/>
          <w:sz w:val="24"/>
          <w:szCs w:val="24"/>
        </w:rPr>
        <w:t>.</w:t>
      </w:r>
    </w:p>
    <w:p w14:paraId="2FF63F44" w14:textId="342F9BB0" w:rsidR="003C4F78" w:rsidRDefault="003C4F78" w:rsidP="0027789B">
      <w:pPr>
        <w:numPr>
          <w:ilvl w:val="0"/>
          <w:numId w:val="47"/>
        </w:numPr>
        <w:tabs>
          <w:tab w:val="clear" w:pos="-7200"/>
          <w:tab w:val="num" w:pos="1800"/>
        </w:tabs>
        <w:suppressAutoHyphens/>
        <w:ind w:left="1800"/>
        <w:rPr>
          <w:rFonts w:ascii="Arial" w:hAnsi="Arial" w:cs="Arial"/>
          <w:bCs/>
          <w:color w:val="2A2A2A"/>
          <w:sz w:val="24"/>
          <w:szCs w:val="24"/>
        </w:rPr>
      </w:pPr>
      <w:r>
        <w:rPr>
          <w:rFonts w:ascii="Arial" w:hAnsi="Arial" w:cs="Arial"/>
          <w:bCs/>
          <w:color w:val="2A2A2A"/>
          <w:sz w:val="24"/>
          <w:szCs w:val="24"/>
        </w:rPr>
        <w:t xml:space="preserve">I am a new examiner and I received all the support I needed </w:t>
      </w:r>
      <w:r w:rsidR="00DF5F48">
        <w:rPr>
          <w:rFonts w:ascii="Arial" w:hAnsi="Arial" w:cs="Arial"/>
          <w:bCs/>
          <w:color w:val="2A2A2A"/>
          <w:sz w:val="24"/>
          <w:szCs w:val="24"/>
        </w:rPr>
        <w:t>from the institution (UEL-wide induction via Moodle)</w:t>
      </w:r>
      <w:r w:rsidR="0005640B">
        <w:rPr>
          <w:rFonts w:ascii="Arial" w:hAnsi="Arial" w:cs="Arial"/>
          <w:bCs/>
          <w:color w:val="2A2A2A"/>
          <w:sz w:val="24"/>
          <w:szCs w:val="24"/>
        </w:rPr>
        <w:t>.</w:t>
      </w:r>
    </w:p>
    <w:p w14:paraId="10D094AC" w14:textId="6158BFA5" w:rsidR="00DF5F48" w:rsidRPr="0027789B" w:rsidRDefault="00DF5F48" w:rsidP="0027789B">
      <w:pPr>
        <w:numPr>
          <w:ilvl w:val="0"/>
          <w:numId w:val="47"/>
        </w:numPr>
        <w:tabs>
          <w:tab w:val="clear" w:pos="-7200"/>
          <w:tab w:val="num" w:pos="1800"/>
        </w:tabs>
        <w:suppressAutoHyphens/>
        <w:ind w:left="1800"/>
        <w:rPr>
          <w:rFonts w:ascii="Arial" w:hAnsi="Arial" w:cs="Arial"/>
          <w:bCs/>
          <w:color w:val="2A2A2A"/>
          <w:sz w:val="24"/>
          <w:szCs w:val="24"/>
        </w:rPr>
      </w:pPr>
      <w:r>
        <w:rPr>
          <w:rFonts w:ascii="Arial" w:hAnsi="Arial" w:cs="Arial"/>
          <w:bCs/>
          <w:color w:val="2A2A2A"/>
          <w:sz w:val="24"/>
          <w:szCs w:val="24"/>
        </w:rPr>
        <w:t>I am a new examiner and I received all the support I needed from the school (school level induction)</w:t>
      </w:r>
      <w:r w:rsidR="0005640B">
        <w:rPr>
          <w:rFonts w:ascii="Arial" w:hAnsi="Arial" w:cs="Arial"/>
          <w:bCs/>
          <w:color w:val="2A2A2A"/>
          <w:sz w:val="24"/>
          <w:szCs w:val="24"/>
        </w:rPr>
        <w:t>.</w:t>
      </w:r>
    </w:p>
    <w:p w14:paraId="35589C03" w14:textId="77777777" w:rsidR="006949C8" w:rsidRPr="0087163C" w:rsidRDefault="006949C8" w:rsidP="00B7546B">
      <w:pPr>
        <w:pStyle w:val="Heading3"/>
        <w:keepNext w:val="0"/>
        <w:numPr>
          <w:ilvl w:val="2"/>
          <w:numId w:val="0"/>
        </w:numPr>
        <w:tabs>
          <w:tab w:val="num" w:pos="720"/>
        </w:tabs>
        <w:suppressAutoHyphens/>
        <w:spacing w:before="0" w:after="0"/>
        <w:rPr>
          <w:rFonts w:ascii="Arial" w:hAnsi="Arial" w:cs="Arial"/>
          <w:b w:val="0"/>
          <w:i/>
          <w:szCs w:val="24"/>
        </w:rPr>
      </w:pPr>
    </w:p>
    <w:p w14:paraId="426A755C" w14:textId="7714D435" w:rsidR="001F131E" w:rsidRPr="0087163C" w:rsidRDefault="001F131E" w:rsidP="001F131E">
      <w:pPr>
        <w:pStyle w:val="Heading3"/>
        <w:keepNext w:val="0"/>
        <w:numPr>
          <w:ilvl w:val="2"/>
          <w:numId w:val="0"/>
        </w:numPr>
        <w:tabs>
          <w:tab w:val="num" w:pos="720"/>
        </w:tabs>
        <w:suppressAutoHyphens/>
        <w:spacing w:before="0" w:after="0"/>
        <w:ind w:left="720"/>
        <w:rPr>
          <w:rFonts w:ascii="Arial" w:hAnsi="Arial" w:cs="Arial"/>
          <w:i/>
          <w:szCs w:val="24"/>
        </w:rPr>
      </w:pPr>
      <w:r w:rsidRPr="00386744">
        <w:rPr>
          <w:rFonts w:ascii="Arial" w:hAnsi="Arial" w:cs="Arial"/>
          <w:szCs w:val="24"/>
        </w:rPr>
        <w:tab/>
      </w:r>
      <w:bookmarkStart w:id="41" w:name="_Hlk147333144"/>
      <w:r>
        <w:rPr>
          <w:rFonts w:ascii="Arial" w:hAnsi="Arial" w:cs="Arial"/>
          <w:szCs w:val="24"/>
        </w:rPr>
        <w:t>Previous Report</w:t>
      </w:r>
      <w:r w:rsidRPr="0087163C">
        <w:rPr>
          <w:rFonts w:ascii="Arial" w:hAnsi="Arial" w:cs="Arial"/>
          <w:szCs w:val="24"/>
        </w:rPr>
        <w:t>:</w:t>
      </w:r>
    </w:p>
    <w:bookmarkEnd w:id="41"/>
    <w:p w14:paraId="09252444" w14:textId="77777777" w:rsidR="001F131E" w:rsidRPr="00D62143" w:rsidRDefault="001F131E" w:rsidP="001F131E">
      <w:pPr>
        <w:rPr>
          <w:rFonts w:ascii="Arial" w:hAnsi="Arial" w:cs="Arial"/>
          <w:sz w:val="24"/>
          <w:szCs w:val="24"/>
        </w:rPr>
      </w:pPr>
    </w:p>
    <w:p w14:paraId="70ECF002" w14:textId="77777777" w:rsidR="001F131E" w:rsidRDefault="001F131E" w:rsidP="001F131E">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Were there m</w:t>
      </w:r>
      <w:r w:rsidRPr="00D62143">
        <w:rPr>
          <w:rFonts w:ascii="Arial" w:hAnsi="Arial" w:cs="Arial"/>
          <w:sz w:val="24"/>
          <w:szCs w:val="24"/>
        </w:rPr>
        <w:t>atters arising from previous examiner report</w:t>
      </w:r>
      <w:r>
        <w:rPr>
          <w:rFonts w:ascii="Arial" w:hAnsi="Arial" w:cs="Arial"/>
          <w:sz w:val="24"/>
          <w:szCs w:val="24"/>
        </w:rPr>
        <w:t xml:space="preserve"> that required a response?</w:t>
      </w:r>
    </w:p>
    <w:p w14:paraId="4CC07C7B" w14:textId="3A7E936D" w:rsidR="001F131E" w:rsidRPr="00D62143" w:rsidRDefault="001F131E" w:rsidP="001F131E">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W</w:t>
      </w:r>
      <w:r w:rsidRPr="00D62143">
        <w:rPr>
          <w:rFonts w:ascii="Arial" w:hAnsi="Arial" w:cs="Arial"/>
          <w:sz w:val="24"/>
          <w:szCs w:val="24"/>
        </w:rPr>
        <w:t>ere</w:t>
      </w:r>
      <w:r>
        <w:rPr>
          <w:rFonts w:ascii="Arial" w:hAnsi="Arial" w:cs="Arial"/>
          <w:sz w:val="24"/>
          <w:szCs w:val="24"/>
        </w:rPr>
        <w:t xml:space="preserve"> these matters</w:t>
      </w:r>
      <w:r w:rsidRPr="00D62143">
        <w:rPr>
          <w:rFonts w:ascii="Arial" w:hAnsi="Arial" w:cs="Arial"/>
          <w:sz w:val="24"/>
          <w:szCs w:val="24"/>
        </w:rPr>
        <w:t xml:space="preserve"> adequately addressed</w:t>
      </w:r>
      <w:r w:rsidR="002926C6">
        <w:rPr>
          <w:rFonts w:ascii="Arial" w:hAnsi="Arial" w:cs="Arial"/>
          <w:sz w:val="24"/>
          <w:szCs w:val="24"/>
        </w:rPr>
        <w:t>?</w:t>
      </w:r>
    </w:p>
    <w:p w14:paraId="354C6164" w14:textId="77777777" w:rsidR="006A128B" w:rsidRDefault="006A128B" w:rsidP="006A128B">
      <w:pPr>
        <w:suppressAutoHyphens/>
        <w:ind w:left="1440"/>
        <w:rPr>
          <w:rFonts w:ascii="Arial" w:hAnsi="Arial" w:cs="Arial"/>
          <w:sz w:val="24"/>
          <w:szCs w:val="24"/>
        </w:rPr>
      </w:pPr>
    </w:p>
    <w:p w14:paraId="319FA049" w14:textId="1D2F8B32" w:rsidR="006A128B" w:rsidRDefault="006A128B" w:rsidP="00A10CC9">
      <w:pPr>
        <w:pStyle w:val="Heading3"/>
        <w:keepNext w:val="0"/>
        <w:numPr>
          <w:ilvl w:val="2"/>
          <w:numId w:val="0"/>
        </w:numPr>
        <w:tabs>
          <w:tab w:val="num" w:pos="720"/>
        </w:tabs>
        <w:suppressAutoHyphens/>
        <w:spacing w:before="0" w:after="0"/>
        <w:ind w:left="1440"/>
        <w:rPr>
          <w:rFonts w:ascii="Arial" w:hAnsi="Arial" w:cs="Arial"/>
          <w:szCs w:val="24"/>
        </w:rPr>
      </w:pPr>
      <w:r>
        <w:rPr>
          <w:rFonts w:ascii="Arial" w:hAnsi="Arial" w:cs="Arial"/>
          <w:szCs w:val="24"/>
        </w:rPr>
        <w:t>Overall Experience:</w:t>
      </w:r>
    </w:p>
    <w:p w14:paraId="3AB98409" w14:textId="77777777" w:rsidR="0081314A" w:rsidRPr="0081314A" w:rsidRDefault="0081314A" w:rsidP="0081314A"/>
    <w:p w14:paraId="0F7448FD" w14:textId="54A4D5BA" w:rsidR="001F131E" w:rsidRPr="00D62143" w:rsidRDefault="001F131E" w:rsidP="004C4B38">
      <w:pPr>
        <w:numPr>
          <w:ilvl w:val="0"/>
          <w:numId w:val="47"/>
        </w:numPr>
        <w:tabs>
          <w:tab w:val="clear" w:pos="-7200"/>
          <w:tab w:val="num" w:pos="1800"/>
        </w:tabs>
        <w:suppressAutoHyphens/>
        <w:ind w:left="1800"/>
        <w:rPr>
          <w:rFonts w:ascii="Arial" w:hAnsi="Arial" w:cs="Arial"/>
          <w:sz w:val="24"/>
          <w:szCs w:val="24"/>
        </w:rPr>
      </w:pPr>
      <w:r w:rsidRPr="00445CF8">
        <w:rPr>
          <w:rFonts w:ascii="Arial" w:hAnsi="Arial" w:cs="Arial"/>
          <w:sz w:val="24"/>
          <w:szCs w:val="24"/>
        </w:rPr>
        <w:t xml:space="preserve">Overall, </w:t>
      </w:r>
      <w:r w:rsidR="00445CF8" w:rsidRPr="00445CF8">
        <w:rPr>
          <w:rFonts w:ascii="Arial" w:hAnsi="Arial" w:cs="Arial"/>
          <w:sz w:val="24"/>
          <w:szCs w:val="24"/>
        </w:rPr>
        <w:t>since last year my experience as an external examiner has: (please select not applicable if you are in the first year of your appointment</w:t>
      </w:r>
      <w:r w:rsidR="00C253DD">
        <w:rPr>
          <w:rFonts w:ascii="Arial" w:hAnsi="Arial" w:cs="Arial"/>
          <w:sz w:val="24"/>
          <w:szCs w:val="24"/>
        </w:rPr>
        <w:t>).</w:t>
      </w:r>
    </w:p>
    <w:p w14:paraId="323024EC" w14:textId="77777777" w:rsidR="001F131E" w:rsidRPr="004C4B38" w:rsidRDefault="001F131E" w:rsidP="004C4B38">
      <w:pPr>
        <w:suppressAutoHyphens/>
        <w:ind w:left="1800"/>
        <w:rPr>
          <w:rFonts w:ascii="Arial" w:hAnsi="Arial" w:cs="Arial"/>
          <w:sz w:val="24"/>
          <w:szCs w:val="24"/>
        </w:rPr>
      </w:pPr>
    </w:p>
    <w:p w14:paraId="7C055310" w14:textId="207B398F" w:rsidR="001F131E" w:rsidRPr="0087163C" w:rsidRDefault="001F131E" w:rsidP="001F131E">
      <w:pPr>
        <w:pStyle w:val="Heading3"/>
        <w:keepNext w:val="0"/>
        <w:numPr>
          <w:ilvl w:val="2"/>
          <w:numId w:val="0"/>
        </w:numPr>
        <w:tabs>
          <w:tab w:val="num" w:pos="720"/>
        </w:tabs>
        <w:suppressAutoHyphens/>
        <w:spacing w:before="0" w:after="0"/>
        <w:ind w:left="720"/>
        <w:rPr>
          <w:rFonts w:ascii="Arial" w:hAnsi="Arial" w:cs="Arial"/>
          <w:i/>
          <w:szCs w:val="24"/>
        </w:rPr>
      </w:pPr>
      <w:r w:rsidRPr="00386744">
        <w:rPr>
          <w:rFonts w:ascii="Arial" w:hAnsi="Arial" w:cs="Arial"/>
          <w:szCs w:val="24"/>
        </w:rPr>
        <w:tab/>
      </w:r>
      <w:r>
        <w:rPr>
          <w:rFonts w:ascii="Arial" w:hAnsi="Arial" w:cs="Arial"/>
          <w:szCs w:val="24"/>
        </w:rPr>
        <w:t>Further comments</w:t>
      </w:r>
      <w:r w:rsidRPr="0087163C">
        <w:rPr>
          <w:rFonts w:ascii="Arial" w:hAnsi="Arial" w:cs="Arial"/>
          <w:szCs w:val="24"/>
        </w:rPr>
        <w:t>:</w:t>
      </w:r>
    </w:p>
    <w:p w14:paraId="73508B24" w14:textId="77777777" w:rsidR="001F131E" w:rsidRPr="0087163C" w:rsidRDefault="001F131E" w:rsidP="001F131E">
      <w:pPr>
        <w:ind w:left="720"/>
        <w:rPr>
          <w:rFonts w:ascii="Arial" w:hAnsi="Arial" w:cs="Arial"/>
          <w:spacing w:val="-2"/>
          <w:sz w:val="24"/>
          <w:szCs w:val="24"/>
        </w:rPr>
      </w:pPr>
    </w:p>
    <w:p w14:paraId="73F6C781" w14:textId="77777777" w:rsidR="001F131E" w:rsidRDefault="001F131E" w:rsidP="001F131E">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 examiner is asked to comment on areas of good practice that they would like to highlight.</w:t>
      </w:r>
    </w:p>
    <w:p w14:paraId="5D50A190" w14:textId="77777777" w:rsidR="001F131E" w:rsidRDefault="001F131E" w:rsidP="001F131E">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 examiner is asked to comment on areas that could be improved.</w:t>
      </w:r>
    </w:p>
    <w:p w14:paraId="7952FB55" w14:textId="77777777" w:rsidR="001F131E" w:rsidRPr="00F26FD3" w:rsidRDefault="001F131E" w:rsidP="001F131E">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There is a final comment section for general comments and may be completed if this is the examiner’s final report to provide a summary of their findings over the term of their appointment.</w:t>
      </w:r>
    </w:p>
    <w:p w14:paraId="11186689" w14:textId="77777777" w:rsidR="00BF2E70" w:rsidRDefault="00BF2E70" w:rsidP="00BF2E70"/>
    <w:p w14:paraId="70225E73" w14:textId="0BF7D75E" w:rsidR="006949C8" w:rsidRPr="00BC646C" w:rsidRDefault="006949C8" w:rsidP="00BC646C">
      <w:pPr>
        <w:rPr>
          <w:rFonts w:ascii="Arial" w:hAnsi="Arial" w:cs="Arial"/>
          <w:sz w:val="24"/>
          <w:szCs w:val="24"/>
        </w:rPr>
      </w:pPr>
      <w:r w:rsidRPr="00BC646C">
        <w:rPr>
          <w:rFonts w:ascii="Arial" w:hAnsi="Arial" w:cs="Arial"/>
          <w:sz w:val="24"/>
          <w:szCs w:val="24"/>
        </w:rPr>
        <w:t>Part 3 of the report is completed by the Lead Examiner only (the examiner that</w:t>
      </w:r>
      <w:r w:rsidR="00BC646C" w:rsidRPr="00BC646C">
        <w:rPr>
          <w:rFonts w:ascii="Arial" w:hAnsi="Arial" w:cs="Arial"/>
          <w:sz w:val="24"/>
          <w:szCs w:val="24"/>
        </w:rPr>
        <w:t xml:space="preserve"> </w:t>
      </w:r>
      <w:r w:rsidR="00DD2FFA" w:rsidRPr="00BC646C">
        <w:rPr>
          <w:rFonts w:ascii="Arial" w:hAnsi="Arial" w:cs="Arial"/>
          <w:sz w:val="24"/>
          <w:szCs w:val="24"/>
        </w:rPr>
        <w:t>participates in the</w:t>
      </w:r>
      <w:r w:rsidRPr="00BC646C">
        <w:rPr>
          <w:rFonts w:ascii="Arial" w:hAnsi="Arial" w:cs="Arial"/>
          <w:sz w:val="24"/>
          <w:szCs w:val="24"/>
        </w:rPr>
        <w:t xml:space="preserve"> Department Award Board) and is asked to comment on the following:</w:t>
      </w:r>
    </w:p>
    <w:p w14:paraId="718E42F5" w14:textId="77777777" w:rsidR="006949C8" w:rsidRDefault="006949C8" w:rsidP="006949C8">
      <w:pPr>
        <w:tabs>
          <w:tab w:val="left" w:pos="709"/>
        </w:tabs>
        <w:jc w:val="both"/>
        <w:rPr>
          <w:rFonts w:ascii="Arial" w:hAnsi="Arial" w:cs="Arial"/>
          <w:spacing w:val="-2"/>
          <w:sz w:val="24"/>
          <w:szCs w:val="24"/>
        </w:rPr>
      </w:pPr>
    </w:p>
    <w:p w14:paraId="79ABA178" w14:textId="4B4B5B29" w:rsidR="006949C8" w:rsidRPr="00FC1CCF" w:rsidRDefault="006949C8" w:rsidP="006949C8">
      <w:pPr>
        <w:ind w:left="1440" w:hanging="720"/>
        <w:rPr>
          <w:rFonts w:ascii="Arial" w:hAnsi="Arial" w:cs="Arial"/>
          <w:spacing w:val="-2"/>
          <w:sz w:val="24"/>
          <w:szCs w:val="24"/>
        </w:rPr>
      </w:pPr>
      <w:r>
        <w:rPr>
          <w:rFonts w:ascii="Arial" w:hAnsi="Arial" w:cs="Arial"/>
          <w:spacing w:val="-2"/>
          <w:sz w:val="24"/>
          <w:szCs w:val="24"/>
        </w:rPr>
        <w:tab/>
        <w:t>The first section requires</w:t>
      </w:r>
      <w:r w:rsidRPr="00FC1CCF">
        <w:rPr>
          <w:rFonts w:ascii="Arial" w:hAnsi="Arial" w:cs="Arial"/>
          <w:spacing w:val="-2"/>
          <w:sz w:val="24"/>
          <w:szCs w:val="24"/>
        </w:rPr>
        <w:t xml:space="preserve"> the external examiner to confirm that:</w:t>
      </w:r>
    </w:p>
    <w:p w14:paraId="485E6B29" w14:textId="77777777" w:rsidR="006949C8" w:rsidRPr="00FC1CCF" w:rsidRDefault="006949C8" w:rsidP="006949C8">
      <w:pPr>
        <w:ind w:left="720" w:hanging="720"/>
        <w:rPr>
          <w:rFonts w:ascii="Arial" w:hAnsi="Arial" w:cs="Arial"/>
          <w:spacing w:val="-2"/>
          <w:sz w:val="24"/>
          <w:szCs w:val="24"/>
        </w:rPr>
      </w:pPr>
    </w:p>
    <w:p w14:paraId="6941D364" w14:textId="77777777" w:rsidR="006949C8" w:rsidRPr="00FC1CCF"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w:t>
      </w:r>
      <w:r w:rsidRPr="00FC1CCF">
        <w:rPr>
          <w:rFonts w:ascii="Arial" w:hAnsi="Arial" w:cs="Arial"/>
          <w:sz w:val="24"/>
          <w:szCs w:val="24"/>
        </w:rPr>
        <w:t xml:space="preserve">he standards set </w:t>
      </w:r>
      <w:r>
        <w:rPr>
          <w:rFonts w:ascii="Arial" w:hAnsi="Arial" w:cs="Arial"/>
          <w:sz w:val="24"/>
          <w:szCs w:val="24"/>
        </w:rPr>
        <w:t>for the award</w:t>
      </w:r>
      <w:r w:rsidRPr="00FC1CCF">
        <w:rPr>
          <w:rFonts w:ascii="Arial" w:hAnsi="Arial" w:cs="Arial"/>
          <w:sz w:val="24"/>
          <w:szCs w:val="24"/>
        </w:rPr>
        <w:t xml:space="preserve"> are appropriate</w:t>
      </w:r>
      <w:r>
        <w:rPr>
          <w:rFonts w:ascii="Arial" w:hAnsi="Arial" w:cs="Arial"/>
          <w:sz w:val="24"/>
          <w:szCs w:val="24"/>
        </w:rPr>
        <w:t xml:space="preserve"> for the qualifications</w:t>
      </w:r>
      <w:r w:rsidRPr="00F34A9A">
        <w:rPr>
          <w:rFonts w:ascii="Arial" w:hAnsi="Arial" w:cs="Arial"/>
          <w:sz w:val="24"/>
          <w:szCs w:val="24"/>
        </w:rPr>
        <w:t xml:space="preserve"> </w:t>
      </w:r>
      <w:r>
        <w:rPr>
          <w:rFonts w:ascii="Arial" w:hAnsi="Arial" w:cs="Arial"/>
          <w:sz w:val="24"/>
          <w:szCs w:val="24"/>
        </w:rPr>
        <w:t>at the level.</w:t>
      </w:r>
    </w:p>
    <w:p w14:paraId="1D5798D1" w14:textId="77777777" w:rsidR="006949C8" w:rsidRPr="00FC1CCF"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 standards of attainment and completion are</w:t>
      </w:r>
      <w:r w:rsidRPr="00FC1CCF">
        <w:rPr>
          <w:rFonts w:ascii="Arial" w:hAnsi="Arial" w:cs="Arial"/>
          <w:sz w:val="24"/>
          <w:szCs w:val="24"/>
        </w:rPr>
        <w:t xml:space="preserve"> comparable with </w:t>
      </w:r>
      <w:r>
        <w:rPr>
          <w:rFonts w:ascii="Arial" w:hAnsi="Arial" w:cs="Arial"/>
          <w:sz w:val="24"/>
          <w:szCs w:val="24"/>
        </w:rPr>
        <w:t xml:space="preserve">similar </w:t>
      </w:r>
      <w:r w:rsidR="00E61F9A">
        <w:rPr>
          <w:rFonts w:ascii="Arial" w:hAnsi="Arial" w:cs="Arial"/>
          <w:sz w:val="24"/>
          <w:szCs w:val="24"/>
        </w:rPr>
        <w:t>course</w:t>
      </w:r>
      <w:r>
        <w:rPr>
          <w:rFonts w:ascii="Arial" w:hAnsi="Arial" w:cs="Arial"/>
          <w:sz w:val="24"/>
          <w:szCs w:val="24"/>
        </w:rPr>
        <w:t>s or subjects in</w:t>
      </w:r>
      <w:r w:rsidRPr="00FC1CCF">
        <w:rPr>
          <w:rFonts w:ascii="Arial" w:hAnsi="Arial" w:cs="Arial"/>
          <w:sz w:val="24"/>
          <w:szCs w:val="24"/>
        </w:rPr>
        <w:t xml:space="preserve"> other </w:t>
      </w:r>
      <w:r>
        <w:rPr>
          <w:rFonts w:ascii="Arial" w:hAnsi="Arial" w:cs="Arial"/>
          <w:sz w:val="24"/>
          <w:szCs w:val="24"/>
        </w:rPr>
        <w:t xml:space="preserve">UK </w:t>
      </w:r>
      <w:r w:rsidRPr="00FC1CCF">
        <w:rPr>
          <w:rFonts w:ascii="Arial" w:hAnsi="Arial" w:cs="Arial"/>
          <w:sz w:val="24"/>
          <w:szCs w:val="24"/>
        </w:rPr>
        <w:t>institutions with which the examiner is familiar</w:t>
      </w:r>
      <w:r>
        <w:rPr>
          <w:rFonts w:ascii="Arial" w:hAnsi="Arial" w:cs="Arial"/>
          <w:sz w:val="24"/>
          <w:szCs w:val="24"/>
        </w:rPr>
        <w:t>.</w:t>
      </w:r>
    </w:p>
    <w:p w14:paraId="448E5C92" w14:textId="77777777" w:rsidR="006949C8"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lastRenderedPageBreak/>
        <w:t>T</w:t>
      </w:r>
      <w:r w:rsidRPr="00FC1CCF">
        <w:rPr>
          <w:rFonts w:ascii="Arial" w:hAnsi="Arial" w:cs="Arial"/>
          <w:sz w:val="24"/>
          <w:szCs w:val="24"/>
        </w:rPr>
        <w:t xml:space="preserve">he processes for assessment, examination and the determination of </w:t>
      </w:r>
      <w:r>
        <w:rPr>
          <w:rFonts w:ascii="Arial" w:hAnsi="Arial" w:cs="Arial"/>
          <w:sz w:val="24"/>
          <w:szCs w:val="24"/>
        </w:rPr>
        <w:t xml:space="preserve">awards </w:t>
      </w:r>
      <w:r w:rsidRPr="00FC1CCF">
        <w:rPr>
          <w:rFonts w:ascii="Arial" w:hAnsi="Arial" w:cs="Arial"/>
          <w:sz w:val="24"/>
          <w:szCs w:val="24"/>
        </w:rPr>
        <w:t>are sound and fairly conducted</w:t>
      </w:r>
      <w:r>
        <w:rPr>
          <w:rFonts w:ascii="Arial" w:hAnsi="Arial" w:cs="Arial"/>
          <w:sz w:val="24"/>
          <w:szCs w:val="24"/>
        </w:rPr>
        <w:t xml:space="preserve"> in line with university regulations and relevant Professional, Statutory Body requirements.</w:t>
      </w:r>
    </w:p>
    <w:p w14:paraId="2482344B" w14:textId="77777777" w:rsidR="006949C8" w:rsidRDefault="006949C8" w:rsidP="006949C8">
      <w:pPr>
        <w:rPr>
          <w:rFonts w:ascii="Arial" w:hAnsi="Arial" w:cs="Arial"/>
          <w:sz w:val="24"/>
          <w:szCs w:val="24"/>
        </w:rPr>
      </w:pPr>
    </w:p>
    <w:p w14:paraId="321CE043" w14:textId="77777777" w:rsidR="006949C8" w:rsidRDefault="006949C8" w:rsidP="006949C8">
      <w:pPr>
        <w:ind w:left="1440"/>
        <w:rPr>
          <w:rFonts w:ascii="Arial" w:hAnsi="Arial" w:cs="Arial"/>
          <w:spacing w:val="-2"/>
          <w:sz w:val="24"/>
          <w:szCs w:val="24"/>
        </w:rPr>
      </w:pPr>
      <w:r>
        <w:rPr>
          <w:rFonts w:ascii="Arial" w:hAnsi="Arial" w:cs="Arial"/>
          <w:spacing w:val="-2"/>
          <w:sz w:val="24"/>
          <w:szCs w:val="24"/>
        </w:rPr>
        <w:t>Then there are</w:t>
      </w:r>
      <w:r w:rsidRPr="00D62143">
        <w:rPr>
          <w:rFonts w:ascii="Arial" w:hAnsi="Arial" w:cs="Arial"/>
          <w:spacing w:val="-2"/>
          <w:sz w:val="24"/>
          <w:szCs w:val="24"/>
        </w:rPr>
        <w:t xml:space="preserve"> a series of statements which the examiner then indicates the extent to which they agree with statements:</w:t>
      </w:r>
    </w:p>
    <w:p w14:paraId="18D43AF7" w14:textId="77777777" w:rsidR="006949C8" w:rsidRDefault="006949C8" w:rsidP="006949C8">
      <w:pPr>
        <w:ind w:left="1440"/>
        <w:rPr>
          <w:rFonts w:ascii="Arial" w:hAnsi="Arial" w:cs="Arial"/>
          <w:spacing w:val="-2"/>
          <w:sz w:val="24"/>
          <w:szCs w:val="24"/>
        </w:rPr>
      </w:pPr>
    </w:p>
    <w:p w14:paraId="20E6DA4B" w14:textId="49E73D94" w:rsidR="006949C8" w:rsidRPr="008E573C" w:rsidRDefault="006949C8" w:rsidP="006949C8">
      <w:pPr>
        <w:numPr>
          <w:ilvl w:val="0"/>
          <w:numId w:val="50"/>
        </w:numPr>
        <w:suppressAutoHyphens/>
        <w:rPr>
          <w:rFonts w:ascii="Arial" w:hAnsi="Arial" w:cs="Arial"/>
          <w:spacing w:val="-2"/>
          <w:szCs w:val="24"/>
        </w:rPr>
      </w:pPr>
      <w:r w:rsidRPr="008E573C">
        <w:rPr>
          <w:rFonts w:ascii="Arial" w:hAnsi="Arial" w:cs="Arial"/>
          <w:bCs/>
          <w:sz w:val="24"/>
          <w:szCs w:val="24"/>
        </w:rPr>
        <w:t xml:space="preserve">The standards of student attainment is equivalent to peers on comparable </w:t>
      </w:r>
      <w:r w:rsidR="00E61F9A">
        <w:rPr>
          <w:rFonts w:ascii="Arial" w:hAnsi="Arial" w:cs="Arial"/>
          <w:bCs/>
          <w:sz w:val="24"/>
          <w:szCs w:val="24"/>
        </w:rPr>
        <w:t>course</w:t>
      </w:r>
      <w:r w:rsidRPr="008E573C">
        <w:rPr>
          <w:rFonts w:ascii="Arial" w:hAnsi="Arial" w:cs="Arial"/>
          <w:bCs/>
          <w:sz w:val="24"/>
          <w:szCs w:val="24"/>
        </w:rPr>
        <w:t>s elsewhere</w:t>
      </w:r>
      <w:r w:rsidR="00C253DD">
        <w:rPr>
          <w:rFonts w:ascii="Arial" w:hAnsi="Arial" w:cs="Arial"/>
          <w:bCs/>
          <w:sz w:val="24"/>
          <w:szCs w:val="24"/>
        </w:rPr>
        <w:t>.</w:t>
      </w:r>
    </w:p>
    <w:p w14:paraId="53512A70" w14:textId="34BD5B95" w:rsidR="006949C8" w:rsidRPr="008E573C" w:rsidRDefault="006949C8" w:rsidP="006949C8">
      <w:pPr>
        <w:numPr>
          <w:ilvl w:val="0"/>
          <w:numId w:val="50"/>
        </w:numPr>
        <w:suppressAutoHyphens/>
        <w:rPr>
          <w:rFonts w:ascii="Arial" w:hAnsi="Arial" w:cs="Arial"/>
          <w:spacing w:val="-2"/>
          <w:szCs w:val="24"/>
        </w:rPr>
      </w:pPr>
      <w:r w:rsidRPr="008E573C">
        <w:rPr>
          <w:rFonts w:ascii="Arial" w:hAnsi="Arial" w:cs="Arial"/>
          <w:bCs/>
          <w:sz w:val="24"/>
          <w:szCs w:val="24"/>
        </w:rPr>
        <w:t xml:space="preserve">The standard of the </w:t>
      </w:r>
      <w:r w:rsidR="00E61F9A">
        <w:rPr>
          <w:rFonts w:ascii="Arial" w:hAnsi="Arial" w:cs="Arial"/>
          <w:bCs/>
          <w:sz w:val="24"/>
          <w:szCs w:val="24"/>
        </w:rPr>
        <w:t>course</w:t>
      </w:r>
      <w:r w:rsidRPr="008E573C">
        <w:rPr>
          <w:rFonts w:ascii="Arial" w:hAnsi="Arial" w:cs="Arial"/>
          <w:bCs/>
          <w:sz w:val="24"/>
          <w:szCs w:val="24"/>
        </w:rPr>
        <w:t>s on which awards have been made are appropriate for the awards to which they lead</w:t>
      </w:r>
      <w:r w:rsidR="00C253DD">
        <w:rPr>
          <w:rFonts w:ascii="Arial" w:hAnsi="Arial" w:cs="Arial"/>
          <w:bCs/>
          <w:sz w:val="24"/>
          <w:szCs w:val="24"/>
        </w:rPr>
        <w:t>.</w:t>
      </w:r>
    </w:p>
    <w:p w14:paraId="6BD5F78E" w14:textId="37EA9EDD" w:rsidR="006949C8" w:rsidRPr="008E573C" w:rsidRDefault="006949C8" w:rsidP="006949C8">
      <w:pPr>
        <w:numPr>
          <w:ilvl w:val="0"/>
          <w:numId w:val="50"/>
        </w:numPr>
        <w:suppressAutoHyphens/>
        <w:rPr>
          <w:rFonts w:ascii="Arial" w:hAnsi="Arial" w:cs="Arial"/>
          <w:spacing w:val="-2"/>
          <w:szCs w:val="24"/>
        </w:rPr>
      </w:pPr>
      <w:r w:rsidRPr="008E573C">
        <w:rPr>
          <w:rFonts w:ascii="Arial" w:hAnsi="Arial" w:cs="Arial"/>
          <w:sz w:val="24"/>
          <w:szCs w:val="24"/>
        </w:rPr>
        <w:t>Appropriate procedures are in place for operation of the assessment board</w:t>
      </w:r>
      <w:r w:rsidR="00C253DD">
        <w:rPr>
          <w:rFonts w:ascii="Arial" w:hAnsi="Arial" w:cs="Arial"/>
          <w:sz w:val="24"/>
          <w:szCs w:val="24"/>
        </w:rPr>
        <w:t>.</w:t>
      </w:r>
    </w:p>
    <w:p w14:paraId="0A86FFDF" w14:textId="1113C9C2" w:rsidR="006949C8" w:rsidRPr="008E573C" w:rsidRDefault="006949C8" w:rsidP="006949C8">
      <w:pPr>
        <w:numPr>
          <w:ilvl w:val="0"/>
          <w:numId w:val="50"/>
        </w:numPr>
        <w:suppressAutoHyphens/>
        <w:rPr>
          <w:rFonts w:ascii="Arial" w:hAnsi="Arial" w:cs="Arial"/>
          <w:spacing w:val="-2"/>
          <w:szCs w:val="24"/>
        </w:rPr>
      </w:pPr>
      <w:r w:rsidRPr="008E573C">
        <w:rPr>
          <w:rFonts w:ascii="Arial" w:hAnsi="Arial" w:cs="Arial"/>
          <w:sz w:val="24"/>
          <w:szCs w:val="24"/>
        </w:rPr>
        <w:t>Matters arising from previous examiner reports were adequately addressed</w:t>
      </w:r>
      <w:r w:rsidR="00C253DD">
        <w:rPr>
          <w:rFonts w:ascii="Arial" w:hAnsi="Arial" w:cs="Arial"/>
          <w:sz w:val="24"/>
          <w:szCs w:val="24"/>
        </w:rPr>
        <w:t>.</w:t>
      </w:r>
    </w:p>
    <w:p w14:paraId="7812B618" w14:textId="77777777" w:rsidR="006949C8" w:rsidRDefault="006949C8" w:rsidP="009D3C51">
      <w:pPr>
        <w:rPr>
          <w:rFonts w:ascii="Arial" w:hAnsi="Arial" w:cs="Arial"/>
          <w:spacing w:val="-2"/>
          <w:sz w:val="24"/>
          <w:szCs w:val="24"/>
        </w:rPr>
      </w:pPr>
    </w:p>
    <w:p w14:paraId="00E0BDBE" w14:textId="669C9BC7" w:rsidR="006949C8" w:rsidRPr="0087163C" w:rsidRDefault="006949C8" w:rsidP="006949C8">
      <w:pPr>
        <w:pStyle w:val="Heading3"/>
        <w:keepNext w:val="0"/>
        <w:numPr>
          <w:ilvl w:val="2"/>
          <w:numId w:val="48"/>
        </w:numPr>
        <w:tabs>
          <w:tab w:val="clear" w:pos="0"/>
          <w:tab w:val="num" w:pos="720"/>
        </w:tabs>
        <w:suppressAutoHyphens/>
        <w:spacing w:before="0" w:after="0"/>
        <w:ind w:left="720"/>
        <w:rPr>
          <w:rFonts w:ascii="Arial" w:hAnsi="Arial" w:cs="Arial"/>
          <w:i/>
          <w:szCs w:val="24"/>
        </w:rPr>
      </w:pPr>
      <w:r>
        <w:rPr>
          <w:rFonts w:ascii="Arial" w:hAnsi="Arial" w:cs="Arial"/>
          <w:szCs w:val="24"/>
        </w:rPr>
        <w:tab/>
        <w:t>Further comments</w:t>
      </w:r>
      <w:r w:rsidRPr="0087163C">
        <w:rPr>
          <w:rFonts w:ascii="Arial" w:hAnsi="Arial" w:cs="Arial"/>
          <w:szCs w:val="24"/>
        </w:rPr>
        <w:t>:</w:t>
      </w:r>
    </w:p>
    <w:p w14:paraId="48DBE1CA" w14:textId="77777777" w:rsidR="006949C8" w:rsidRPr="0087163C" w:rsidRDefault="006949C8" w:rsidP="006949C8">
      <w:pPr>
        <w:ind w:left="720"/>
        <w:rPr>
          <w:rFonts w:ascii="Arial" w:hAnsi="Arial" w:cs="Arial"/>
          <w:spacing w:val="-2"/>
          <w:sz w:val="24"/>
          <w:szCs w:val="24"/>
        </w:rPr>
      </w:pPr>
    </w:p>
    <w:p w14:paraId="3671CBF7" w14:textId="77777777" w:rsidR="006949C8"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 examiner is asked to comment on areas of good practice that they would like to highlight.</w:t>
      </w:r>
    </w:p>
    <w:p w14:paraId="46AA8FE8" w14:textId="77777777" w:rsidR="006949C8"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 examiner is asked to comment on areas that could be improved.</w:t>
      </w:r>
    </w:p>
    <w:p w14:paraId="185F9492" w14:textId="77777777" w:rsidR="006949C8" w:rsidRPr="00F26FD3"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There is a final comment section for general comments and may be completed if this is the examiner’s final report to provide a summary of their findings over the term of their appointment.</w:t>
      </w:r>
    </w:p>
    <w:p w14:paraId="25D35DFD" w14:textId="77777777" w:rsidR="006949C8" w:rsidRDefault="006949C8" w:rsidP="006949C8">
      <w:pPr>
        <w:tabs>
          <w:tab w:val="left" w:pos="709"/>
        </w:tabs>
        <w:jc w:val="both"/>
        <w:rPr>
          <w:rFonts w:ascii="Arial" w:hAnsi="Arial" w:cs="Arial"/>
          <w:spacing w:val="-2"/>
          <w:sz w:val="24"/>
          <w:szCs w:val="24"/>
        </w:rPr>
      </w:pPr>
    </w:p>
    <w:p w14:paraId="38C9682F" w14:textId="78F7235E" w:rsidR="006949C8" w:rsidRDefault="006949C8" w:rsidP="006949C8">
      <w:pPr>
        <w:pStyle w:val="Heading3"/>
        <w:keepNext w:val="0"/>
        <w:numPr>
          <w:ilvl w:val="4"/>
          <w:numId w:val="48"/>
        </w:numPr>
        <w:tabs>
          <w:tab w:val="clear" w:pos="0"/>
          <w:tab w:val="num" w:pos="720"/>
        </w:tabs>
        <w:suppressAutoHyphens/>
        <w:spacing w:before="0" w:after="0"/>
        <w:ind w:left="720"/>
        <w:rPr>
          <w:rFonts w:ascii="Arial" w:hAnsi="Arial" w:cs="Arial"/>
          <w:szCs w:val="24"/>
        </w:rPr>
      </w:pPr>
      <w:r w:rsidRPr="00386744">
        <w:rPr>
          <w:rFonts w:ascii="Arial" w:hAnsi="Arial" w:cs="Arial"/>
          <w:i/>
          <w:szCs w:val="24"/>
        </w:rPr>
        <w:tab/>
      </w:r>
      <w:r>
        <w:rPr>
          <w:rFonts w:ascii="Arial" w:hAnsi="Arial" w:cs="Arial"/>
          <w:i/>
          <w:szCs w:val="24"/>
        </w:rPr>
        <w:t>School response</w:t>
      </w:r>
      <w:r w:rsidRPr="0087163C">
        <w:rPr>
          <w:rFonts w:ascii="Arial" w:hAnsi="Arial" w:cs="Arial"/>
          <w:szCs w:val="24"/>
        </w:rPr>
        <w:t>:</w:t>
      </w:r>
    </w:p>
    <w:p w14:paraId="21AEB289" w14:textId="77777777" w:rsidR="006949C8" w:rsidRDefault="006949C8" w:rsidP="006949C8">
      <w:pPr>
        <w:rPr>
          <w:rFonts w:ascii="Arial" w:hAnsi="Arial" w:cs="Arial"/>
          <w:sz w:val="24"/>
          <w:szCs w:val="24"/>
        </w:rPr>
      </w:pPr>
    </w:p>
    <w:p w14:paraId="4603F4FB" w14:textId="77777777" w:rsidR="006949C8"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 xml:space="preserve">There is a section at the end of the report for the school response. </w:t>
      </w:r>
    </w:p>
    <w:p w14:paraId="20DA1867" w14:textId="77777777" w:rsidR="006949C8" w:rsidRDefault="006949C8" w:rsidP="006949C8">
      <w:pPr>
        <w:numPr>
          <w:ilvl w:val="0"/>
          <w:numId w:val="47"/>
        </w:numPr>
        <w:tabs>
          <w:tab w:val="clear" w:pos="-7200"/>
          <w:tab w:val="num" w:pos="1800"/>
        </w:tabs>
        <w:suppressAutoHyphens/>
        <w:ind w:left="1800"/>
        <w:rPr>
          <w:rFonts w:ascii="Arial" w:hAnsi="Arial" w:cs="Arial"/>
          <w:sz w:val="24"/>
          <w:szCs w:val="24"/>
        </w:rPr>
      </w:pPr>
      <w:r>
        <w:rPr>
          <w:rFonts w:ascii="Arial" w:hAnsi="Arial" w:cs="Arial"/>
          <w:sz w:val="24"/>
          <w:szCs w:val="24"/>
        </w:rPr>
        <w:t>There is also a section for additional responses, where a UEL service/department may be asked to respond to a particular point.</w:t>
      </w:r>
    </w:p>
    <w:p w14:paraId="69E6EB60" w14:textId="77777777" w:rsidR="002E50E2" w:rsidRPr="00516CA4" w:rsidRDefault="002E50E2" w:rsidP="00516CA4">
      <w:pPr>
        <w:rPr>
          <w:rFonts w:ascii="Arial" w:hAnsi="Arial" w:cs="Arial"/>
          <w:i/>
          <w:sz w:val="24"/>
          <w:szCs w:val="24"/>
        </w:rPr>
      </w:pPr>
    </w:p>
    <w:p w14:paraId="5AE0B869" w14:textId="77777777" w:rsidR="00A669D6" w:rsidRPr="00B61B4B" w:rsidRDefault="00B20721" w:rsidP="00EE513B">
      <w:pPr>
        <w:pStyle w:val="Heading2"/>
        <w:rPr>
          <w:rFonts w:ascii="Arial" w:hAnsi="Arial" w:cs="Arial"/>
          <w:szCs w:val="24"/>
        </w:rPr>
      </w:pPr>
      <w:bookmarkStart w:id="42" w:name="_Toc366666686"/>
      <w:bookmarkStart w:id="43" w:name="_Toc399056925"/>
      <w:r>
        <w:rPr>
          <w:rFonts w:ascii="Arial" w:hAnsi="Arial" w:cs="Arial"/>
          <w:szCs w:val="24"/>
        </w:rPr>
        <w:t>10.2</w:t>
      </w:r>
      <w:r>
        <w:rPr>
          <w:rFonts w:ascii="Arial" w:hAnsi="Arial" w:cs="Arial"/>
          <w:szCs w:val="24"/>
        </w:rPr>
        <w:tab/>
        <w:t>What Happens to Your R</w:t>
      </w:r>
      <w:r w:rsidR="00A669D6" w:rsidRPr="00B61B4B">
        <w:rPr>
          <w:rFonts w:ascii="Arial" w:hAnsi="Arial" w:cs="Arial"/>
          <w:szCs w:val="24"/>
        </w:rPr>
        <w:t>eport?</w:t>
      </w:r>
      <w:bookmarkEnd w:id="42"/>
      <w:bookmarkEnd w:id="43"/>
    </w:p>
    <w:p w14:paraId="7A0F7B9E" w14:textId="77777777" w:rsidR="00A669D6" w:rsidRPr="00B61B4B" w:rsidRDefault="00A669D6" w:rsidP="00EE513B">
      <w:pPr>
        <w:rPr>
          <w:rFonts w:ascii="Arial" w:hAnsi="Arial" w:cs="Arial"/>
          <w:sz w:val="24"/>
          <w:szCs w:val="24"/>
        </w:rPr>
      </w:pPr>
    </w:p>
    <w:p w14:paraId="3F0656AF" w14:textId="67E3991C" w:rsidR="00A669D6" w:rsidRDefault="006949C8" w:rsidP="00EE513B">
      <w:pPr>
        <w:rPr>
          <w:rFonts w:ascii="Arial" w:hAnsi="Arial" w:cs="Arial"/>
          <w:sz w:val="24"/>
          <w:szCs w:val="24"/>
        </w:rPr>
      </w:pPr>
      <w:r>
        <w:rPr>
          <w:rFonts w:ascii="Arial" w:hAnsi="Arial" w:cs="Arial"/>
          <w:sz w:val="24"/>
          <w:szCs w:val="24"/>
        </w:rPr>
        <w:t>Quality Assurance and Enhancement download your report which has been submitted online and will send you an email to confirm receipt</w:t>
      </w:r>
      <w:r w:rsidR="009A7ED4" w:rsidRPr="00B61B4B">
        <w:rPr>
          <w:rFonts w:ascii="Arial" w:hAnsi="Arial" w:cs="Arial"/>
          <w:sz w:val="24"/>
          <w:szCs w:val="24"/>
        </w:rPr>
        <w:t xml:space="preserve">. </w:t>
      </w:r>
      <w:r w:rsidR="00A669D6" w:rsidRPr="00B61B4B">
        <w:rPr>
          <w:rFonts w:ascii="Arial" w:hAnsi="Arial" w:cs="Arial"/>
          <w:sz w:val="24"/>
          <w:szCs w:val="24"/>
        </w:rPr>
        <w:t xml:space="preserve">Receipt of your report triggers </w:t>
      </w:r>
      <w:r>
        <w:rPr>
          <w:rFonts w:ascii="Arial" w:hAnsi="Arial" w:cs="Arial"/>
          <w:sz w:val="24"/>
          <w:szCs w:val="24"/>
        </w:rPr>
        <w:t xml:space="preserve">the </w:t>
      </w:r>
      <w:r w:rsidR="00A669D6" w:rsidRPr="00B61B4B">
        <w:rPr>
          <w:rFonts w:ascii="Arial" w:hAnsi="Arial" w:cs="Arial"/>
          <w:sz w:val="24"/>
          <w:szCs w:val="24"/>
        </w:rPr>
        <w:t>payment of your fees</w:t>
      </w:r>
      <w:r w:rsidR="009A7ED4" w:rsidRPr="00B61B4B">
        <w:rPr>
          <w:rFonts w:ascii="Arial" w:hAnsi="Arial" w:cs="Arial"/>
          <w:sz w:val="24"/>
          <w:szCs w:val="24"/>
        </w:rPr>
        <w:t xml:space="preserve">. </w:t>
      </w:r>
      <w:r w:rsidR="004A6035" w:rsidRPr="00B61B4B">
        <w:rPr>
          <w:rFonts w:ascii="Arial" w:hAnsi="Arial" w:cs="Arial"/>
          <w:sz w:val="24"/>
          <w:szCs w:val="24"/>
        </w:rPr>
        <w:t xml:space="preserve">Fees </w:t>
      </w:r>
      <w:r w:rsidR="004A6035">
        <w:rPr>
          <w:rFonts w:ascii="Arial" w:hAnsi="Arial" w:cs="Arial"/>
          <w:sz w:val="24"/>
          <w:szCs w:val="24"/>
        </w:rPr>
        <w:t>payments</w:t>
      </w:r>
      <w:r>
        <w:rPr>
          <w:rFonts w:ascii="Arial" w:hAnsi="Arial" w:cs="Arial"/>
          <w:sz w:val="24"/>
          <w:szCs w:val="24"/>
        </w:rPr>
        <w:t xml:space="preserve"> </w:t>
      </w:r>
      <w:r w:rsidR="00A669D6" w:rsidRPr="00B61B4B">
        <w:rPr>
          <w:rFonts w:ascii="Arial" w:hAnsi="Arial" w:cs="Arial"/>
          <w:sz w:val="24"/>
          <w:szCs w:val="24"/>
        </w:rPr>
        <w:t xml:space="preserve">are paid by our Payroll </w:t>
      </w:r>
      <w:r w:rsidR="001E3B93">
        <w:rPr>
          <w:rFonts w:ascii="Arial" w:hAnsi="Arial" w:cs="Arial"/>
          <w:sz w:val="24"/>
          <w:szCs w:val="24"/>
        </w:rPr>
        <w:t>Office</w:t>
      </w:r>
      <w:r w:rsidR="00A669D6" w:rsidRPr="00B61B4B">
        <w:rPr>
          <w:rFonts w:ascii="Arial" w:hAnsi="Arial" w:cs="Arial"/>
          <w:sz w:val="24"/>
          <w:szCs w:val="24"/>
        </w:rPr>
        <w:t xml:space="preserve"> which only makes one </w:t>
      </w:r>
      <w:r>
        <w:rPr>
          <w:rFonts w:ascii="Arial" w:hAnsi="Arial" w:cs="Arial"/>
          <w:sz w:val="24"/>
          <w:szCs w:val="24"/>
        </w:rPr>
        <w:t xml:space="preserve">payment </w:t>
      </w:r>
      <w:r w:rsidR="00A669D6" w:rsidRPr="00B61B4B">
        <w:rPr>
          <w:rFonts w:ascii="Arial" w:hAnsi="Arial" w:cs="Arial"/>
          <w:sz w:val="24"/>
          <w:szCs w:val="24"/>
        </w:rPr>
        <w:t xml:space="preserve">run a month so </w:t>
      </w:r>
      <w:r w:rsidR="00B7546B">
        <w:rPr>
          <w:rFonts w:ascii="Arial" w:hAnsi="Arial" w:cs="Arial"/>
          <w:sz w:val="24"/>
          <w:szCs w:val="24"/>
        </w:rPr>
        <w:t>there may be a delay in receiving your payment</w:t>
      </w:r>
      <w:r w:rsidR="00A669D6" w:rsidRPr="00B61B4B">
        <w:rPr>
          <w:rFonts w:ascii="Arial" w:hAnsi="Arial" w:cs="Arial"/>
          <w:sz w:val="24"/>
          <w:szCs w:val="24"/>
        </w:rPr>
        <w:t xml:space="preserve"> - we apologise for this delay</w:t>
      </w:r>
      <w:r w:rsidR="009A7ED4" w:rsidRPr="00B61B4B">
        <w:rPr>
          <w:rFonts w:ascii="Arial" w:hAnsi="Arial" w:cs="Arial"/>
          <w:sz w:val="24"/>
          <w:szCs w:val="24"/>
        </w:rPr>
        <w:t xml:space="preserve">. </w:t>
      </w:r>
    </w:p>
    <w:p w14:paraId="71383BD5" w14:textId="77777777" w:rsidR="00CD75EF" w:rsidRPr="00B61B4B" w:rsidRDefault="00CD75EF" w:rsidP="00EE513B">
      <w:pPr>
        <w:rPr>
          <w:rFonts w:ascii="Arial" w:hAnsi="Arial" w:cs="Arial"/>
          <w:sz w:val="24"/>
          <w:szCs w:val="24"/>
        </w:rPr>
      </w:pPr>
    </w:p>
    <w:p w14:paraId="155C466E" w14:textId="585FAA18" w:rsidR="00A669D6" w:rsidRPr="00B61B4B" w:rsidRDefault="00A669D6" w:rsidP="00EE513B">
      <w:pPr>
        <w:rPr>
          <w:rFonts w:ascii="Arial" w:hAnsi="Arial" w:cs="Arial"/>
          <w:sz w:val="24"/>
          <w:szCs w:val="24"/>
        </w:rPr>
      </w:pPr>
      <w:r w:rsidRPr="00B61B4B">
        <w:rPr>
          <w:rFonts w:ascii="Arial" w:hAnsi="Arial" w:cs="Arial"/>
          <w:sz w:val="24"/>
          <w:szCs w:val="24"/>
        </w:rPr>
        <w:t>Your report plays a vital part in our quality assurance and enhancement procedures</w:t>
      </w:r>
      <w:r w:rsidR="009A7ED4" w:rsidRPr="00B61B4B">
        <w:rPr>
          <w:rFonts w:ascii="Arial" w:hAnsi="Arial" w:cs="Arial"/>
          <w:sz w:val="24"/>
          <w:szCs w:val="24"/>
        </w:rPr>
        <w:t xml:space="preserve">. </w:t>
      </w:r>
      <w:r w:rsidRPr="00B61B4B">
        <w:rPr>
          <w:rFonts w:ascii="Arial" w:hAnsi="Arial" w:cs="Arial"/>
          <w:sz w:val="24"/>
          <w:szCs w:val="24"/>
        </w:rPr>
        <w:t xml:space="preserve">The </w:t>
      </w:r>
      <w:r w:rsidR="006949C8">
        <w:rPr>
          <w:rFonts w:ascii="Arial" w:hAnsi="Arial" w:cs="Arial"/>
          <w:sz w:val="24"/>
          <w:szCs w:val="24"/>
        </w:rPr>
        <w:t>Quality Manager (Validation &amp; Review)</w:t>
      </w:r>
      <w:r w:rsidRPr="00B61B4B">
        <w:rPr>
          <w:rFonts w:ascii="Arial" w:hAnsi="Arial" w:cs="Arial"/>
          <w:sz w:val="24"/>
          <w:szCs w:val="24"/>
        </w:rPr>
        <w:t xml:space="preserve"> reads all reports and </w:t>
      </w:r>
      <w:r w:rsidR="004464E8">
        <w:rPr>
          <w:rFonts w:ascii="Arial" w:hAnsi="Arial" w:cs="Arial"/>
          <w:sz w:val="24"/>
          <w:szCs w:val="24"/>
        </w:rPr>
        <w:t>will ask the school to respond to the points you have raised within your report. The report is circulated to</w:t>
      </w:r>
      <w:r w:rsidRPr="00B61B4B">
        <w:rPr>
          <w:rFonts w:ascii="Arial" w:hAnsi="Arial" w:cs="Arial"/>
          <w:sz w:val="24"/>
          <w:szCs w:val="24"/>
        </w:rPr>
        <w:t>:</w:t>
      </w:r>
    </w:p>
    <w:p w14:paraId="10069ABE" w14:textId="77777777" w:rsidR="00A669D6" w:rsidRPr="00B61B4B" w:rsidRDefault="00A669D6" w:rsidP="00EE513B">
      <w:pPr>
        <w:rPr>
          <w:rFonts w:ascii="Arial" w:hAnsi="Arial" w:cs="Arial"/>
          <w:sz w:val="24"/>
          <w:szCs w:val="24"/>
        </w:rPr>
      </w:pPr>
    </w:p>
    <w:p w14:paraId="686B2803" w14:textId="77777777" w:rsidR="00A669D6" w:rsidRPr="00B61B4B" w:rsidRDefault="00E94B58" w:rsidP="00EE513B">
      <w:pPr>
        <w:numPr>
          <w:ilvl w:val="0"/>
          <w:numId w:val="2"/>
        </w:numPr>
        <w:ind w:left="720" w:hanging="360"/>
        <w:rPr>
          <w:rFonts w:ascii="Arial" w:hAnsi="Arial" w:cs="Arial"/>
          <w:sz w:val="24"/>
          <w:szCs w:val="24"/>
        </w:rPr>
      </w:pPr>
      <w:r w:rsidRPr="66FFE015">
        <w:rPr>
          <w:rFonts w:ascii="Arial" w:hAnsi="Arial" w:cs="Arial"/>
          <w:sz w:val="24"/>
          <w:szCs w:val="24"/>
        </w:rPr>
        <w:t>T</w:t>
      </w:r>
      <w:r w:rsidR="00A669D6" w:rsidRPr="66FFE015">
        <w:rPr>
          <w:rFonts w:ascii="Arial" w:hAnsi="Arial" w:cs="Arial"/>
          <w:sz w:val="24"/>
          <w:szCs w:val="24"/>
        </w:rPr>
        <w:t xml:space="preserve">he </w:t>
      </w:r>
      <w:r w:rsidR="00226A9D" w:rsidRPr="66FFE015">
        <w:rPr>
          <w:rFonts w:ascii="Arial" w:hAnsi="Arial" w:cs="Arial"/>
          <w:sz w:val="24"/>
          <w:szCs w:val="24"/>
        </w:rPr>
        <w:t xml:space="preserve">Head of </w:t>
      </w:r>
      <w:r w:rsidR="00786FE3" w:rsidRPr="66FFE015">
        <w:rPr>
          <w:rFonts w:ascii="Arial" w:hAnsi="Arial" w:cs="Arial"/>
          <w:sz w:val="24"/>
          <w:szCs w:val="24"/>
        </w:rPr>
        <w:t>Department</w:t>
      </w:r>
      <w:r w:rsidRPr="66FFE015">
        <w:rPr>
          <w:rFonts w:ascii="Arial" w:hAnsi="Arial" w:cs="Arial"/>
          <w:sz w:val="24"/>
          <w:szCs w:val="24"/>
        </w:rPr>
        <w:t>.</w:t>
      </w:r>
    </w:p>
    <w:p w14:paraId="71EAF5BF" w14:textId="77777777" w:rsidR="00A669D6" w:rsidRPr="00B61B4B" w:rsidRDefault="00E94B58" w:rsidP="00EE513B">
      <w:pPr>
        <w:numPr>
          <w:ilvl w:val="0"/>
          <w:numId w:val="2"/>
        </w:numPr>
        <w:ind w:left="720" w:hanging="360"/>
        <w:rPr>
          <w:rFonts w:ascii="Arial" w:hAnsi="Arial" w:cs="Arial"/>
          <w:sz w:val="24"/>
          <w:szCs w:val="24"/>
        </w:rPr>
      </w:pPr>
      <w:r w:rsidRPr="66FFE015">
        <w:rPr>
          <w:rFonts w:ascii="Arial" w:hAnsi="Arial" w:cs="Arial"/>
          <w:sz w:val="24"/>
          <w:szCs w:val="24"/>
        </w:rPr>
        <w:t>T</w:t>
      </w:r>
      <w:r w:rsidR="00A669D6" w:rsidRPr="66FFE015">
        <w:rPr>
          <w:rFonts w:ascii="Arial" w:hAnsi="Arial" w:cs="Arial"/>
          <w:sz w:val="24"/>
          <w:szCs w:val="24"/>
        </w:rPr>
        <w:t xml:space="preserve">he </w:t>
      </w:r>
      <w:r w:rsidR="00B142E8" w:rsidRPr="66FFE015">
        <w:rPr>
          <w:rFonts w:ascii="Arial" w:hAnsi="Arial" w:cs="Arial"/>
          <w:sz w:val="24"/>
          <w:szCs w:val="24"/>
        </w:rPr>
        <w:t>Dean</w:t>
      </w:r>
      <w:r w:rsidR="00A669D6" w:rsidRPr="66FFE015">
        <w:rPr>
          <w:rFonts w:ascii="Arial" w:hAnsi="Arial" w:cs="Arial"/>
          <w:sz w:val="24"/>
          <w:szCs w:val="24"/>
        </w:rPr>
        <w:t xml:space="preserve"> of</w:t>
      </w:r>
      <w:r w:rsidRPr="66FFE015">
        <w:rPr>
          <w:rFonts w:ascii="Arial" w:hAnsi="Arial" w:cs="Arial"/>
          <w:sz w:val="24"/>
          <w:szCs w:val="24"/>
        </w:rPr>
        <w:t xml:space="preserve"> School.</w:t>
      </w:r>
    </w:p>
    <w:p w14:paraId="5DE2877D" w14:textId="77777777" w:rsidR="00A669D6" w:rsidRPr="00B61B4B" w:rsidRDefault="00E94B58" w:rsidP="00EE513B">
      <w:pPr>
        <w:numPr>
          <w:ilvl w:val="0"/>
          <w:numId w:val="2"/>
        </w:numPr>
        <w:ind w:left="720" w:hanging="360"/>
        <w:rPr>
          <w:rFonts w:ascii="Arial" w:hAnsi="Arial" w:cs="Arial"/>
          <w:sz w:val="24"/>
          <w:szCs w:val="24"/>
        </w:rPr>
      </w:pPr>
      <w:r w:rsidRPr="66FFE015">
        <w:rPr>
          <w:rFonts w:ascii="Arial" w:hAnsi="Arial" w:cs="Arial"/>
          <w:sz w:val="24"/>
          <w:szCs w:val="24"/>
        </w:rPr>
        <w:t>T</w:t>
      </w:r>
      <w:r w:rsidR="00784790" w:rsidRPr="66FFE015">
        <w:rPr>
          <w:rFonts w:ascii="Arial" w:hAnsi="Arial" w:cs="Arial"/>
          <w:sz w:val="24"/>
          <w:szCs w:val="24"/>
        </w:rPr>
        <w:t>he School Leader for Quality A</w:t>
      </w:r>
      <w:r w:rsidRPr="66FFE015">
        <w:rPr>
          <w:rFonts w:ascii="Arial" w:hAnsi="Arial" w:cs="Arial"/>
          <w:sz w:val="24"/>
          <w:szCs w:val="24"/>
        </w:rPr>
        <w:t>ssurance.</w:t>
      </w:r>
    </w:p>
    <w:p w14:paraId="56749DDA" w14:textId="02BB5092" w:rsidR="00A669D6" w:rsidRPr="00B61B4B" w:rsidRDefault="00CD75EF" w:rsidP="004E276B">
      <w:pPr>
        <w:numPr>
          <w:ilvl w:val="0"/>
          <w:numId w:val="2"/>
        </w:numPr>
        <w:ind w:left="720" w:hanging="360"/>
        <w:rPr>
          <w:rFonts w:ascii="Arial" w:hAnsi="Arial" w:cs="Arial"/>
          <w:sz w:val="24"/>
          <w:szCs w:val="24"/>
        </w:rPr>
      </w:pPr>
      <w:r w:rsidRPr="66FFE015">
        <w:rPr>
          <w:rFonts w:ascii="Arial" w:hAnsi="Arial" w:cs="Arial"/>
          <w:sz w:val="24"/>
          <w:szCs w:val="24"/>
        </w:rPr>
        <w:t>Pro</w:t>
      </w:r>
      <w:r w:rsidR="001C7995" w:rsidRPr="66FFE015">
        <w:rPr>
          <w:rFonts w:ascii="Arial" w:hAnsi="Arial" w:cs="Arial"/>
          <w:sz w:val="24"/>
          <w:szCs w:val="24"/>
        </w:rPr>
        <w:t>vost</w:t>
      </w:r>
      <w:r w:rsidR="004464E8" w:rsidRPr="66FFE015">
        <w:rPr>
          <w:rFonts w:ascii="Arial" w:hAnsi="Arial" w:cs="Arial"/>
          <w:sz w:val="24"/>
          <w:szCs w:val="24"/>
        </w:rPr>
        <w:t xml:space="preserve"> </w:t>
      </w:r>
      <w:r w:rsidR="004464E8" w:rsidRPr="66FFE015">
        <w:rPr>
          <w:rFonts w:ascii="Arial" w:hAnsi="Arial" w:cs="Arial"/>
          <w:i/>
          <w:iCs/>
          <w:sz w:val="24"/>
          <w:szCs w:val="24"/>
        </w:rPr>
        <w:t>Once a response is received.</w:t>
      </w:r>
    </w:p>
    <w:p w14:paraId="52D88D0F" w14:textId="77777777" w:rsidR="00A669D6" w:rsidRDefault="00A669D6" w:rsidP="00EE513B">
      <w:pPr>
        <w:rPr>
          <w:rFonts w:ascii="Arial" w:hAnsi="Arial" w:cs="Arial"/>
          <w:sz w:val="24"/>
          <w:szCs w:val="24"/>
        </w:rPr>
      </w:pPr>
    </w:p>
    <w:p w14:paraId="58A8629F" w14:textId="5C1662FA" w:rsidR="00D2793F" w:rsidRDefault="00E612BB" w:rsidP="00D2793F">
      <w:pPr>
        <w:rPr>
          <w:rFonts w:ascii="Arial" w:hAnsi="Arial" w:cs="Arial"/>
          <w:sz w:val="24"/>
          <w:szCs w:val="24"/>
        </w:rPr>
      </w:pPr>
      <w:r>
        <w:rPr>
          <w:rFonts w:ascii="Arial" w:hAnsi="Arial" w:cs="Arial"/>
          <w:sz w:val="24"/>
          <w:szCs w:val="24"/>
        </w:rPr>
        <w:t>Y</w:t>
      </w:r>
      <w:r w:rsidR="00E1743B">
        <w:rPr>
          <w:rFonts w:ascii="Arial" w:hAnsi="Arial" w:cs="Arial"/>
          <w:sz w:val="24"/>
          <w:szCs w:val="24"/>
        </w:rPr>
        <w:t xml:space="preserve">our report (for UEL on-campus modules only) </w:t>
      </w:r>
      <w:r w:rsidR="00901D4F">
        <w:rPr>
          <w:rFonts w:ascii="Arial" w:hAnsi="Arial" w:cs="Arial"/>
          <w:sz w:val="24"/>
          <w:szCs w:val="24"/>
        </w:rPr>
        <w:t xml:space="preserve">together with the </w:t>
      </w:r>
      <w:r w:rsidR="00D414A2">
        <w:rPr>
          <w:rFonts w:ascii="Arial" w:hAnsi="Arial" w:cs="Arial"/>
          <w:sz w:val="24"/>
          <w:szCs w:val="24"/>
        </w:rPr>
        <w:t>s</w:t>
      </w:r>
      <w:r w:rsidR="00901D4F">
        <w:rPr>
          <w:rFonts w:ascii="Arial" w:hAnsi="Arial" w:cs="Arial"/>
          <w:sz w:val="24"/>
          <w:szCs w:val="24"/>
        </w:rPr>
        <w:t>chool</w:t>
      </w:r>
      <w:r w:rsidR="00147CC5">
        <w:rPr>
          <w:rFonts w:ascii="Arial" w:hAnsi="Arial" w:cs="Arial"/>
          <w:sz w:val="24"/>
          <w:szCs w:val="24"/>
        </w:rPr>
        <w:t>’</w:t>
      </w:r>
      <w:r w:rsidR="00901D4F">
        <w:rPr>
          <w:rFonts w:ascii="Arial" w:hAnsi="Arial" w:cs="Arial"/>
          <w:sz w:val="24"/>
          <w:szCs w:val="24"/>
        </w:rPr>
        <w:t xml:space="preserve">s formal response to </w:t>
      </w:r>
      <w:r w:rsidR="00BF2E70">
        <w:rPr>
          <w:rFonts w:ascii="Arial" w:hAnsi="Arial" w:cs="Arial"/>
          <w:sz w:val="24"/>
          <w:szCs w:val="24"/>
        </w:rPr>
        <w:t>you</w:t>
      </w:r>
      <w:r w:rsidR="00901D4F">
        <w:rPr>
          <w:rFonts w:ascii="Arial" w:hAnsi="Arial" w:cs="Arial"/>
          <w:sz w:val="24"/>
          <w:szCs w:val="24"/>
        </w:rPr>
        <w:t xml:space="preserve"> </w:t>
      </w:r>
      <w:r w:rsidR="00E1743B">
        <w:rPr>
          <w:rFonts w:ascii="Arial" w:hAnsi="Arial" w:cs="Arial"/>
          <w:sz w:val="24"/>
          <w:szCs w:val="24"/>
        </w:rPr>
        <w:t>will be uploaded on to the individ</w:t>
      </w:r>
      <w:r w:rsidR="00AF65E1">
        <w:rPr>
          <w:rFonts w:ascii="Arial" w:hAnsi="Arial" w:cs="Arial"/>
          <w:sz w:val="24"/>
          <w:szCs w:val="24"/>
        </w:rPr>
        <w:t xml:space="preserve">ual school notice boards on </w:t>
      </w:r>
      <w:r>
        <w:rPr>
          <w:rFonts w:ascii="Arial" w:hAnsi="Arial" w:cs="Arial"/>
          <w:sz w:val="24"/>
          <w:szCs w:val="24"/>
        </w:rPr>
        <w:t>Moodle</w:t>
      </w:r>
      <w:r w:rsidR="00E1743B">
        <w:rPr>
          <w:rFonts w:ascii="Arial" w:hAnsi="Arial" w:cs="Arial"/>
          <w:sz w:val="24"/>
          <w:szCs w:val="24"/>
        </w:rPr>
        <w:t>, so that students can have full access to your report</w:t>
      </w:r>
      <w:r w:rsidR="009A7ED4">
        <w:rPr>
          <w:rFonts w:ascii="Arial" w:hAnsi="Arial" w:cs="Arial"/>
          <w:sz w:val="24"/>
          <w:szCs w:val="24"/>
        </w:rPr>
        <w:t xml:space="preserve">. </w:t>
      </w:r>
      <w:r w:rsidR="00D2793F" w:rsidRPr="00D2793F">
        <w:rPr>
          <w:rFonts w:ascii="Arial" w:hAnsi="Arial" w:cs="Arial"/>
          <w:sz w:val="24"/>
          <w:szCs w:val="24"/>
        </w:rPr>
        <w:t xml:space="preserve">For this </w:t>
      </w:r>
      <w:r w:rsidR="00780A6C" w:rsidRPr="00D2793F">
        <w:rPr>
          <w:rFonts w:ascii="Arial" w:hAnsi="Arial" w:cs="Arial"/>
          <w:sz w:val="24"/>
          <w:szCs w:val="24"/>
        </w:rPr>
        <w:t>reason,</w:t>
      </w:r>
      <w:r w:rsidR="00D2793F" w:rsidRPr="00D2793F">
        <w:rPr>
          <w:rFonts w:ascii="Arial" w:hAnsi="Arial" w:cs="Arial"/>
          <w:sz w:val="24"/>
          <w:szCs w:val="24"/>
        </w:rPr>
        <w:t xml:space="preserve"> it is important that individual staff and students are not named or easily identifiable </w:t>
      </w:r>
      <w:r w:rsidR="009A6A80">
        <w:rPr>
          <w:rFonts w:ascii="Arial" w:hAnsi="Arial" w:cs="Arial"/>
          <w:sz w:val="24"/>
          <w:szCs w:val="24"/>
        </w:rPr>
        <w:t>with</w:t>
      </w:r>
      <w:r w:rsidR="00D2793F" w:rsidRPr="00D2793F">
        <w:rPr>
          <w:rFonts w:ascii="Arial" w:hAnsi="Arial" w:cs="Arial"/>
          <w:sz w:val="24"/>
          <w:szCs w:val="24"/>
        </w:rPr>
        <w:t>in your report</w:t>
      </w:r>
      <w:r w:rsidR="00DF1C37" w:rsidRPr="00D2793F">
        <w:rPr>
          <w:rFonts w:ascii="Arial" w:hAnsi="Arial" w:cs="Arial"/>
          <w:sz w:val="24"/>
          <w:szCs w:val="24"/>
        </w:rPr>
        <w:t xml:space="preserve">. </w:t>
      </w:r>
    </w:p>
    <w:p w14:paraId="4EDC565C" w14:textId="77777777" w:rsidR="00D74747" w:rsidRDefault="00D74747" w:rsidP="00EE513B">
      <w:pPr>
        <w:rPr>
          <w:rFonts w:ascii="Arial" w:hAnsi="Arial" w:cs="Arial"/>
          <w:sz w:val="24"/>
          <w:szCs w:val="24"/>
        </w:rPr>
      </w:pPr>
    </w:p>
    <w:p w14:paraId="75E9F723" w14:textId="7A97AAF1" w:rsidR="00A669D6" w:rsidRPr="00B61B4B" w:rsidRDefault="00A669D6" w:rsidP="004E276B">
      <w:pPr>
        <w:rPr>
          <w:rFonts w:ascii="Arial" w:hAnsi="Arial" w:cs="Arial"/>
          <w:sz w:val="24"/>
          <w:szCs w:val="24"/>
        </w:rPr>
      </w:pPr>
      <w:r w:rsidRPr="00B61B4B">
        <w:rPr>
          <w:rFonts w:ascii="Arial" w:hAnsi="Arial" w:cs="Arial"/>
          <w:sz w:val="24"/>
          <w:szCs w:val="24"/>
        </w:rPr>
        <w:t xml:space="preserve">We expect you to then receive a formal response from the </w:t>
      </w:r>
      <w:r w:rsidR="00D414A2">
        <w:rPr>
          <w:rFonts w:ascii="Arial" w:hAnsi="Arial" w:cs="Arial"/>
          <w:sz w:val="24"/>
          <w:szCs w:val="24"/>
        </w:rPr>
        <w:t>s</w:t>
      </w:r>
      <w:r w:rsidRPr="00B61B4B">
        <w:rPr>
          <w:rFonts w:ascii="Arial" w:hAnsi="Arial" w:cs="Arial"/>
          <w:sz w:val="24"/>
          <w:szCs w:val="24"/>
        </w:rPr>
        <w:t>cho</w:t>
      </w:r>
      <w:r w:rsidR="00FB2233" w:rsidRPr="00B61B4B">
        <w:rPr>
          <w:rFonts w:ascii="Arial" w:hAnsi="Arial" w:cs="Arial"/>
          <w:sz w:val="24"/>
          <w:szCs w:val="24"/>
        </w:rPr>
        <w:t xml:space="preserve">ol, which is also copied to </w:t>
      </w:r>
      <w:r w:rsidRPr="00B61B4B">
        <w:rPr>
          <w:rFonts w:ascii="Arial" w:hAnsi="Arial" w:cs="Arial"/>
          <w:sz w:val="24"/>
          <w:szCs w:val="24"/>
        </w:rPr>
        <w:t xml:space="preserve">Quality Assurance </w:t>
      </w:r>
      <w:r w:rsidR="00FB2233" w:rsidRPr="00B61B4B">
        <w:rPr>
          <w:rFonts w:ascii="Arial" w:hAnsi="Arial" w:cs="Arial"/>
          <w:sz w:val="24"/>
          <w:szCs w:val="24"/>
        </w:rPr>
        <w:t>and Enhancement</w:t>
      </w:r>
      <w:r w:rsidRPr="00B61B4B">
        <w:rPr>
          <w:rFonts w:ascii="Arial" w:hAnsi="Arial" w:cs="Arial"/>
          <w:sz w:val="24"/>
          <w:szCs w:val="24"/>
        </w:rPr>
        <w:t xml:space="preserve">. This should detail the action being taken </w:t>
      </w:r>
      <w:r w:rsidR="00E612BB">
        <w:rPr>
          <w:rFonts w:ascii="Arial" w:hAnsi="Arial" w:cs="Arial"/>
          <w:sz w:val="24"/>
          <w:szCs w:val="24"/>
        </w:rPr>
        <w:t xml:space="preserve">in </w:t>
      </w:r>
      <w:r w:rsidRPr="00B61B4B">
        <w:rPr>
          <w:rFonts w:ascii="Arial" w:hAnsi="Arial" w:cs="Arial"/>
          <w:sz w:val="24"/>
          <w:szCs w:val="24"/>
        </w:rPr>
        <w:t xml:space="preserve">response to any issues that you </w:t>
      </w:r>
      <w:r w:rsidR="00780A6C" w:rsidRPr="00B61B4B">
        <w:rPr>
          <w:rFonts w:ascii="Arial" w:hAnsi="Arial" w:cs="Arial"/>
          <w:sz w:val="24"/>
          <w:szCs w:val="24"/>
        </w:rPr>
        <w:t>raise or</w:t>
      </w:r>
      <w:r w:rsidRPr="00B61B4B">
        <w:rPr>
          <w:rFonts w:ascii="Arial" w:hAnsi="Arial" w:cs="Arial"/>
          <w:sz w:val="24"/>
          <w:szCs w:val="24"/>
        </w:rPr>
        <w:t xml:space="preserve"> form the basis of a dialogue with you</w:t>
      </w:r>
      <w:r w:rsidR="009A7ED4" w:rsidRPr="00B61B4B">
        <w:rPr>
          <w:rFonts w:ascii="Arial" w:hAnsi="Arial" w:cs="Arial"/>
          <w:sz w:val="24"/>
          <w:szCs w:val="24"/>
        </w:rPr>
        <w:t xml:space="preserve">. </w:t>
      </w:r>
      <w:r w:rsidRPr="00B61B4B">
        <w:rPr>
          <w:rFonts w:ascii="Arial" w:hAnsi="Arial" w:cs="Arial"/>
          <w:sz w:val="24"/>
          <w:szCs w:val="24"/>
        </w:rPr>
        <w:t xml:space="preserve">If you raise </w:t>
      </w:r>
      <w:r w:rsidR="00B7546B">
        <w:rPr>
          <w:rFonts w:ascii="Arial" w:hAnsi="Arial" w:cs="Arial"/>
          <w:sz w:val="24"/>
          <w:szCs w:val="24"/>
        </w:rPr>
        <w:t>u</w:t>
      </w:r>
      <w:r w:rsidRPr="00B61B4B">
        <w:rPr>
          <w:rFonts w:ascii="Arial" w:hAnsi="Arial" w:cs="Arial"/>
          <w:sz w:val="24"/>
          <w:szCs w:val="24"/>
        </w:rPr>
        <w:t xml:space="preserve">niversity-wide issues you may also receive a separate response from </w:t>
      </w:r>
      <w:r w:rsidR="00CD75EF" w:rsidRPr="00B61B4B">
        <w:rPr>
          <w:rFonts w:ascii="Arial" w:hAnsi="Arial" w:cs="Arial"/>
          <w:sz w:val="24"/>
          <w:szCs w:val="24"/>
        </w:rPr>
        <w:t xml:space="preserve">the </w:t>
      </w:r>
      <w:r w:rsidR="00CD75EF">
        <w:rPr>
          <w:rFonts w:ascii="Arial" w:hAnsi="Arial" w:cs="Arial"/>
          <w:sz w:val="24"/>
          <w:szCs w:val="24"/>
        </w:rPr>
        <w:t>relevant</w:t>
      </w:r>
      <w:r w:rsidR="004464E8">
        <w:rPr>
          <w:rFonts w:ascii="Arial" w:hAnsi="Arial" w:cs="Arial"/>
          <w:sz w:val="24"/>
          <w:szCs w:val="24"/>
        </w:rPr>
        <w:t xml:space="preserve"> department or service</w:t>
      </w:r>
      <w:r w:rsidRPr="00B61B4B">
        <w:rPr>
          <w:rFonts w:ascii="Arial" w:hAnsi="Arial" w:cs="Arial"/>
          <w:sz w:val="24"/>
          <w:szCs w:val="24"/>
        </w:rPr>
        <w:t>.</w:t>
      </w:r>
    </w:p>
    <w:p w14:paraId="2BBAF340" w14:textId="77777777" w:rsidR="00A669D6" w:rsidRPr="00B61B4B" w:rsidRDefault="00A669D6" w:rsidP="00EE513B">
      <w:pPr>
        <w:rPr>
          <w:rFonts w:ascii="Arial" w:hAnsi="Arial" w:cs="Arial"/>
          <w:sz w:val="24"/>
          <w:szCs w:val="24"/>
        </w:rPr>
      </w:pPr>
    </w:p>
    <w:p w14:paraId="3E12A9B4" w14:textId="60AEB375" w:rsidR="008D525B" w:rsidRDefault="00B20DEE" w:rsidP="00EE513B">
      <w:pPr>
        <w:rPr>
          <w:rFonts w:ascii="Arial" w:hAnsi="Arial" w:cs="Arial"/>
          <w:sz w:val="24"/>
          <w:szCs w:val="24"/>
        </w:rPr>
      </w:pPr>
      <w:r>
        <w:rPr>
          <w:rFonts w:ascii="Arial" w:hAnsi="Arial" w:cs="Arial"/>
          <w:sz w:val="24"/>
          <w:szCs w:val="24"/>
        </w:rPr>
        <w:t xml:space="preserve">Your report, together with details of the action that has been taken in response to issues that you have raised, also forms a significant component of our annual review </w:t>
      </w:r>
      <w:r w:rsidR="00B7546B">
        <w:rPr>
          <w:rFonts w:ascii="Arial" w:hAnsi="Arial" w:cs="Arial"/>
          <w:sz w:val="24"/>
          <w:szCs w:val="24"/>
        </w:rPr>
        <w:t>mechanism</w:t>
      </w:r>
      <w:r>
        <w:rPr>
          <w:rFonts w:ascii="Arial" w:hAnsi="Arial" w:cs="Arial"/>
          <w:sz w:val="24"/>
          <w:szCs w:val="24"/>
        </w:rPr>
        <w:t>, the Continual Monitoring Process (CMP)</w:t>
      </w:r>
      <w:r w:rsidR="008F2CC3">
        <w:rPr>
          <w:rFonts w:ascii="Arial" w:hAnsi="Arial" w:cs="Arial"/>
          <w:sz w:val="24"/>
          <w:szCs w:val="24"/>
        </w:rPr>
        <w:t>.</w:t>
      </w:r>
    </w:p>
    <w:p w14:paraId="6D0534DB" w14:textId="77777777" w:rsidR="008D525B" w:rsidRPr="00B61B4B" w:rsidRDefault="008D525B" w:rsidP="00EE513B">
      <w:pPr>
        <w:rPr>
          <w:rFonts w:ascii="Arial" w:hAnsi="Arial" w:cs="Arial"/>
          <w:sz w:val="24"/>
          <w:szCs w:val="24"/>
        </w:rPr>
      </w:pPr>
    </w:p>
    <w:p w14:paraId="7BC9A6EC" w14:textId="77777777" w:rsidR="00A669D6" w:rsidRPr="00B61B4B" w:rsidRDefault="00A669D6" w:rsidP="00EE513B">
      <w:pPr>
        <w:pStyle w:val="Heading1"/>
        <w:rPr>
          <w:rFonts w:ascii="Arial" w:hAnsi="Arial" w:cs="Arial"/>
        </w:rPr>
      </w:pPr>
      <w:r w:rsidRPr="00B61B4B">
        <w:rPr>
          <w:rFonts w:ascii="Arial" w:hAnsi="Arial" w:cs="Arial"/>
          <w:sz w:val="24"/>
          <w:szCs w:val="24"/>
        </w:rPr>
        <w:br w:type="page"/>
      </w:r>
      <w:bookmarkStart w:id="44" w:name="_Toc366666687"/>
      <w:bookmarkStart w:id="45" w:name="_Toc399056926"/>
      <w:r w:rsidRPr="00B61B4B">
        <w:rPr>
          <w:rFonts w:ascii="Arial" w:hAnsi="Arial" w:cs="Arial"/>
        </w:rPr>
        <w:lastRenderedPageBreak/>
        <w:t>Part 1</w:t>
      </w:r>
      <w:r w:rsidR="00334B16">
        <w:rPr>
          <w:rFonts w:ascii="Arial" w:hAnsi="Arial" w:cs="Arial"/>
        </w:rPr>
        <w:t>1</w:t>
      </w:r>
      <w:r w:rsidR="00B20721">
        <w:rPr>
          <w:rFonts w:ascii="Arial" w:hAnsi="Arial" w:cs="Arial"/>
        </w:rPr>
        <w:t xml:space="preserve"> - Fees and E</w:t>
      </w:r>
      <w:r w:rsidRPr="00B61B4B">
        <w:rPr>
          <w:rFonts w:ascii="Arial" w:hAnsi="Arial" w:cs="Arial"/>
        </w:rPr>
        <w:t>xpenses</w:t>
      </w:r>
      <w:bookmarkEnd w:id="44"/>
      <w:bookmarkEnd w:id="45"/>
    </w:p>
    <w:p w14:paraId="0215A532" w14:textId="77777777" w:rsidR="00A669D6" w:rsidRPr="00B61B4B" w:rsidRDefault="00B20721" w:rsidP="00EE513B">
      <w:pPr>
        <w:pStyle w:val="Heading2"/>
        <w:rPr>
          <w:rFonts w:ascii="Arial" w:hAnsi="Arial" w:cs="Arial"/>
          <w:szCs w:val="24"/>
        </w:rPr>
      </w:pPr>
      <w:bookmarkStart w:id="46" w:name="_Toc366666688"/>
      <w:bookmarkStart w:id="47" w:name="_Toc399056927"/>
      <w:r>
        <w:rPr>
          <w:rFonts w:ascii="Arial" w:hAnsi="Arial" w:cs="Arial"/>
          <w:szCs w:val="24"/>
        </w:rPr>
        <w:t>11.1</w:t>
      </w:r>
      <w:r>
        <w:rPr>
          <w:rFonts w:ascii="Arial" w:hAnsi="Arial" w:cs="Arial"/>
          <w:szCs w:val="24"/>
        </w:rPr>
        <w:tab/>
      </w:r>
      <w:r w:rsidR="00A669D6" w:rsidRPr="00B61B4B">
        <w:rPr>
          <w:rFonts w:ascii="Arial" w:hAnsi="Arial" w:cs="Arial"/>
          <w:szCs w:val="24"/>
        </w:rPr>
        <w:t>Fees</w:t>
      </w:r>
      <w:bookmarkEnd w:id="46"/>
      <w:bookmarkEnd w:id="47"/>
    </w:p>
    <w:p w14:paraId="136F3394" w14:textId="77777777" w:rsidR="00A669D6" w:rsidRPr="00B61B4B" w:rsidRDefault="00A669D6" w:rsidP="00EE513B">
      <w:pPr>
        <w:rPr>
          <w:rFonts w:ascii="Arial" w:hAnsi="Arial" w:cs="Arial"/>
          <w:sz w:val="24"/>
          <w:szCs w:val="24"/>
        </w:rPr>
      </w:pPr>
    </w:p>
    <w:p w14:paraId="2C1A6207" w14:textId="77777777" w:rsidR="00A669D6" w:rsidRPr="00B61B4B" w:rsidRDefault="00A669D6" w:rsidP="00EE513B">
      <w:pPr>
        <w:rPr>
          <w:rFonts w:ascii="Arial" w:hAnsi="Arial" w:cs="Arial"/>
          <w:sz w:val="24"/>
          <w:szCs w:val="24"/>
        </w:rPr>
      </w:pPr>
      <w:r w:rsidRPr="00B61B4B">
        <w:rPr>
          <w:rFonts w:ascii="Arial" w:hAnsi="Arial" w:cs="Arial"/>
          <w:sz w:val="24"/>
          <w:szCs w:val="24"/>
        </w:rPr>
        <w:t>You will be notified of the fee that you will be paid when your contract is issued.</w:t>
      </w:r>
    </w:p>
    <w:p w14:paraId="0B2F65F0" w14:textId="77777777" w:rsidR="00A669D6" w:rsidRPr="00B61B4B" w:rsidRDefault="00A669D6" w:rsidP="00EE513B">
      <w:pPr>
        <w:rPr>
          <w:rFonts w:ascii="Arial" w:hAnsi="Arial" w:cs="Arial"/>
          <w:sz w:val="24"/>
          <w:szCs w:val="24"/>
        </w:rPr>
      </w:pPr>
    </w:p>
    <w:p w14:paraId="34664EED" w14:textId="5A17A5CB" w:rsidR="00A669D6" w:rsidRPr="00B61B4B" w:rsidRDefault="00A669D6" w:rsidP="00EE513B">
      <w:pPr>
        <w:rPr>
          <w:rFonts w:ascii="Arial" w:hAnsi="Arial" w:cs="Arial"/>
          <w:sz w:val="24"/>
          <w:szCs w:val="24"/>
        </w:rPr>
      </w:pPr>
      <w:r w:rsidRPr="00B61B4B">
        <w:rPr>
          <w:rFonts w:ascii="Arial" w:hAnsi="Arial" w:cs="Arial"/>
          <w:sz w:val="24"/>
          <w:szCs w:val="24"/>
        </w:rPr>
        <w:t xml:space="preserve">Your fee is determined by the </w:t>
      </w:r>
      <w:r w:rsidR="00B7546B">
        <w:rPr>
          <w:rFonts w:ascii="Arial" w:hAnsi="Arial" w:cs="Arial"/>
          <w:sz w:val="24"/>
          <w:szCs w:val="24"/>
        </w:rPr>
        <w:t>s</w:t>
      </w:r>
      <w:r w:rsidRPr="00B61B4B">
        <w:rPr>
          <w:rFonts w:ascii="Arial" w:hAnsi="Arial" w:cs="Arial"/>
          <w:sz w:val="24"/>
          <w:szCs w:val="24"/>
        </w:rPr>
        <w:t xml:space="preserve">chool in which the </w:t>
      </w:r>
      <w:r w:rsidR="00B7546B">
        <w:rPr>
          <w:rFonts w:ascii="Arial" w:hAnsi="Arial" w:cs="Arial"/>
          <w:sz w:val="24"/>
          <w:szCs w:val="24"/>
        </w:rPr>
        <w:t>b</w:t>
      </w:r>
      <w:r w:rsidRPr="00B61B4B">
        <w:rPr>
          <w:rFonts w:ascii="Arial" w:hAnsi="Arial" w:cs="Arial"/>
          <w:sz w:val="24"/>
          <w:szCs w:val="24"/>
        </w:rPr>
        <w:t>oard</w:t>
      </w:r>
      <w:r w:rsidR="00CD150D">
        <w:rPr>
          <w:rFonts w:ascii="Arial" w:hAnsi="Arial" w:cs="Arial"/>
          <w:sz w:val="24"/>
          <w:szCs w:val="24"/>
        </w:rPr>
        <w:t>s</w:t>
      </w:r>
      <w:r w:rsidRPr="00B61B4B">
        <w:rPr>
          <w:rFonts w:ascii="Arial" w:hAnsi="Arial" w:cs="Arial"/>
          <w:sz w:val="24"/>
          <w:szCs w:val="24"/>
        </w:rPr>
        <w:t xml:space="preserve"> on which you sit </w:t>
      </w:r>
      <w:r w:rsidR="00CD150D">
        <w:rPr>
          <w:rFonts w:ascii="Arial" w:hAnsi="Arial" w:cs="Arial"/>
          <w:sz w:val="24"/>
          <w:szCs w:val="24"/>
        </w:rPr>
        <w:t>are</w:t>
      </w:r>
      <w:r w:rsidRPr="00B61B4B">
        <w:rPr>
          <w:rFonts w:ascii="Arial" w:hAnsi="Arial" w:cs="Arial"/>
          <w:sz w:val="24"/>
          <w:szCs w:val="24"/>
        </w:rPr>
        <w:t xml:space="preserve"> based</w:t>
      </w:r>
      <w:r w:rsidR="009A7ED4" w:rsidRPr="00B61B4B">
        <w:rPr>
          <w:rFonts w:ascii="Arial" w:hAnsi="Arial" w:cs="Arial"/>
          <w:sz w:val="24"/>
          <w:szCs w:val="24"/>
        </w:rPr>
        <w:t xml:space="preserve">. </w:t>
      </w:r>
      <w:r w:rsidRPr="00B61B4B">
        <w:rPr>
          <w:rFonts w:ascii="Arial" w:hAnsi="Arial" w:cs="Arial"/>
          <w:sz w:val="24"/>
          <w:szCs w:val="24"/>
        </w:rPr>
        <w:t xml:space="preserve">The fee will depend on the </w:t>
      </w:r>
      <w:r w:rsidR="009A7ED4">
        <w:rPr>
          <w:rFonts w:ascii="Arial" w:hAnsi="Arial" w:cs="Arial"/>
          <w:sz w:val="24"/>
          <w:szCs w:val="24"/>
        </w:rPr>
        <w:t>number of modules that you examine</w:t>
      </w:r>
      <w:r w:rsidRPr="00B61B4B">
        <w:rPr>
          <w:rFonts w:ascii="Arial" w:hAnsi="Arial" w:cs="Arial"/>
          <w:sz w:val="24"/>
          <w:szCs w:val="24"/>
        </w:rPr>
        <w:t xml:space="preserve"> and follows general </w:t>
      </w:r>
      <w:r w:rsidR="00B7546B">
        <w:rPr>
          <w:rFonts w:ascii="Arial" w:hAnsi="Arial" w:cs="Arial"/>
          <w:sz w:val="24"/>
          <w:szCs w:val="24"/>
        </w:rPr>
        <w:t>u</w:t>
      </w:r>
      <w:r w:rsidRPr="00B61B4B">
        <w:rPr>
          <w:rFonts w:ascii="Arial" w:hAnsi="Arial" w:cs="Arial"/>
          <w:sz w:val="24"/>
          <w:szCs w:val="24"/>
        </w:rPr>
        <w:t xml:space="preserve">niversity guidelines. If you are both a </w:t>
      </w:r>
      <w:r w:rsidR="00D15E84">
        <w:rPr>
          <w:rFonts w:ascii="Arial" w:hAnsi="Arial" w:cs="Arial"/>
          <w:sz w:val="24"/>
          <w:szCs w:val="24"/>
        </w:rPr>
        <w:t>Department</w:t>
      </w:r>
      <w:r w:rsidRPr="00B61B4B">
        <w:rPr>
          <w:rFonts w:ascii="Arial" w:hAnsi="Arial" w:cs="Arial"/>
          <w:sz w:val="24"/>
          <w:szCs w:val="24"/>
        </w:rPr>
        <w:t xml:space="preserve"> and </w:t>
      </w:r>
      <w:r w:rsidR="00CD150D">
        <w:rPr>
          <w:rFonts w:ascii="Arial" w:hAnsi="Arial" w:cs="Arial"/>
          <w:sz w:val="24"/>
          <w:szCs w:val="24"/>
        </w:rPr>
        <w:t>Lead</w:t>
      </w:r>
      <w:r w:rsidRPr="00B61B4B">
        <w:rPr>
          <w:rFonts w:ascii="Arial" w:hAnsi="Arial" w:cs="Arial"/>
          <w:sz w:val="24"/>
          <w:szCs w:val="24"/>
        </w:rPr>
        <w:t xml:space="preserve"> </w:t>
      </w:r>
      <w:r w:rsidR="00CD150D">
        <w:rPr>
          <w:rFonts w:ascii="Arial" w:hAnsi="Arial" w:cs="Arial"/>
          <w:sz w:val="24"/>
          <w:szCs w:val="24"/>
        </w:rPr>
        <w:t>E</w:t>
      </w:r>
      <w:r w:rsidRPr="00B61B4B">
        <w:rPr>
          <w:rFonts w:ascii="Arial" w:hAnsi="Arial" w:cs="Arial"/>
          <w:sz w:val="24"/>
          <w:szCs w:val="24"/>
        </w:rPr>
        <w:t xml:space="preserve">xternal </w:t>
      </w:r>
      <w:r w:rsidR="00CD150D">
        <w:rPr>
          <w:rFonts w:ascii="Arial" w:hAnsi="Arial" w:cs="Arial"/>
          <w:sz w:val="24"/>
          <w:szCs w:val="24"/>
        </w:rPr>
        <w:t>E</w:t>
      </w:r>
      <w:r w:rsidRPr="00B61B4B">
        <w:rPr>
          <w:rFonts w:ascii="Arial" w:hAnsi="Arial" w:cs="Arial"/>
          <w:sz w:val="24"/>
          <w:szCs w:val="24"/>
        </w:rPr>
        <w:t xml:space="preserve">xaminer, you will receive a fee for both elements, reflecting the extra work that you are required to undertake in </w:t>
      </w:r>
      <w:r w:rsidR="00C84C9D">
        <w:rPr>
          <w:rFonts w:ascii="Arial" w:hAnsi="Arial" w:cs="Arial"/>
          <w:sz w:val="24"/>
          <w:szCs w:val="24"/>
        </w:rPr>
        <w:t>par</w:t>
      </w:r>
      <w:r w:rsidR="00B377EC">
        <w:rPr>
          <w:rFonts w:ascii="Arial" w:hAnsi="Arial" w:cs="Arial"/>
          <w:sz w:val="24"/>
          <w:szCs w:val="24"/>
        </w:rPr>
        <w:t>ticipating in</w:t>
      </w:r>
      <w:r w:rsidR="00C84C9D">
        <w:rPr>
          <w:rFonts w:ascii="Arial" w:hAnsi="Arial" w:cs="Arial"/>
          <w:sz w:val="24"/>
          <w:szCs w:val="24"/>
        </w:rPr>
        <w:t xml:space="preserve"> </w:t>
      </w:r>
      <w:r w:rsidR="00BF6F9E">
        <w:rPr>
          <w:rFonts w:ascii="Arial" w:hAnsi="Arial" w:cs="Arial"/>
          <w:sz w:val="24"/>
          <w:szCs w:val="24"/>
        </w:rPr>
        <w:t>and reporting on</w:t>
      </w:r>
      <w:r w:rsidRPr="00B61B4B">
        <w:rPr>
          <w:rFonts w:ascii="Arial" w:hAnsi="Arial" w:cs="Arial"/>
          <w:sz w:val="24"/>
          <w:szCs w:val="24"/>
        </w:rPr>
        <w:t xml:space="preserve"> additional assessment boards at our </w:t>
      </w:r>
      <w:r w:rsidR="00B7546B">
        <w:rPr>
          <w:rFonts w:ascii="Arial" w:hAnsi="Arial" w:cs="Arial"/>
          <w:sz w:val="24"/>
          <w:szCs w:val="24"/>
        </w:rPr>
        <w:t>u</w:t>
      </w:r>
      <w:r w:rsidRPr="00B61B4B">
        <w:rPr>
          <w:rFonts w:ascii="Arial" w:hAnsi="Arial" w:cs="Arial"/>
          <w:sz w:val="24"/>
          <w:szCs w:val="24"/>
        </w:rPr>
        <w:t>niversity.</w:t>
      </w:r>
    </w:p>
    <w:p w14:paraId="53EEB06A" w14:textId="77777777" w:rsidR="00A669D6" w:rsidRPr="00B61B4B" w:rsidRDefault="00A669D6" w:rsidP="00EE513B">
      <w:pPr>
        <w:rPr>
          <w:rFonts w:ascii="Arial" w:hAnsi="Arial" w:cs="Arial"/>
          <w:sz w:val="24"/>
          <w:szCs w:val="24"/>
        </w:rPr>
      </w:pPr>
    </w:p>
    <w:p w14:paraId="06F2B5F1" w14:textId="77777777" w:rsidR="00FB2233" w:rsidRDefault="00A669D6" w:rsidP="00EE513B">
      <w:pPr>
        <w:rPr>
          <w:rFonts w:ascii="Arial" w:hAnsi="Arial" w:cs="Arial"/>
          <w:sz w:val="24"/>
          <w:szCs w:val="24"/>
        </w:rPr>
      </w:pPr>
      <w:r w:rsidRPr="00B61B4B">
        <w:rPr>
          <w:rFonts w:ascii="Arial" w:hAnsi="Arial" w:cs="Arial"/>
          <w:sz w:val="24"/>
          <w:szCs w:val="24"/>
        </w:rPr>
        <w:t xml:space="preserve">In order to receive your </w:t>
      </w:r>
      <w:r w:rsidR="00B7546B" w:rsidRPr="00B61B4B">
        <w:rPr>
          <w:rFonts w:ascii="Arial" w:hAnsi="Arial" w:cs="Arial"/>
          <w:sz w:val="24"/>
          <w:szCs w:val="24"/>
        </w:rPr>
        <w:t>fee,</w:t>
      </w:r>
      <w:r w:rsidRPr="00B61B4B">
        <w:rPr>
          <w:rFonts w:ascii="Arial" w:hAnsi="Arial" w:cs="Arial"/>
          <w:sz w:val="24"/>
          <w:szCs w:val="24"/>
        </w:rPr>
        <w:t xml:space="preserve"> you must complete</w:t>
      </w:r>
      <w:r w:rsidR="004464E8">
        <w:rPr>
          <w:rFonts w:ascii="Arial" w:hAnsi="Arial" w:cs="Arial"/>
          <w:sz w:val="24"/>
          <w:szCs w:val="24"/>
        </w:rPr>
        <w:t xml:space="preserve"> and submit</w:t>
      </w:r>
      <w:r w:rsidRPr="00B61B4B">
        <w:rPr>
          <w:rFonts w:ascii="Arial" w:hAnsi="Arial" w:cs="Arial"/>
          <w:sz w:val="24"/>
          <w:szCs w:val="24"/>
        </w:rPr>
        <w:t xml:space="preserve"> your report</w:t>
      </w:r>
      <w:r w:rsidR="004464E8">
        <w:rPr>
          <w:rFonts w:ascii="Arial" w:hAnsi="Arial" w:cs="Arial"/>
          <w:sz w:val="24"/>
          <w:szCs w:val="24"/>
        </w:rPr>
        <w:t xml:space="preserve"> online</w:t>
      </w:r>
      <w:r w:rsidR="0036379D">
        <w:rPr>
          <w:rFonts w:ascii="Arial" w:hAnsi="Arial" w:cs="Arial"/>
          <w:sz w:val="24"/>
          <w:szCs w:val="24"/>
        </w:rPr>
        <w:t>.</w:t>
      </w:r>
    </w:p>
    <w:p w14:paraId="283A9374" w14:textId="77777777" w:rsidR="004A6035" w:rsidRPr="00B61B4B" w:rsidRDefault="004A6035" w:rsidP="00EE513B">
      <w:pPr>
        <w:rPr>
          <w:rFonts w:ascii="Arial" w:hAnsi="Arial" w:cs="Arial"/>
          <w:sz w:val="24"/>
          <w:szCs w:val="24"/>
        </w:rPr>
      </w:pPr>
    </w:p>
    <w:p w14:paraId="6A3785C1" w14:textId="77777777" w:rsidR="00051042" w:rsidRDefault="00051042" w:rsidP="00051042">
      <w:pPr>
        <w:keepNext/>
        <w:spacing w:before="240" w:after="60"/>
        <w:outlineLvl w:val="1"/>
        <w:rPr>
          <w:rFonts w:ascii="Arial" w:hAnsi="Arial" w:cs="Arial"/>
          <w:b/>
          <w:sz w:val="24"/>
          <w:szCs w:val="24"/>
        </w:rPr>
      </w:pPr>
      <w:r>
        <w:rPr>
          <w:rFonts w:ascii="Arial" w:hAnsi="Arial" w:cs="Arial"/>
          <w:b/>
          <w:sz w:val="24"/>
          <w:szCs w:val="24"/>
        </w:rPr>
        <w:t>11.2</w:t>
      </w:r>
      <w:r>
        <w:rPr>
          <w:rFonts w:ascii="Arial" w:hAnsi="Arial" w:cs="Arial"/>
          <w:b/>
          <w:sz w:val="24"/>
          <w:szCs w:val="24"/>
        </w:rPr>
        <w:tab/>
        <w:t>Expenses</w:t>
      </w:r>
      <w:r w:rsidR="0072201F">
        <w:rPr>
          <w:rFonts w:ascii="Arial" w:hAnsi="Arial" w:cs="Arial"/>
          <w:b/>
          <w:sz w:val="24"/>
          <w:szCs w:val="24"/>
        </w:rPr>
        <w:t xml:space="preserve"> and Travel</w:t>
      </w:r>
    </w:p>
    <w:p w14:paraId="6F133B4A" w14:textId="77777777" w:rsidR="00051042" w:rsidRDefault="00051042" w:rsidP="00051042">
      <w:pPr>
        <w:rPr>
          <w:rFonts w:ascii="Arial" w:hAnsi="Arial" w:cs="Arial"/>
          <w:sz w:val="24"/>
          <w:szCs w:val="24"/>
        </w:rPr>
      </w:pPr>
    </w:p>
    <w:p w14:paraId="4FD68197" w14:textId="1CE5EDA2" w:rsidR="00886CA1" w:rsidRDefault="00547B4C" w:rsidP="00051042">
      <w:pPr>
        <w:rPr>
          <w:rFonts w:ascii="Arial" w:hAnsi="Arial" w:cs="Arial"/>
          <w:sz w:val="24"/>
          <w:szCs w:val="24"/>
        </w:rPr>
      </w:pPr>
      <w:r>
        <w:rPr>
          <w:rFonts w:ascii="Arial" w:hAnsi="Arial" w:cs="Arial"/>
          <w:sz w:val="24"/>
          <w:szCs w:val="24"/>
        </w:rPr>
        <w:t>In e</w:t>
      </w:r>
      <w:r w:rsidR="0072201F">
        <w:rPr>
          <w:rFonts w:ascii="Arial" w:hAnsi="Arial" w:cs="Arial"/>
          <w:sz w:val="24"/>
          <w:szCs w:val="24"/>
        </w:rPr>
        <w:t xml:space="preserve">ach </w:t>
      </w:r>
      <w:r w:rsidR="00D414A2">
        <w:rPr>
          <w:rFonts w:ascii="Arial" w:hAnsi="Arial" w:cs="Arial"/>
          <w:sz w:val="24"/>
          <w:szCs w:val="24"/>
        </w:rPr>
        <w:t>s</w:t>
      </w:r>
      <w:r w:rsidR="0072201F">
        <w:rPr>
          <w:rFonts w:ascii="Arial" w:hAnsi="Arial" w:cs="Arial"/>
          <w:sz w:val="24"/>
          <w:szCs w:val="24"/>
        </w:rPr>
        <w:t xml:space="preserve">chool </w:t>
      </w:r>
      <w:r>
        <w:rPr>
          <w:rFonts w:ascii="Arial" w:hAnsi="Arial" w:cs="Arial"/>
          <w:sz w:val="24"/>
          <w:szCs w:val="24"/>
        </w:rPr>
        <w:t>there are</w:t>
      </w:r>
      <w:r w:rsidR="0065145A">
        <w:rPr>
          <w:rFonts w:ascii="Arial" w:hAnsi="Arial" w:cs="Arial"/>
          <w:sz w:val="24"/>
          <w:szCs w:val="24"/>
        </w:rPr>
        <w:t xml:space="preserve"> </w:t>
      </w:r>
      <w:r w:rsidR="002A1320">
        <w:rPr>
          <w:rFonts w:ascii="Arial" w:hAnsi="Arial" w:cs="Arial"/>
          <w:sz w:val="24"/>
          <w:szCs w:val="24"/>
        </w:rPr>
        <w:t>designated staff who</w:t>
      </w:r>
      <w:r w:rsidR="002B62FB">
        <w:rPr>
          <w:rFonts w:ascii="Arial" w:hAnsi="Arial" w:cs="Arial"/>
          <w:sz w:val="24"/>
          <w:szCs w:val="24"/>
        </w:rPr>
        <w:t xml:space="preserve"> </w:t>
      </w:r>
      <w:r w:rsidR="00AA79D1">
        <w:rPr>
          <w:rFonts w:ascii="Arial" w:hAnsi="Arial" w:cs="Arial"/>
          <w:sz w:val="24"/>
          <w:szCs w:val="24"/>
        </w:rPr>
        <w:t>are</w:t>
      </w:r>
      <w:r w:rsidR="00051042">
        <w:rPr>
          <w:rFonts w:ascii="Arial" w:hAnsi="Arial" w:cs="Arial"/>
          <w:sz w:val="24"/>
          <w:szCs w:val="24"/>
        </w:rPr>
        <w:t xml:space="preserve"> available to assist in the booking of your travel arrangements for UEL visits. </w:t>
      </w:r>
      <w:r w:rsidR="00886CA1">
        <w:rPr>
          <w:rFonts w:ascii="Arial" w:hAnsi="Arial" w:cs="Arial"/>
          <w:sz w:val="24"/>
          <w:szCs w:val="24"/>
        </w:rPr>
        <w:t>Please complete the Travel Request Form for External Examiners (please see append</w:t>
      </w:r>
      <w:r w:rsidR="0065145A">
        <w:rPr>
          <w:rFonts w:ascii="Arial" w:hAnsi="Arial" w:cs="Arial"/>
          <w:sz w:val="24"/>
          <w:szCs w:val="24"/>
        </w:rPr>
        <w:t>ix 5</w:t>
      </w:r>
      <w:r w:rsidR="00886CA1">
        <w:rPr>
          <w:rFonts w:ascii="Arial" w:hAnsi="Arial" w:cs="Arial"/>
          <w:sz w:val="24"/>
          <w:szCs w:val="24"/>
        </w:rPr>
        <w:t>) and submit the form to your school</w:t>
      </w:r>
      <w:r w:rsidR="00DF1C37">
        <w:rPr>
          <w:rFonts w:ascii="Arial" w:hAnsi="Arial" w:cs="Arial"/>
          <w:sz w:val="24"/>
          <w:szCs w:val="24"/>
        </w:rPr>
        <w:t xml:space="preserve">. </w:t>
      </w:r>
      <w:r w:rsidR="0065145A">
        <w:rPr>
          <w:rFonts w:ascii="Arial" w:hAnsi="Arial" w:cs="Arial"/>
          <w:sz w:val="24"/>
          <w:szCs w:val="24"/>
        </w:rPr>
        <w:t>Please see below</w:t>
      </w:r>
      <w:r w:rsidR="006E7C5C">
        <w:rPr>
          <w:rFonts w:ascii="Arial" w:hAnsi="Arial" w:cs="Arial"/>
          <w:sz w:val="24"/>
          <w:szCs w:val="24"/>
        </w:rPr>
        <w:t xml:space="preserve"> for contact</w:t>
      </w:r>
      <w:r w:rsidR="004F6776">
        <w:rPr>
          <w:rFonts w:ascii="Arial" w:hAnsi="Arial" w:cs="Arial"/>
          <w:sz w:val="24"/>
          <w:szCs w:val="24"/>
        </w:rPr>
        <w:t xml:space="preserve"> mailboxes</w:t>
      </w:r>
      <w:r w:rsidR="00886CA1">
        <w:rPr>
          <w:rFonts w:ascii="Arial" w:hAnsi="Arial" w:cs="Arial"/>
          <w:sz w:val="24"/>
          <w:szCs w:val="24"/>
        </w:rPr>
        <w:t xml:space="preserve">: </w:t>
      </w:r>
    </w:p>
    <w:p w14:paraId="7336537F" w14:textId="77777777" w:rsidR="00613DB3" w:rsidRDefault="00613DB3" w:rsidP="00051042">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5A17EA" w:rsidRPr="00EB0051" w14:paraId="30489B50" w14:textId="77777777" w:rsidTr="00C15298">
        <w:tc>
          <w:tcPr>
            <w:tcW w:w="4644" w:type="dxa"/>
            <w:shd w:val="clear" w:color="auto" w:fill="F2F2F2"/>
          </w:tcPr>
          <w:p w14:paraId="50A6EC1F" w14:textId="77777777" w:rsidR="005A17EA" w:rsidRPr="00EB0051" w:rsidRDefault="005A17EA" w:rsidP="00C15298">
            <w:pPr>
              <w:rPr>
                <w:rFonts w:ascii="Arial" w:hAnsi="Arial" w:cs="Arial"/>
                <w:sz w:val="24"/>
                <w:szCs w:val="24"/>
              </w:rPr>
            </w:pPr>
            <w:r w:rsidRPr="00EB0051">
              <w:rPr>
                <w:rFonts w:ascii="Arial" w:hAnsi="Arial" w:cs="Arial"/>
                <w:sz w:val="24"/>
                <w:szCs w:val="24"/>
              </w:rPr>
              <w:t>School</w:t>
            </w:r>
          </w:p>
        </w:tc>
        <w:tc>
          <w:tcPr>
            <w:tcW w:w="4678" w:type="dxa"/>
            <w:shd w:val="clear" w:color="auto" w:fill="F2F2F2"/>
          </w:tcPr>
          <w:p w14:paraId="2EBD53E7" w14:textId="77777777" w:rsidR="005A17EA" w:rsidRPr="00EB0051" w:rsidRDefault="005A17EA" w:rsidP="00C15298">
            <w:pPr>
              <w:rPr>
                <w:rFonts w:ascii="Arial" w:hAnsi="Arial" w:cs="Arial"/>
                <w:sz w:val="24"/>
                <w:szCs w:val="24"/>
              </w:rPr>
            </w:pPr>
            <w:r w:rsidRPr="00EB0051">
              <w:rPr>
                <w:rFonts w:ascii="Arial" w:hAnsi="Arial" w:cs="Arial"/>
                <w:sz w:val="24"/>
                <w:szCs w:val="24"/>
              </w:rPr>
              <w:t xml:space="preserve">Travel </w:t>
            </w:r>
            <w:r>
              <w:rPr>
                <w:rFonts w:ascii="Arial" w:hAnsi="Arial" w:cs="Arial"/>
                <w:sz w:val="24"/>
                <w:szCs w:val="24"/>
              </w:rPr>
              <w:t>Mailbox for School</w:t>
            </w:r>
          </w:p>
        </w:tc>
      </w:tr>
      <w:tr w:rsidR="005A17EA" w:rsidRPr="00EB0051" w14:paraId="7BDA25F9" w14:textId="77777777" w:rsidTr="00C15298">
        <w:tc>
          <w:tcPr>
            <w:tcW w:w="4644" w:type="dxa"/>
            <w:shd w:val="clear" w:color="auto" w:fill="auto"/>
          </w:tcPr>
          <w:p w14:paraId="6C7B1018" w14:textId="77777777" w:rsidR="005A17EA" w:rsidRPr="00EB0051" w:rsidRDefault="005A17EA" w:rsidP="00C15298">
            <w:pPr>
              <w:rPr>
                <w:rFonts w:ascii="Arial" w:hAnsi="Arial" w:cs="Arial"/>
                <w:sz w:val="24"/>
                <w:szCs w:val="24"/>
              </w:rPr>
            </w:pPr>
            <w:r w:rsidRPr="00EB0051">
              <w:rPr>
                <w:rFonts w:ascii="Arial" w:hAnsi="Arial" w:cs="Arial"/>
                <w:sz w:val="24"/>
                <w:szCs w:val="24"/>
              </w:rPr>
              <w:t>School of Business &amp; Law</w:t>
            </w:r>
          </w:p>
        </w:tc>
        <w:tc>
          <w:tcPr>
            <w:tcW w:w="4678" w:type="dxa"/>
            <w:shd w:val="clear" w:color="auto" w:fill="auto"/>
          </w:tcPr>
          <w:p w14:paraId="5C6A8BF0" w14:textId="77777777" w:rsidR="00EF1FE8" w:rsidRDefault="00000000" w:rsidP="00EF1FE8">
            <w:pPr>
              <w:rPr>
                <w:rFonts w:ascii="Arial" w:hAnsi="Arial" w:cs="Arial"/>
                <w:sz w:val="24"/>
                <w:szCs w:val="24"/>
              </w:rPr>
            </w:pPr>
            <w:hyperlink r:id="rId16" w:history="1">
              <w:r w:rsidR="00EF1FE8" w:rsidRPr="003E4B0B">
                <w:rPr>
                  <w:rStyle w:val="Hyperlink"/>
                  <w:rFonts w:ascii="Arial" w:hAnsi="Arial" w:cs="Arial"/>
                  <w:sz w:val="24"/>
                  <w:szCs w:val="24"/>
                </w:rPr>
                <w:t>B&amp;L.deansouteroffice@uel.ac.uk</w:t>
              </w:r>
            </w:hyperlink>
            <w:r w:rsidR="00EF1FE8">
              <w:rPr>
                <w:rFonts w:ascii="Arial" w:hAnsi="Arial" w:cs="Arial"/>
                <w:sz w:val="24"/>
                <w:szCs w:val="24"/>
              </w:rPr>
              <w:t xml:space="preserve"> </w:t>
            </w:r>
          </w:p>
          <w:p w14:paraId="5DCF7C23" w14:textId="7DCA7EAC" w:rsidR="00EF1FE8" w:rsidRPr="00EB0051" w:rsidRDefault="00EF1FE8" w:rsidP="00EF1FE8">
            <w:pPr>
              <w:rPr>
                <w:rFonts w:ascii="Arial" w:hAnsi="Arial" w:cs="Arial"/>
                <w:sz w:val="24"/>
                <w:szCs w:val="24"/>
              </w:rPr>
            </w:pPr>
          </w:p>
        </w:tc>
      </w:tr>
      <w:tr w:rsidR="005A17EA" w:rsidRPr="00EB0051" w14:paraId="171A8E67" w14:textId="77777777" w:rsidTr="00C15298">
        <w:tc>
          <w:tcPr>
            <w:tcW w:w="4644" w:type="dxa"/>
            <w:shd w:val="clear" w:color="auto" w:fill="auto"/>
          </w:tcPr>
          <w:p w14:paraId="7AEFCACC" w14:textId="77777777" w:rsidR="005A17EA" w:rsidRDefault="005A17EA" w:rsidP="00C15298">
            <w:pPr>
              <w:rPr>
                <w:rFonts w:ascii="Arial" w:hAnsi="Arial" w:cs="Arial"/>
                <w:sz w:val="24"/>
                <w:szCs w:val="24"/>
              </w:rPr>
            </w:pPr>
            <w:r w:rsidRPr="00EB0051">
              <w:rPr>
                <w:rFonts w:ascii="Arial" w:hAnsi="Arial" w:cs="Arial"/>
                <w:sz w:val="24"/>
                <w:szCs w:val="24"/>
              </w:rPr>
              <w:t>School of Education &amp; Communities</w:t>
            </w:r>
          </w:p>
          <w:p w14:paraId="5C43F25D" w14:textId="77777777" w:rsidR="005A17EA" w:rsidRPr="00EB0051" w:rsidRDefault="005A17EA" w:rsidP="00C15298">
            <w:pPr>
              <w:rPr>
                <w:rFonts w:ascii="Arial" w:hAnsi="Arial" w:cs="Arial"/>
                <w:sz w:val="24"/>
                <w:szCs w:val="24"/>
              </w:rPr>
            </w:pPr>
          </w:p>
        </w:tc>
        <w:tc>
          <w:tcPr>
            <w:tcW w:w="4678" w:type="dxa"/>
            <w:shd w:val="clear" w:color="auto" w:fill="auto"/>
          </w:tcPr>
          <w:p w14:paraId="35B5B62C" w14:textId="77777777" w:rsidR="005A17EA" w:rsidRPr="00EB0051" w:rsidRDefault="00000000" w:rsidP="00C15298">
            <w:pPr>
              <w:rPr>
                <w:rFonts w:ascii="Arial" w:hAnsi="Arial" w:cs="Arial"/>
                <w:sz w:val="24"/>
                <w:szCs w:val="24"/>
              </w:rPr>
            </w:pPr>
            <w:hyperlink r:id="rId17" w:history="1">
              <w:r w:rsidR="005A17EA" w:rsidRPr="00A80C35">
                <w:rPr>
                  <w:rStyle w:val="Hyperlink"/>
                  <w:rFonts w:ascii="Arial" w:hAnsi="Arial" w:cs="Arial"/>
                  <w:sz w:val="24"/>
                  <w:szCs w:val="24"/>
                </w:rPr>
                <w:t>educomschooloffice@uel.ac.uk</w:t>
              </w:r>
            </w:hyperlink>
          </w:p>
        </w:tc>
      </w:tr>
      <w:tr w:rsidR="005A17EA" w:rsidRPr="00EB0051" w14:paraId="5AD762B0" w14:textId="77777777" w:rsidTr="00C15298">
        <w:tc>
          <w:tcPr>
            <w:tcW w:w="4644" w:type="dxa"/>
            <w:shd w:val="clear" w:color="auto" w:fill="auto"/>
          </w:tcPr>
          <w:p w14:paraId="70D5C5C7" w14:textId="77777777" w:rsidR="005A17EA" w:rsidRPr="00EB0051" w:rsidRDefault="005A17EA" w:rsidP="00C15298">
            <w:pPr>
              <w:rPr>
                <w:rFonts w:ascii="Arial" w:hAnsi="Arial" w:cs="Arial"/>
                <w:sz w:val="24"/>
                <w:szCs w:val="24"/>
              </w:rPr>
            </w:pPr>
            <w:r w:rsidRPr="00EB0051">
              <w:rPr>
                <w:rFonts w:ascii="Arial" w:hAnsi="Arial" w:cs="Arial"/>
                <w:sz w:val="24"/>
                <w:szCs w:val="24"/>
              </w:rPr>
              <w:t>School of Health, Sport and Bioscience</w:t>
            </w:r>
          </w:p>
        </w:tc>
        <w:tc>
          <w:tcPr>
            <w:tcW w:w="4678" w:type="dxa"/>
            <w:shd w:val="clear" w:color="auto" w:fill="auto"/>
          </w:tcPr>
          <w:p w14:paraId="5411649E" w14:textId="77777777" w:rsidR="005A17EA" w:rsidRDefault="00000000" w:rsidP="00C15298">
            <w:pPr>
              <w:rPr>
                <w:rStyle w:val="Hyperlink"/>
              </w:rPr>
            </w:pPr>
            <w:hyperlink r:id="rId18" w:history="1">
              <w:r w:rsidR="005A17EA" w:rsidRPr="00673F1E">
                <w:rPr>
                  <w:rStyle w:val="Hyperlink"/>
                  <w:rFonts w:ascii="Arial" w:hAnsi="Arial" w:cs="Arial"/>
                  <w:sz w:val="24"/>
                  <w:szCs w:val="24"/>
                </w:rPr>
                <w:t>hsb</w:t>
              </w:r>
              <w:r w:rsidR="005A17EA">
                <w:rPr>
                  <w:rStyle w:val="Hyperlink"/>
                  <w:rFonts w:ascii="Arial" w:hAnsi="Arial" w:cs="Arial"/>
                  <w:sz w:val="24"/>
                  <w:szCs w:val="24"/>
                </w:rPr>
                <w:t>executive</w:t>
              </w:r>
              <w:r w:rsidR="005A17EA" w:rsidRPr="00673F1E">
                <w:rPr>
                  <w:rStyle w:val="Hyperlink"/>
                  <w:rFonts w:ascii="Arial" w:hAnsi="Arial" w:cs="Arial"/>
                  <w:sz w:val="24"/>
                  <w:szCs w:val="24"/>
                </w:rPr>
                <w:t>@uel.ac.uk</w:t>
              </w:r>
            </w:hyperlink>
          </w:p>
          <w:p w14:paraId="3A4DEF05" w14:textId="77777777" w:rsidR="005A17EA" w:rsidRPr="00EB0051" w:rsidRDefault="005A17EA" w:rsidP="00C15298">
            <w:pPr>
              <w:rPr>
                <w:rFonts w:ascii="Arial" w:hAnsi="Arial" w:cs="Arial"/>
                <w:sz w:val="24"/>
                <w:szCs w:val="24"/>
              </w:rPr>
            </w:pPr>
          </w:p>
        </w:tc>
      </w:tr>
      <w:tr w:rsidR="005A17EA" w:rsidRPr="00EB0051" w14:paraId="2E5BB7C7" w14:textId="77777777" w:rsidTr="00C15298">
        <w:tc>
          <w:tcPr>
            <w:tcW w:w="4644" w:type="dxa"/>
            <w:shd w:val="clear" w:color="auto" w:fill="auto"/>
          </w:tcPr>
          <w:p w14:paraId="13F1EBE8" w14:textId="77777777" w:rsidR="005A17EA" w:rsidRPr="00EB0051" w:rsidRDefault="005A17EA" w:rsidP="00C15298">
            <w:pPr>
              <w:rPr>
                <w:rFonts w:ascii="Arial" w:hAnsi="Arial" w:cs="Arial"/>
                <w:sz w:val="24"/>
                <w:szCs w:val="24"/>
              </w:rPr>
            </w:pPr>
            <w:r w:rsidRPr="00EB0051">
              <w:rPr>
                <w:rFonts w:ascii="Arial" w:hAnsi="Arial" w:cs="Arial"/>
                <w:sz w:val="24"/>
                <w:szCs w:val="24"/>
              </w:rPr>
              <w:t xml:space="preserve">School of Psychology </w:t>
            </w:r>
          </w:p>
        </w:tc>
        <w:tc>
          <w:tcPr>
            <w:tcW w:w="4678" w:type="dxa"/>
            <w:shd w:val="clear" w:color="auto" w:fill="auto"/>
          </w:tcPr>
          <w:p w14:paraId="42F3E152" w14:textId="77777777" w:rsidR="005A17EA" w:rsidRDefault="00000000" w:rsidP="00C15298">
            <w:pPr>
              <w:rPr>
                <w:rStyle w:val="Hyperlink"/>
              </w:rPr>
            </w:pPr>
            <w:hyperlink r:id="rId19" w:history="1">
              <w:r w:rsidR="005A17EA" w:rsidRPr="00A80C35">
                <w:rPr>
                  <w:rStyle w:val="Hyperlink"/>
                  <w:rFonts w:ascii="Arial" w:hAnsi="Arial" w:cs="Arial"/>
                  <w:sz w:val="24"/>
                  <w:szCs w:val="24"/>
                </w:rPr>
                <w:t>psychologyexecutive@uel.ac.uk</w:t>
              </w:r>
            </w:hyperlink>
            <w:r w:rsidR="005A17EA">
              <w:rPr>
                <w:rStyle w:val="Hyperlink"/>
              </w:rPr>
              <w:t xml:space="preserve"> </w:t>
            </w:r>
          </w:p>
          <w:p w14:paraId="2117EFEA" w14:textId="77777777" w:rsidR="005A17EA" w:rsidRPr="00EB0051" w:rsidRDefault="005A17EA" w:rsidP="00C15298">
            <w:pPr>
              <w:rPr>
                <w:rFonts w:ascii="Arial" w:hAnsi="Arial" w:cs="Arial"/>
                <w:sz w:val="24"/>
                <w:szCs w:val="24"/>
              </w:rPr>
            </w:pPr>
          </w:p>
        </w:tc>
      </w:tr>
      <w:tr w:rsidR="005A17EA" w:rsidRPr="00EB0051" w14:paraId="4958770B" w14:textId="77777777" w:rsidTr="00C15298">
        <w:tc>
          <w:tcPr>
            <w:tcW w:w="4644" w:type="dxa"/>
            <w:shd w:val="clear" w:color="auto" w:fill="auto"/>
          </w:tcPr>
          <w:p w14:paraId="0FA629FC" w14:textId="77777777" w:rsidR="005A17EA" w:rsidRDefault="005A17EA" w:rsidP="00C15298">
            <w:pPr>
              <w:rPr>
                <w:rFonts w:ascii="Arial" w:hAnsi="Arial" w:cs="Arial"/>
                <w:sz w:val="24"/>
                <w:szCs w:val="24"/>
              </w:rPr>
            </w:pPr>
            <w:r w:rsidRPr="00EB0051">
              <w:rPr>
                <w:rFonts w:ascii="Arial" w:hAnsi="Arial" w:cs="Arial"/>
                <w:sz w:val="24"/>
                <w:szCs w:val="24"/>
              </w:rPr>
              <w:t xml:space="preserve">School of Arts and </w:t>
            </w:r>
            <w:r>
              <w:rPr>
                <w:rFonts w:ascii="Arial" w:hAnsi="Arial" w:cs="Arial"/>
                <w:sz w:val="24"/>
                <w:szCs w:val="24"/>
              </w:rPr>
              <w:t>C</w:t>
            </w:r>
            <w:r w:rsidRPr="008407B1">
              <w:rPr>
                <w:rFonts w:ascii="Arial" w:hAnsi="Arial" w:cs="Arial"/>
                <w:sz w:val="24"/>
                <w:szCs w:val="24"/>
              </w:rPr>
              <w:t>reative</w:t>
            </w:r>
            <w:r w:rsidRPr="00EB0051">
              <w:rPr>
                <w:rFonts w:ascii="Arial" w:hAnsi="Arial" w:cs="Arial"/>
                <w:sz w:val="24"/>
                <w:szCs w:val="24"/>
              </w:rPr>
              <w:t xml:space="preserve"> Industries</w:t>
            </w:r>
          </w:p>
          <w:p w14:paraId="74A5501B" w14:textId="77777777" w:rsidR="005A17EA" w:rsidRPr="00EB0051" w:rsidRDefault="005A17EA" w:rsidP="00C15298">
            <w:pPr>
              <w:rPr>
                <w:rFonts w:ascii="Arial" w:hAnsi="Arial" w:cs="Arial"/>
                <w:sz w:val="24"/>
                <w:szCs w:val="24"/>
              </w:rPr>
            </w:pPr>
          </w:p>
        </w:tc>
        <w:tc>
          <w:tcPr>
            <w:tcW w:w="4678" w:type="dxa"/>
            <w:shd w:val="clear" w:color="auto" w:fill="auto"/>
          </w:tcPr>
          <w:p w14:paraId="04FF186B" w14:textId="77777777" w:rsidR="005A17EA" w:rsidRPr="00EB0051" w:rsidRDefault="00000000" w:rsidP="00C15298">
            <w:pPr>
              <w:rPr>
                <w:rFonts w:ascii="Arial" w:hAnsi="Arial" w:cs="Arial"/>
                <w:sz w:val="24"/>
                <w:szCs w:val="24"/>
              </w:rPr>
            </w:pPr>
            <w:hyperlink r:id="rId20" w:history="1">
              <w:r w:rsidR="005A17EA" w:rsidRPr="00A80C35">
                <w:rPr>
                  <w:rStyle w:val="Hyperlink"/>
                  <w:rFonts w:ascii="Arial" w:hAnsi="Arial" w:cs="Arial"/>
                  <w:sz w:val="24"/>
                  <w:szCs w:val="24"/>
                </w:rPr>
                <w:t>acideansoffice@uel.ac.uk</w:t>
              </w:r>
            </w:hyperlink>
            <w:r w:rsidR="005A17EA" w:rsidRPr="00F73DC6">
              <w:rPr>
                <w:rStyle w:val="Hyperlink"/>
              </w:rPr>
              <w:t xml:space="preserve">  </w:t>
            </w:r>
          </w:p>
        </w:tc>
      </w:tr>
      <w:tr w:rsidR="005A17EA" w:rsidRPr="00EB0051" w14:paraId="67E350A3" w14:textId="77777777" w:rsidTr="00C15298">
        <w:tc>
          <w:tcPr>
            <w:tcW w:w="4644" w:type="dxa"/>
            <w:shd w:val="clear" w:color="auto" w:fill="auto"/>
          </w:tcPr>
          <w:p w14:paraId="61DBC759" w14:textId="77777777" w:rsidR="005A17EA" w:rsidRPr="00EB0051" w:rsidRDefault="005A17EA" w:rsidP="00C15298">
            <w:pPr>
              <w:rPr>
                <w:rFonts w:ascii="Arial" w:hAnsi="Arial" w:cs="Arial"/>
                <w:sz w:val="24"/>
                <w:szCs w:val="24"/>
              </w:rPr>
            </w:pPr>
            <w:r w:rsidRPr="00EB0051">
              <w:rPr>
                <w:rFonts w:ascii="Arial" w:hAnsi="Arial" w:cs="Arial"/>
                <w:sz w:val="24"/>
                <w:szCs w:val="24"/>
              </w:rPr>
              <w:t xml:space="preserve">School of Architecture, Computing and Engineering </w:t>
            </w:r>
          </w:p>
        </w:tc>
        <w:tc>
          <w:tcPr>
            <w:tcW w:w="4678" w:type="dxa"/>
            <w:shd w:val="clear" w:color="auto" w:fill="auto"/>
          </w:tcPr>
          <w:p w14:paraId="477B7FD1" w14:textId="77777777" w:rsidR="005A17EA" w:rsidRPr="00EB0051" w:rsidRDefault="00000000" w:rsidP="00C15298">
            <w:pPr>
              <w:rPr>
                <w:rFonts w:ascii="Arial" w:hAnsi="Arial" w:cs="Arial"/>
                <w:sz w:val="24"/>
                <w:szCs w:val="24"/>
              </w:rPr>
            </w:pPr>
            <w:hyperlink r:id="rId21" w:history="1">
              <w:r w:rsidR="005A17EA" w:rsidRPr="00673F1E">
                <w:rPr>
                  <w:rStyle w:val="Hyperlink"/>
                  <w:rFonts w:ascii="Arial" w:hAnsi="Arial" w:cs="Arial"/>
                  <w:sz w:val="24"/>
                  <w:szCs w:val="24"/>
                </w:rPr>
                <w:t>acetravel@uel.ac.uk</w:t>
              </w:r>
            </w:hyperlink>
            <w:r w:rsidR="005A17EA">
              <w:rPr>
                <w:rFonts w:ascii="Arial" w:hAnsi="Arial" w:cs="Arial"/>
                <w:sz w:val="24"/>
                <w:szCs w:val="24"/>
              </w:rPr>
              <w:t xml:space="preserve"> </w:t>
            </w:r>
          </w:p>
        </w:tc>
      </w:tr>
    </w:tbl>
    <w:p w14:paraId="0A63FACC" w14:textId="77777777" w:rsidR="00886CA1" w:rsidRDefault="00886CA1" w:rsidP="00051042">
      <w:pPr>
        <w:rPr>
          <w:rFonts w:ascii="Arial" w:hAnsi="Arial" w:cs="Arial"/>
          <w:sz w:val="24"/>
          <w:szCs w:val="24"/>
        </w:rPr>
      </w:pPr>
    </w:p>
    <w:p w14:paraId="389924C6" w14:textId="77777777" w:rsidR="00886CA1" w:rsidRDefault="00886CA1" w:rsidP="00051042">
      <w:pPr>
        <w:rPr>
          <w:rFonts w:ascii="Arial" w:hAnsi="Arial" w:cs="Arial"/>
          <w:sz w:val="24"/>
          <w:szCs w:val="24"/>
        </w:rPr>
      </w:pPr>
    </w:p>
    <w:p w14:paraId="7D225113" w14:textId="207AB293" w:rsidR="00051042" w:rsidRDefault="00051042" w:rsidP="00051042">
      <w:pPr>
        <w:rPr>
          <w:rFonts w:ascii="Arial" w:hAnsi="Arial" w:cs="Arial"/>
          <w:sz w:val="24"/>
          <w:szCs w:val="24"/>
        </w:rPr>
      </w:pPr>
      <w:r>
        <w:rPr>
          <w:rFonts w:ascii="Arial" w:hAnsi="Arial" w:cs="Arial"/>
          <w:sz w:val="24"/>
          <w:szCs w:val="24"/>
        </w:rPr>
        <w:t>UEL would prefer to arrange your travel and accommodation where required, however we do understand that there may be times when you may need to make your own arrangements and claim expenses back</w:t>
      </w:r>
      <w:r w:rsidR="00AA04ED">
        <w:rPr>
          <w:rFonts w:ascii="Arial" w:hAnsi="Arial" w:cs="Arial"/>
          <w:sz w:val="24"/>
          <w:szCs w:val="24"/>
        </w:rPr>
        <w:t xml:space="preserve">. </w:t>
      </w:r>
      <w:r w:rsidR="001B0BA3" w:rsidRPr="00095DE1">
        <w:rPr>
          <w:rFonts w:ascii="Arial" w:hAnsi="Arial" w:cs="Arial"/>
          <w:b/>
          <w:bCs/>
          <w:i/>
          <w:iCs/>
          <w:sz w:val="24"/>
          <w:szCs w:val="24"/>
        </w:rPr>
        <w:t>Please check with the school prior to making your own arrangements</w:t>
      </w:r>
      <w:r w:rsidR="00AA04ED" w:rsidRPr="00095DE1">
        <w:rPr>
          <w:rFonts w:ascii="Arial" w:hAnsi="Arial" w:cs="Arial"/>
          <w:b/>
          <w:bCs/>
          <w:i/>
          <w:iCs/>
          <w:sz w:val="24"/>
          <w:szCs w:val="24"/>
        </w:rPr>
        <w:t>.</w:t>
      </w:r>
      <w:r w:rsidR="00AA04ED" w:rsidRPr="00095DE1">
        <w:rPr>
          <w:rFonts w:ascii="Arial" w:hAnsi="Arial" w:cs="Arial"/>
          <w:b/>
          <w:bCs/>
          <w:sz w:val="24"/>
          <w:szCs w:val="24"/>
        </w:rPr>
        <w:t xml:space="preserve"> </w:t>
      </w:r>
      <w:r>
        <w:rPr>
          <w:rFonts w:ascii="Arial" w:hAnsi="Arial" w:cs="Arial"/>
          <w:sz w:val="24"/>
          <w:szCs w:val="24"/>
        </w:rPr>
        <w:t>All reasonable expenses that you incur in fulfilling your duties will be met provided that you follow the guidelines set out in the Travel, Subsistence and Expenses Policy (please see appendix 6).</w:t>
      </w:r>
    </w:p>
    <w:p w14:paraId="288D492E" w14:textId="77777777" w:rsidR="00051042" w:rsidRDefault="00051042" w:rsidP="00051042">
      <w:pPr>
        <w:rPr>
          <w:rFonts w:ascii="Arial" w:hAnsi="Arial" w:cs="Arial"/>
          <w:sz w:val="24"/>
          <w:szCs w:val="24"/>
        </w:rPr>
      </w:pPr>
    </w:p>
    <w:p w14:paraId="4F3D262D" w14:textId="488BDFDB" w:rsidR="00051042" w:rsidRDefault="00051042" w:rsidP="00051042">
      <w:pPr>
        <w:rPr>
          <w:rFonts w:ascii="Arial" w:hAnsi="Arial" w:cs="Arial"/>
          <w:sz w:val="24"/>
          <w:szCs w:val="24"/>
        </w:rPr>
      </w:pPr>
      <w:r>
        <w:rPr>
          <w:rFonts w:ascii="Arial" w:hAnsi="Arial" w:cs="Arial"/>
          <w:sz w:val="24"/>
          <w:szCs w:val="24"/>
        </w:rPr>
        <w:t xml:space="preserve">Please send your expenses claim form </w:t>
      </w:r>
      <w:r w:rsidR="00490774">
        <w:rPr>
          <w:rFonts w:ascii="Arial" w:hAnsi="Arial" w:cs="Arial"/>
          <w:sz w:val="24"/>
          <w:szCs w:val="24"/>
        </w:rPr>
        <w:t>directly to the UEL school that you work within</w:t>
      </w:r>
      <w:r w:rsidR="0016633E">
        <w:rPr>
          <w:rFonts w:ascii="Arial" w:hAnsi="Arial" w:cs="Arial"/>
          <w:sz w:val="24"/>
          <w:szCs w:val="24"/>
        </w:rPr>
        <w:t xml:space="preserve">. </w:t>
      </w:r>
      <w:r w:rsidR="004464E8">
        <w:rPr>
          <w:rFonts w:ascii="Arial" w:hAnsi="Arial" w:cs="Arial"/>
          <w:sz w:val="24"/>
          <w:szCs w:val="24"/>
        </w:rPr>
        <w:t xml:space="preserve">Your claim will then be </w:t>
      </w:r>
      <w:r w:rsidR="00490774">
        <w:rPr>
          <w:rFonts w:ascii="Arial" w:hAnsi="Arial" w:cs="Arial"/>
          <w:sz w:val="24"/>
          <w:szCs w:val="24"/>
        </w:rPr>
        <w:t xml:space="preserve">processed </w:t>
      </w:r>
      <w:r w:rsidR="00095DE1">
        <w:rPr>
          <w:rFonts w:ascii="Arial" w:hAnsi="Arial" w:cs="Arial"/>
          <w:sz w:val="24"/>
          <w:szCs w:val="24"/>
        </w:rPr>
        <w:t xml:space="preserve">and authorised </w:t>
      </w:r>
      <w:r w:rsidR="00490774">
        <w:rPr>
          <w:rFonts w:ascii="Arial" w:hAnsi="Arial" w:cs="Arial"/>
          <w:sz w:val="24"/>
          <w:szCs w:val="24"/>
        </w:rPr>
        <w:t xml:space="preserve">by the </w:t>
      </w:r>
      <w:r w:rsidR="004464E8">
        <w:rPr>
          <w:rFonts w:ascii="Arial" w:hAnsi="Arial" w:cs="Arial"/>
          <w:sz w:val="24"/>
          <w:szCs w:val="24"/>
        </w:rPr>
        <w:t xml:space="preserve">school </w:t>
      </w:r>
      <w:r w:rsidR="00490774">
        <w:rPr>
          <w:rFonts w:ascii="Arial" w:hAnsi="Arial" w:cs="Arial"/>
          <w:sz w:val="24"/>
          <w:szCs w:val="24"/>
        </w:rPr>
        <w:t>for</w:t>
      </w:r>
      <w:r w:rsidR="004464E8">
        <w:rPr>
          <w:rFonts w:ascii="Arial" w:hAnsi="Arial" w:cs="Arial"/>
          <w:sz w:val="24"/>
          <w:szCs w:val="24"/>
        </w:rPr>
        <w:t xml:space="preserve"> payment</w:t>
      </w:r>
      <w:r w:rsidR="00490774">
        <w:rPr>
          <w:rFonts w:ascii="Arial" w:hAnsi="Arial" w:cs="Arial"/>
          <w:sz w:val="24"/>
          <w:szCs w:val="24"/>
        </w:rPr>
        <w:t xml:space="preserve"> </w:t>
      </w:r>
      <w:r w:rsidR="00095DE1">
        <w:rPr>
          <w:rFonts w:ascii="Arial" w:hAnsi="Arial" w:cs="Arial"/>
          <w:sz w:val="24"/>
          <w:szCs w:val="24"/>
        </w:rPr>
        <w:t xml:space="preserve">via </w:t>
      </w:r>
      <w:r w:rsidR="00490774">
        <w:rPr>
          <w:rFonts w:ascii="Arial" w:hAnsi="Arial" w:cs="Arial"/>
          <w:sz w:val="24"/>
          <w:szCs w:val="24"/>
        </w:rPr>
        <w:t>F</w:t>
      </w:r>
      <w:r w:rsidR="00095DE1">
        <w:rPr>
          <w:rFonts w:ascii="Arial" w:hAnsi="Arial" w:cs="Arial"/>
          <w:sz w:val="24"/>
          <w:szCs w:val="24"/>
        </w:rPr>
        <w:t>inance</w:t>
      </w:r>
      <w:r w:rsidR="004464E8">
        <w:rPr>
          <w:rFonts w:ascii="Arial" w:hAnsi="Arial" w:cs="Arial"/>
          <w:sz w:val="24"/>
          <w:szCs w:val="24"/>
        </w:rPr>
        <w:t>.</w:t>
      </w:r>
    </w:p>
    <w:p w14:paraId="77EE7C96" w14:textId="77777777" w:rsidR="00051042" w:rsidRDefault="00051042" w:rsidP="00051042">
      <w:pPr>
        <w:rPr>
          <w:rFonts w:ascii="Arial" w:hAnsi="Arial" w:cs="Arial"/>
          <w:sz w:val="24"/>
          <w:szCs w:val="24"/>
        </w:rPr>
      </w:pPr>
    </w:p>
    <w:p w14:paraId="132E8A72" w14:textId="77777777" w:rsidR="00051042" w:rsidRDefault="00051042" w:rsidP="00051042">
      <w:pPr>
        <w:rPr>
          <w:rFonts w:ascii="Arial" w:hAnsi="Arial" w:cs="Arial"/>
          <w:sz w:val="24"/>
          <w:szCs w:val="24"/>
        </w:rPr>
      </w:pPr>
      <w:r>
        <w:rPr>
          <w:rFonts w:ascii="Arial" w:hAnsi="Arial" w:cs="Arial"/>
          <w:sz w:val="24"/>
          <w:szCs w:val="24"/>
        </w:rPr>
        <w:lastRenderedPageBreak/>
        <w:t xml:space="preserve">An example of </w:t>
      </w:r>
      <w:r w:rsidR="004464E8">
        <w:rPr>
          <w:rFonts w:ascii="Arial" w:hAnsi="Arial" w:cs="Arial"/>
          <w:sz w:val="24"/>
          <w:szCs w:val="24"/>
        </w:rPr>
        <w:t>the</w:t>
      </w:r>
      <w:r>
        <w:rPr>
          <w:rFonts w:ascii="Arial" w:hAnsi="Arial" w:cs="Arial"/>
          <w:sz w:val="24"/>
          <w:szCs w:val="24"/>
        </w:rPr>
        <w:t xml:space="preserve"> expenses claim form is provided as Appendix 7 to this manual however this can also be accessed via our web </w:t>
      </w:r>
      <w:r w:rsidR="00B7546B">
        <w:rPr>
          <w:rFonts w:ascii="Arial" w:hAnsi="Arial" w:cs="Arial"/>
          <w:sz w:val="24"/>
          <w:szCs w:val="24"/>
        </w:rPr>
        <w:t>pages:</w:t>
      </w:r>
    </w:p>
    <w:p w14:paraId="7B81E5F1" w14:textId="3FCB0B02" w:rsidR="00051042" w:rsidRPr="00BA4837" w:rsidRDefault="00000000" w:rsidP="00051042">
      <w:pPr>
        <w:spacing w:after="200" w:line="276" w:lineRule="auto"/>
        <w:rPr>
          <w:rFonts w:ascii="Arial" w:hAnsi="Arial" w:cs="Arial"/>
          <w:color w:val="0563C1"/>
          <w:sz w:val="24"/>
          <w:szCs w:val="24"/>
          <w:u w:val="single"/>
        </w:rPr>
      </w:pPr>
      <w:hyperlink r:id="rId22" w:history="1">
        <w:r w:rsidR="00ED6EF2" w:rsidRPr="00BA4837">
          <w:rPr>
            <w:rStyle w:val="Hyperlink"/>
            <w:rFonts w:ascii="Arial" w:hAnsi="Arial" w:cs="Arial"/>
            <w:sz w:val="24"/>
            <w:szCs w:val="24"/>
          </w:rPr>
          <w:t>External Examiner System | University of East London (uel.ac.uk)</w:t>
        </w:r>
      </w:hyperlink>
    </w:p>
    <w:p w14:paraId="415F4709" w14:textId="77777777" w:rsidR="00051042" w:rsidRPr="0065145A" w:rsidRDefault="00051042" w:rsidP="00051042">
      <w:pPr>
        <w:spacing w:after="200" w:line="276" w:lineRule="auto"/>
        <w:rPr>
          <w:b/>
        </w:rPr>
      </w:pPr>
      <w:r w:rsidRPr="0065145A">
        <w:rPr>
          <w:rFonts w:ascii="Arial" w:hAnsi="Arial" w:cs="Arial"/>
          <w:b/>
          <w:sz w:val="24"/>
          <w:szCs w:val="24"/>
        </w:rPr>
        <w:t xml:space="preserve">An expense claim must be submitted </w:t>
      </w:r>
      <w:r w:rsidRPr="0065145A">
        <w:rPr>
          <w:rFonts w:ascii="Arial" w:hAnsi="Arial" w:cs="Arial"/>
          <w:b/>
          <w:sz w:val="24"/>
          <w:szCs w:val="24"/>
          <w:u w:val="single"/>
        </w:rPr>
        <w:t>within three months</w:t>
      </w:r>
      <w:r w:rsidRPr="0065145A">
        <w:rPr>
          <w:rFonts w:ascii="Arial" w:hAnsi="Arial" w:cs="Arial"/>
          <w:b/>
          <w:sz w:val="24"/>
          <w:szCs w:val="24"/>
        </w:rPr>
        <w:t xml:space="preserve"> of the date of when the expense was incurred. Claims received after this deadline may not be paid.</w:t>
      </w:r>
    </w:p>
    <w:p w14:paraId="7F35011A" w14:textId="173F4F49" w:rsidR="00051042" w:rsidRDefault="00051042" w:rsidP="00051042">
      <w:pPr>
        <w:spacing w:after="200" w:line="276" w:lineRule="auto"/>
        <w:rPr>
          <w:rFonts w:ascii="Arial" w:hAnsi="Arial" w:cs="Arial"/>
          <w:sz w:val="24"/>
          <w:szCs w:val="24"/>
        </w:rPr>
      </w:pPr>
      <w:r>
        <w:rPr>
          <w:rFonts w:ascii="Arial" w:hAnsi="Arial" w:cs="Arial"/>
          <w:sz w:val="24"/>
          <w:szCs w:val="24"/>
        </w:rPr>
        <w:t xml:space="preserve">The </w:t>
      </w:r>
      <w:r w:rsidR="00B7546B">
        <w:rPr>
          <w:rFonts w:ascii="Arial" w:hAnsi="Arial" w:cs="Arial"/>
          <w:sz w:val="24"/>
          <w:szCs w:val="24"/>
        </w:rPr>
        <w:t>u</w:t>
      </w:r>
      <w:r>
        <w:rPr>
          <w:rFonts w:ascii="Arial" w:hAnsi="Arial" w:cs="Arial"/>
          <w:sz w:val="24"/>
          <w:szCs w:val="24"/>
        </w:rPr>
        <w:t>niversity would encourage external examiners to contact the</w:t>
      </w:r>
      <w:r w:rsidR="00ED6EF2">
        <w:rPr>
          <w:rFonts w:ascii="Arial" w:hAnsi="Arial" w:cs="Arial"/>
          <w:sz w:val="24"/>
          <w:szCs w:val="24"/>
        </w:rPr>
        <w:t>ir</w:t>
      </w:r>
      <w:r>
        <w:rPr>
          <w:rFonts w:ascii="Arial" w:hAnsi="Arial" w:cs="Arial"/>
          <w:sz w:val="24"/>
          <w:szCs w:val="24"/>
        </w:rPr>
        <w:t xml:space="preserve"> UEL </w:t>
      </w:r>
      <w:r w:rsidR="000E1D1F">
        <w:rPr>
          <w:rFonts w:ascii="Arial" w:hAnsi="Arial" w:cs="Arial"/>
          <w:sz w:val="24"/>
          <w:szCs w:val="24"/>
        </w:rPr>
        <w:t>school</w:t>
      </w:r>
      <w:r>
        <w:rPr>
          <w:rFonts w:ascii="Arial" w:hAnsi="Arial" w:cs="Arial"/>
          <w:sz w:val="24"/>
          <w:szCs w:val="24"/>
        </w:rPr>
        <w:t xml:space="preserve"> as early as possible to book </w:t>
      </w:r>
      <w:r w:rsidR="000E1D1F">
        <w:rPr>
          <w:rFonts w:ascii="Arial" w:hAnsi="Arial" w:cs="Arial"/>
          <w:sz w:val="24"/>
          <w:szCs w:val="24"/>
        </w:rPr>
        <w:t>your</w:t>
      </w:r>
      <w:r>
        <w:rPr>
          <w:rFonts w:ascii="Arial" w:hAnsi="Arial" w:cs="Arial"/>
          <w:sz w:val="24"/>
          <w:szCs w:val="24"/>
        </w:rPr>
        <w:t xml:space="preserve"> travel requirements; if possible at least 4 weeks’ notice should be given for any journey to ensure availability.</w:t>
      </w:r>
    </w:p>
    <w:p w14:paraId="54E00630" w14:textId="77777777" w:rsidR="004222A1" w:rsidRDefault="00051042" w:rsidP="00051042">
      <w:pPr>
        <w:pStyle w:val="Heading1"/>
        <w:rPr>
          <w:rFonts w:ascii="Arial" w:hAnsi="Arial" w:cs="Arial"/>
          <w:sz w:val="24"/>
          <w:szCs w:val="24"/>
        </w:rPr>
        <w:sectPr w:rsidR="004222A1" w:rsidSect="00E91434">
          <w:footerReference w:type="default" r:id="rId23"/>
          <w:footerReference w:type="first" r:id="rId24"/>
          <w:pgSz w:w="11907" w:h="16840" w:code="9"/>
          <w:pgMar w:top="1418" w:right="1440" w:bottom="1418" w:left="1440" w:header="720" w:footer="720" w:gutter="0"/>
          <w:pgNumType w:start="1"/>
          <w:cols w:space="720"/>
          <w:titlePg/>
          <w:docGrid w:linePitch="299"/>
        </w:sectPr>
      </w:pPr>
      <w:r w:rsidRPr="00B61B4B">
        <w:rPr>
          <w:rFonts w:ascii="Arial" w:hAnsi="Arial" w:cs="Arial"/>
          <w:sz w:val="24"/>
          <w:szCs w:val="24"/>
        </w:rPr>
        <w:t xml:space="preserve"> </w:t>
      </w:r>
    </w:p>
    <w:p w14:paraId="2F7844AC" w14:textId="43A7C8A8" w:rsidR="00A669D6" w:rsidRDefault="00A669D6" w:rsidP="00051042">
      <w:pPr>
        <w:pStyle w:val="Heading1"/>
        <w:rPr>
          <w:rFonts w:ascii="Arial" w:hAnsi="Arial" w:cs="Arial"/>
        </w:rPr>
      </w:pPr>
      <w:bookmarkStart w:id="48" w:name="_Toc366666689"/>
      <w:bookmarkStart w:id="49" w:name="_Toc399056929"/>
      <w:r w:rsidRPr="00B61B4B">
        <w:rPr>
          <w:rFonts w:ascii="Arial" w:hAnsi="Arial" w:cs="Arial"/>
        </w:rPr>
        <w:lastRenderedPageBreak/>
        <w:t>Part 1</w:t>
      </w:r>
      <w:r w:rsidR="00334B16">
        <w:rPr>
          <w:rFonts w:ascii="Arial" w:hAnsi="Arial" w:cs="Arial"/>
        </w:rPr>
        <w:t>2</w:t>
      </w:r>
      <w:r w:rsidR="00B20721">
        <w:rPr>
          <w:rFonts w:ascii="Arial" w:hAnsi="Arial" w:cs="Arial"/>
        </w:rPr>
        <w:t xml:space="preserve"> - Who to C</w:t>
      </w:r>
      <w:r w:rsidRPr="00B61B4B">
        <w:rPr>
          <w:rFonts w:ascii="Arial" w:hAnsi="Arial" w:cs="Arial"/>
        </w:rPr>
        <w:t>ontact</w:t>
      </w:r>
      <w:bookmarkEnd w:id="48"/>
      <w:bookmarkEnd w:id="49"/>
    </w:p>
    <w:p w14:paraId="3F7813BE" w14:textId="77777777" w:rsidR="00603AD6" w:rsidRDefault="00603AD6" w:rsidP="00603AD6">
      <w:pPr>
        <w:pStyle w:val="Heading1"/>
        <w:rPr>
          <w:rFonts w:ascii="Arial" w:hAnsi="Arial" w:cs="Arial"/>
        </w:rPr>
      </w:pPr>
      <w:r>
        <w:rPr>
          <w:rFonts w:ascii="Arial" w:hAnsi="Arial" w:cs="Arial"/>
        </w:rPr>
        <w:t>Who to C</w:t>
      </w:r>
      <w:r w:rsidRPr="00B61B4B">
        <w:rPr>
          <w:rFonts w:ascii="Arial" w:hAnsi="Arial" w:cs="Arial"/>
        </w:rPr>
        <w:t>ontact</w:t>
      </w:r>
    </w:p>
    <w:p w14:paraId="7C9A28A0" w14:textId="77777777" w:rsidR="00603AD6" w:rsidRPr="00B61B4B" w:rsidRDefault="00603AD6" w:rsidP="00603AD6">
      <w:pPr>
        <w:rPr>
          <w:rFonts w:ascii="Arial" w:hAnsi="Arial" w:cs="Arial"/>
        </w:rPr>
      </w:pP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086"/>
        <w:gridCol w:w="8646"/>
      </w:tblGrid>
      <w:tr w:rsidR="00603AD6" w:rsidRPr="00163700" w14:paraId="58FBF647" w14:textId="77777777" w:rsidTr="00C15298">
        <w:trPr>
          <w:trHeight w:val="51"/>
        </w:trPr>
        <w:tc>
          <w:tcPr>
            <w:tcW w:w="6086" w:type="dxa"/>
            <w:shd w:val="clear" w:color="auto" w:fill="BFBFBF" w:themeFill="background1" w:themeFillShade="BF"/>
            <w:tcMar>
              <w:top w:w="72" w:type="dxa"/>
              <w:left w:w="144" w:type="dxa"/>
              <w:bottom w:w="72" w:type="dxa"/>
              <w:right w:w="144" w:type="dxa"/>
            </w:tcMar>
            <w:hideMark/>
          </w:tcPr>
          <w:p w14:paraId="411582B4" w14:textId="77777777" w:rsidR="00603AD6" w:rsidRPr="00163700" w:rsidRDefault="00603AD6" w:rsidP="00C15298">
            <w:pPr>
              <w:rPr>
                <w:rFonts w:ascii="Arial" w:hAnsi="Arial" w:cs="Arial"/>
                <w:b/>
                <w:i/>
                <w:sz w:val="24"/>
                <w:szCs w:val="24"/>
              </w:rPr>
            </w:pPr>
            <w:r w:rsidRPr="00163700">
              <w:rPr>
                <w:rFonts w:ascii="Arial" w:hAnsi="Arial" w:cs="Arial"/>
                <w:b/>
                <w:bCs/>
                <w:i/>
                <w:sz w:val="24"/>
                <w:szCs w:val="24"/>
              </w:rPr>
              <w:t>For Enquiries About:</w:t>
            </w:r>
          </w:p>
        </w:tc>
        <w:tc>
          <w:tcPr>
            <w:tcW w:w="8646" w:type="dxa"/>
            <w:shd w:val="clear" w:color="auto" w:fill="BFBFBF" w:themeFill="background1" w:themeFillShade="BF"/>
            <w:tcMar>
              <w:top w:w="72" w:type="dxa"/>
              <w:left w:w="144" w:type="dxa"/>
              <w:bottom w:w="72" w:type="dxa"/>
              <w:right w:w="144" w:type="dxa"/>
            </w:tcMar>
            <w:hideMark/>
          </w:tcPr>
          <w:p w14:paraId="7144018A" w14:textId="77777777" w:rsidR="00603AD6" w:rsidRPr="00163700" w:rsidRDefault="00603AD6" w:rsidP="00C15298">
            <w:pPr>
              <w:rPr>
                <w:rFonts w:ascii="Arial" w:hAnsi="Arial" w:cs="Arial"/>
                <w:b/>
                <w:i/>
                <w:sz w:val="24"/>
                <w:szCs w:val="24"/>
              </w:rPr>
            </w:pPr>
            <w:r w:rsidRPr="00163700">
              <w:rPr>
                <w:rFonts w:ascii="Arial" w:hAnsi="Arial" w:cs="Arial"/>
                <w:b/>
                <w:bCs/>
                <w:i/>
                <w:sz w:val="24"/>
                <w:szCs w:val="24"/>
              </w:rPr>
              <w:t>Service</w:t>
            </w:r>
          </w:p>
        </w:tc>
      </w:tr>
      <w:tr w:rsidR="00603AD6" w:rsidRPr="00163700" w14:paraId="199F6F16" w14:textId="77777777" w:rsidTr="00C15298">
        <w:trPr>
          <w:trHeight w:val="91"/>
        </w:trPr>
        <w:tc>
          <w:tcPr>
            <w:tcW w:w="6086" w:type="dxa"/>
            <w:shd w:val="clear" w:color="auto" w:fill="auto"/>
            <w:tcMar>
              <w:top w:w="72" w:type="dxa"/>
              <w:left w:w="144" w:type="dxa"/>
              <w:bottom w:w="72" w:type="dxa"/>
              <w:right w:w="144" w:type="dxa"/>
            </w:tcMar>
            <w:hideMark/>
          </w:tcPr>
          <w:p w14:paraId="5523F867" w14:textId="77777777" w:rsidR="00603AD6" w:rsidRPr="00B0554D" w:rsidRDefault="00603AD6" w:rsidP="00C15298">
            <w:pPr>
              <w:rPr>
                <w:rFonts w:ascii="Arial" w:hAnsi="Arial" w:cs="Arial"/>
                <w:b/>
                <w:iCs/>
                <w:sz w:val="24"/>
                <w:szCs w:val="24"/>
              </w:rPr>
            </w:pPr>
            <w:r w:rsidRPr="00B0554D">
              <w:rPr>
                <w:rFonts w:ascii="Arial" w:hAnsi="Arial" w:cs="Arial"/>
                <w:b/>
                <w:iCs/>
                <w:sz w:val="24"/>
                <w:szCs w:val="24"/>
              </w:rPr>
              <w:t>Assessment Board Meetings Arrangements</w:t>
            </w:r>
          </w:p>
        </w:tc>
        <w:tc>
          <w:tcPr>
            <w:tcW w:w="8646" w:type="dxa"/>
            <w:shd w:val="clear" w:color="auto" w:fill="auto"/>
            <w:tcMar>
              <w:top w:w="72" w:type="dxa"/>
              <w:left w:w="144" w:type="dxa"/>
              <w:bottom w:w="72" w:type="dxa"/>
              <w:right w:w="144" w:type="dxa"/>
            </w:tcMar>
            <w:hideMark/>
          </w:tcPr>
          <w:p w14:paraId="5FFD75DC" w14:textId="27A7531A" w:rsidR="00603AD6" w:rsidRPr="00B37D3E" w:rsidRDefault="00603AD6" w:rsidP="00C15298">
            <w:pPr>
              <w:rPr>
                <w:rFonts w:ascii="Arial" w:hAnsi="Arial" w:cs="Arial"/>
                <w:bCs/>
                <w:iCs/>
                <w:sz w:val="24"/>
                <w:szCs w:val="24"/>
              </w:rPr>
            </w:pPr>
            <w:r w:rsidRPr="00B37D3E">
              <w:rPr>
                <w:rFonts w:ascii="Arial" w:hAnsi="Arial" w:cs="Arial"/>
                <w:bCs/>
                <w:iCs/>
                <w:sz w:val="24"/>
                <w:szCs w:val="24"/>
              </w:rPr>
              <w:t xml:space="preserve">Assessment </w:t>
            </w:r>
            <w:r w:rsidR="00ED6EF2">
              <w:rPr>
                <w:rFonts w:ascii="Arial" w:hAnsi="Arial" w:cs="Arial"/>
                <w:bCs/>
                <w:iCs/>
                <w:sz w:val="24"/>
                <w:szCs w:val="24"/>
              </w:rPr>
              <w:t>Services</w:t>
            </w:r>
          </w:p>
        </w:tc>
      </w:tr>
      <w:tr w:rsidR="00603AD6" w:rsidRPr="00163700" w14:paraId="71115686" w14:textId="77777777" w:rsidTr="00C15298">
        <w:trPr>
          <w:trHeight w:val="130"/>
        </w:trPr>
        <w:tc>
          <w:tcPr>
            <w:tcW w:w="6086" w:type="dxa"/>
            <w:shd w:val="clear" w:color="auto" w:fill="auto"/>
            <w:tcMar>
              <w:top w:w="72" w:type="dxa"/>
              <w:left w:w="144" w:type="dxa"/>
              <w:bottom w:w="72" w:type="dxa"/>
              <w:right w:w="144" w:type="dxa"/>
            </w:tcMar>
            <w:hideMark/>
          </w:tcPr>
          <w:p w14:paraId="147563A1" w14:textId="77777777" w:rsidR="00603AD6" w:rsidRPr="00B0554D" w:rsidRDefault="00603AD6" w:rsidP="00C15298">
            <w:pPr>
              <w:rPr>
                <w:rFonts w:ascii="Arial" w:hAnsi="Arial" w:cs="Arial"/>
                <w:b/>
                <w:iCs/>
                <w:sz w:val="24"/>
                <w:szCs w:val="24"/>
              </w:rPr>
            </w:pPr>
            <w:r w:rsidRPr="00B0554D">
              <w:rPr>
                <w:rFonts w:ascii="Arial" w:hAnsi="Arial" w:cs="Arial"/>
                <w:b/>
                <w:iCs/>
                <w:sz w:val="24"/>
                <w:szCs w:val="24"/>
              </w:rPr>
              <w:t>Draft Assessments</w:t>
            </w:r>
          </w:p>
          <w:p w14:paraId="767BD9A6" w14:textId="77777777" w:rsidR="00603AD6" w:rsidRPr="00B0554D" w:rsidRDefault="00603AD6" w:rsidP="00C15298">
            <w:pPr>
              <w:rPr>
                <w:rFonts w:ascii="Arial" w:hAnsi="Arial" w:cs="Arial"/>
                <w:b/>
                <w:iCs/>
                <w:sz w:val="24"/>
                <w:szCs w:val="24"/>
              </w:rPr>
            </w:pPr>
            <w:r w:rsidRPr="00B0554D">
              <w:rPr>
                <w:rFonts w:ascii="Arial" w:hAnsi="Arial" w:cs="Arial"/>
                <w:b/>
                <w:iCs/>
                <w:sz w:val="24"/>
                <w:szCs w:val="24"/>
              </w:rPr>
              <w:t>Script Samples/Moderation/Moodle</w:t>
            </w:r>
          </w:p>
        </w:tc>
        <w:tc>
          <w:tcPr>
            <w:tcW w:w="8646" w:type="dxa"/>
            <w:shd w:val="clear" w:color="auto" w:fill="auto"/>
            <w:tcMar>
              <w:top w:w="72" w:type="dxa"/>
              <w:left w:w="144" w:type="dxa"/>
              <w:bottom w:w="72" w:type="dxa"/>
              <w:right w:w="144" w:type="dxa"/>
            </w:tcMar>
            <w:hideMark/>
          </w:tcPr>
          <w:p w14:paraId="08599E0F" w14:textId="77777777" w:rsidR="00603AD6" w:rsidRPr="00B37D3E" w:rsidRDefault="00603AD6" w:rsidP="00C15298">
            <w:pPr>
              <w:rPr>
                <w:rFonts w:ascii="Arial" w:hAnsi="Arial" w:cs="Arial"/>
                <w:bCs/>
                <w:iCs/>
                <w:sz w:val="24"/>
                <w:szCs w:val="24"/>
              </w:rPr>
            </w:pPr>
            <w:r w:rsidRPr="00B37D3E">
              <w:rPr>
                <w:rFonts w:ascii="Arial" w:hAnsi="Arial" w:cs="Arial"/>
                <w:bCs/>
                <w:iCs/>
                <w:sz w:val="24"/>
                <w:szCs w:val="24"/>
              </w:rPr>
              <w:t>Relevant Module Leader or School point of contact</w:t>
            </w:r>
          </w:p>
        </w:tc>
      </w:tr>
      <w:tr w:rsidR="00603AD6" w:rsidRPr="00163700" w14:paraId="16CFD97C" w14:textId="77777777" w:rsidTr="00C15298">
        <w:trPr>
          <w:trHeight w:val="51"/>
        </w:trPr>
        <w:tc>
          <w:tcPr>
            <w:tcW w:w="6086" w:type="dxa"/>
            <w:shd w:val="clear" w:color="auto" w:fill="auto"/>
            <w:tcMar>
              <w:top w:w="72" w:type="dxa"/>
              <w:left w:w="144" w:type="dxa"/>
              <w:bottom w:w="72" w:type="dxa"/>
              <w:right w:w="144" w:type="dxa"/>
            </w:tcMar>
            <w:hideMark/>
          </w:tcPr>
          <w:p w14:paraId="413151E8" w14:textId="77777777" w:rsidR="00603AD6" w:rsidRPr="00B0554D" w:rsidRDefault="00603AD6" w:rsidP="00C15298">
            <w:pPr>
              <w:rPr>
                <w:rFonts w:ascii="Arial" w:hAnsi="Arial" w:cs="Arial"/>
                <w:b/>
                <w:iCs/>
                <w:sz w:val="24"/>
                <w:szCs w:val="24"/>
              </w:rPr>
            </w:pPr>
            <w:r w:rsidRPr="00B0554D">
              <w:rPr>
                <w:rFonts w:ascii="Arial" w:hAnsi="Arial" w:cs="Arial"/>
                <w:b/>
                <w:iCs/>
                <w:sz w:val="24"/>
                <w:szCs w:val="24"/>
              </w:rPr>
              <w:t>Travel Arrangements</w:t>
            </w:r>
          </w:p>
        </w:tc>
        <w:tc>
          <w:tcPr>
            <w:tcW w:w="8646" w:type="dxa"/>
            <w:shd w:val="clear" w:color="auto" w:fill="auto"/>
            <w:tcMar>
              <w:top w:w="72" w:type="dxa"/>
              <w:left w:w="144" w:type="dxa"/>
              <w:bottom w:w="72" w:type="dxa"/>
              <w:right w:w="144" w:type="dxa"/>
            </w:tcMar>
            <w:hideMark/>
          </w:tcPr>
          <w:p w14:paraId="1C201B9B" w14:textId="6B38267A" w:rsidR="00603AD6" w:rsidRPr="00B37D3E" w:rsidRDefault="00ED6EF2" w:rsidP="00C15298">
            <w:pPr>
              <w:rPr>
                <w:rFonts w:ascii="Arial" w:hAnsi="Arial" w:cs="Arial"/>
                <w:bCs/>
                <w:iCs/>
                <w:sz w:val="24"/>
                <w:szCs w:val="24"/>
              </w:rPr>
            </w:pPr>
            <w:r>
              <w:rPr>
                <w:rFonts w:ascii="Arial" w:hAnsi="Arial" w:cs="Arial"/>
                <w:bCs/>
                <w:iCs/>
                <w:sz w:val="24"/>
                <w:szCs w:val="24"/>
              </w:rPr>
              <w:t xml:space="preserve">UEL School Office </w:t>
            </w:r>
            <w:r w:rsidR="00603AD6" w:rsidRPr="00B37D3E">
              <w:rPr>
                <w:rFonts w:ascii="Arial" w:hAnsi="Arial" w:cs="Arial"/>
                <w:bCs/>
                <w:iCs/>
                <w:sz w:val="24"/>
                <w:szCs w:val="24"/>
              </w:rPr>
              <w:t xml:space="preserve">– please </w:t>
            </w:r>
            <w:r w:rsidR="00F83214">
              <w:rPr>
                <w:rFonts w:ascii="Arial" w:hAnsi="Arial" w:cs="Arial"/>
                <w:bCs/>
                <w:iCs/>
                <w:sz w:val="24"/>
                <w:szCs w:val="24"/>
              </w:rPr>
              <w:t>refer to point 11.2</w:t>
            </w:r>
          </w:p>
        </w:tc>
      </w:tr>
      <w:tr w:rsidR="00603AD6" w:rsidRPr="00163700" w14:paraId="13F84309" w14:textId="77777777" w:rsidTr="00C15298">
        <w:trPr>
          <w:trHeight w:val="184"/>
        </w:trPr>
        <w:tc>
          <w:tcPr>
            <w:tcW w:w="6086" w:type="dxa"/>
            <w:shd w:val="clear" w:color="auto" w:fill="auto"/>
            <w:tcMar>
              <w:top w:w="72" w:type="dxa"/>
              <w:left w:w="144" w:type="dxa"/>
              <w:bottom w:w="72" w:type="dxa"/>
              <w:right w:w="144" w:type="dxa"/>
            </w:tcMar>
            <w:hideMark/>
          </w:tcPr>
          <w:p w14:paraId="3ED72B29" w14:textId="77777777" w:rsidR="00603AD6" w:rsidRPr="00B0554D" w:rsidRDefault="00603AD6" w:rsidP="00C15298">
            <w:pPr>
              <w:rPr>
                <w:rFonts w:ascii="Arial" w:hAnsi="Arial" w:cs="Arial"/>
                <w:b/>
                <w:iCs/>
                <w:sz w:val="24"/>
                <w:szCs w:val="24"/>
              </w:rPr>
            </w:pPr>
            <w:r w:rsidRPr="00B0554D">
              <w:rPr>
                <w:rFonts w:ascii="Arial" w:hAnsi="Arial" w:cs="Arial"/>
                <w:b/>
                <w:iCs/>
                <w:sz w:val="24"/>
                <w:szCs w:val="24"/>
              </w:rPr>
              <w:t>Contract</w:t>
            </w:r>
          </w:p>
          <w:p w14:paraId="5F9F97D0" w14:textId="77777777" w:rsidR="00603AD6" w:rsidRPr="00B0554D" w:rsidRDefault="00603AD6" w:rsidP="00C15298">
            <w:pPr>
              <w:rPr>
                <w:rFonts w:ascii="Arial" w:hAnsi="Arial" w:cs="Arial"/>
                <w:b/>
                <w:iCs/>
                <w:sz w:val="24"/>
                <w:szCs w:val="24"/>
              </w:rPr>
            </w:pPr>
            <w:r w:rsidRPr="00B0554D">
              <w:rPr>
                <w:rFonts w:ascii="Arial" w:hAnsi="Arial" w:cs="Arial"/>
                <w:b/>
                <w:iCs/>
                <w:sz w:val="24"/>
                <w:szCs w:val="24"/>
              </w:rPr>
              <w:t>Terms of Reference</w:t>
            </w:r>
          </w:p>
          <w:p w14:paraId="088FF130" w14:textId="77777777" w:rsidR="00603AD6" w:rsidRPr="00B0554D" w:rsidRDefault="00603AD6" w:rsidP="00C15298">
            <w:pPr>
              <w:rPr>
                <w:rFonts w:ascii="Arial" w:hAnsi="Arial" w:cs="Arial"/>
                <w:b/>
                <w:iCs/>
                <w:sz w:val="24"/>
                <w:szCs w:val="24"/>
              </w:rPr>
            </w:pPr>
            <w:r w:rsidRPr="00B0554D">
              <w:rPr>
                <w:rFonts w:ascii="Arial" w:hAnsi="Arial" w:cs="Arial"/>
                <w:b/>
                <w:iCs/>
                <w:sz w:val="24"/>
                <w:szCs w:val="24"/>
              </w:rPr>
              <w:t>Fee/Expenses</w:t>
            </w:r>
          </w:p>
          <w:p w14:paraId="15248420" w14:textId="77777777" w:rsidR="00603AD6" w:rsidRPr="00B0554D" w:rsidRDefault="00603AD6" w:rsidP="00C15298">
            <w:pPr>
              <w:rPr>
                <w:rFonts w:ascii="Arial" w:hAnsi="Arial" w:cs="Arial"/>
                <w:b/>
                <w:iCs/>
                <w:sz w:val="24"/>
                <w:szCs w:val="24"/>
              </w:rPr>
            </w:pPr>
            <w:r w:rsidRPr="00B0554D">
              <w:rPr>
                <w:rFonts w:ascii="Arial" w:hAnsi="Arial" w:cs="Arial"/>
                <w:b/>
                <w:iCs/>
                <w:sz w:val="24"/>
                <w:szCs w:val="24"/>
              </w:rPr>
              <w:t>Annual Report Proforma</w:t>
            </w:r>
          </w:p>
        </w:tc>
        <w:tc>
          <w:tcPr>
            <w:tcW w:w="8646" w:type="dxa"/>
            <w:shd w:val="clear" w:color="auto" w:fill="auto"/>
            <w:tcMar>
              <w:top w:w="72" w:type="dxa"/>
              <w:left w:w="144" w:type="dxa"/>
              <w:bottom w:w="72" w:type="dxa"/>
              <w:right w:w="144" w:type="dxa"/>
            </w:tcMar>
            <w:hideMark/>
          </w:tcPr>
          <w:p w14:paraId="34ED7041" w14:textId="77777777" w:rsidR="00603AD6" w:rsidRPr="00B37D3E" w:rsidRDefault="00603AD6" w:rsidP="00C15298">
            <w:pPr>
              <w:rPr>
                <w:rFonts w:ascii="Arial" w:hAnsi="Arial" w:cs="Arial"/>
                <w:bCs/>
                <w:iCs/>
                <w:sz w:val="24"/>
                <w:szCs w:val="24"/>
              </w:rPr>
            </w:pPr>
            <w:r w:rsidRPr="00B37D3E">
              <w:rPr>
                <w:rFonts w:ascii="Arial" w:hAnsi="Arial" w:cs="Arial"/>
                <w:bCs/>
                <w:iCs/>
                <w:sz w:val="24"/>
                <w:szCs w:val="24"/>
              </w:rPr>
              <w:t>Caroline Quirk (QAE)</w:t>
            </w:r>
          </w:p>
        </w:tc>
      </w:tr>
      <w:tr w:rsidR="00603AD6" w:rsidRPr="00163700" w14:paraId="03F8BFCA" w14:textId="77777777" w:rsidTr="00C15298">
        <w:trPr>
          <w:trHeight w:val="170"/>
        </w:trPr>
        <w:tc>
          <w:tcPr>
            <w:tcW w:w="6086" w:type="dxa"/>
            <w:shd w:val="clear" w:color="auto" w:fill="auto"/>
            <w:tcMar>
              <w:top w:w="72" w:type="dxa"/>
              <w:left w:w="144" w:type="dxa"/>
              <w:bottom w:w="72" w:type="dxa"/>
              <w:right w:w="144" w:type="dxa"/>
            </w:tcMar>
            <w:hideMark/>
          </w:tcPr>
          <w:p w14:paraId="36306672" w14:textId="77777777" w:rsidR="00603AD6" w:rsidRPr="00B0554D" w:rsidRDefault="00603AD6" w:rsidP="00C15298">
            <w:pPr>
              <w:rPr>
                <w:rFonts w:ascii="Arial" w:hAnsi="Arial" w:cs="Arial"/>
                <w:b/>
                <w:iCs/>
                <w:sz w:val="24"/>
                <w:szCs w:val="24"/>
              </w:rPr>
            </w:pPr>
            <w:r w:rsidRPr="00B0554D">
              <w:rPr>
                <w:rFonts w:ascii="Arial" w:hAnsi="Arial" w:cs="Arial"/>
                <w:b/>
                <w:iCs/>
                <w:sz w:val="24"/>
                <w:szCs w:val="24"/>
              </w:rPr>
              <w:t>General Queries</w:t>
            </w:r>
          </w:p>
        </w:tc>
        <w:tc>
          <w:tcPr>
            <w:tcW w:w="8646" w:type="dxa"/>
            <w:shd w:val="clear" w:color="auto" w:fill="auto"/>
            <w:tcMar>
              <w:top w:w="72" w:type="dxa"/>
              <w:left w:w="144" w:type="dxa"/>
              <w:bottom w:w="72" w:type="dxa"/>
              <w:right w:w="144" w:type="dxa"/>
            </w:tcMar>
            <w:hideMark/>
          </w:tcPr>
          <w:p w14:paraId="79D6E366" w14:textId="77777777" w:rsidR="00603AD6" w:rsidRPr="00B37D3E" w:rsidRDefault="00603AD6" w:rsidP="00C15298">
            <w:pPr>
              <w:rPr>
                <w:rFonts w:ascii="Arial" w:hAnsi="Arial" w:cs="Arial"/>
                <w:bCs/>
                <w:iCs/>
                <w:sz w:val="24"/>
                <w:szCs w:val="24"/>
              </w:rPr>
            </w:pPr>
            <w:r w:rsidRPr="00B37D3E">
              <w:rPr>
                <w:rFonts w:ascii="Arial" w:hAnsi="Arial" w:cs="Arial"/>
                <w:bCs/>
                <w:iCs/>
                <w:sz w:val="24"/>
                <w:szCs w:val="24"/>
              </w:rPr>
              <w:t>Module Leader or School contact</w:t>
            </w:r>
          </w:p>
          <w:p w14:paraId="43DEC4E7" w14:textId="77777777" w:rsidR="00603AD6" w:rsidRPr="00B37D3E" w:rsidRDefault="00603AD6" w:rsidP="00C15298">
            <w:pPr>
              <w:rPr>
                <w:rFonts w:ascii="Arial" w:hAnsi="Arial" w:cs="Arial"/>
                <w:bCs/>
                <w:iCs/>
                <w:sz w:val="24"/>
                <w:szCs w:val="24"/>
              </w:rPr>
            </w:pPr>
            <w:r w:rsidRPr="00B37D3E">
              <w:rPr>
                <w:rFonts w:ascii="Arial" w:hAnsi="Arial" w:cs="Arial"/>
                <w:bCs/>
                <w:iCs/>
                <w:sz w:val="24"/>
                <w:szCs w:val="24"/>
              </w:rPr>
              <w:t>Mentor</w:t>
            </w:r>
          </w:p>
          <w:p w14:paraId="5434ADB4" w14:textId="77777777" w:rsidR="00603AD6" w:rsidRPr="00B37D3E" w:rsidRDefault="00603AD6" w:rsidP="00C15298">
            <w:pPr>
              <w:rPr>
                <w:rFonts w:ascii="Arial" w:hAnsi="Arial" w:cs="Arial"/>
                <w:bCs/>
                <w:iCs/>
                <w:sz w:val="24"/>
                <w:szCs w:val="24"/>
              </w:rPr>
            </w:pPr>
            <w:r w:rsidRPr="00B37D3E">
              <w:rPr>
                <w:rFonts w:ascii="Arial" w:hAnsi="Arial" w:cs="Arial"/>
                <w:bCs/>
                <w:iCs/>
                <w:sz w:val="24"/>
                <w:szCs w:val="24"/>
              </w:rPr>
              <w:t>Caroline Quirk (QAE)</w:t>
            </w:r>
          </w:p>
        </w:tc>
      </w:tr>
      <w:tr w:rsidR="00603AD6" w:rsidRPr="00163700" w14:paraId="460575D3" w14:textId="77777777" w:rsidTr="00C15298">
        <w:trPr>
          <w:trHeight w:val="170"/>
        </w:trPr>
        <w:tc>
          <w:tcPr>
            <w:tcW w:w="6086" w:type="dxa"/>
            <w:shd w:val="clear" w:color="auto" w:fill="auto"/>
            <w:tcMar>
              <w:top w:w="72" w:type="dxa"/>
              <w:left w:w="144" w:type="dxa"/>
              <w:bottom w:w="72" w:type="dxa"/>
              <w:right w:w="144" w:type="dxa"/>
            </w:tcMar>
          </w:tcPr>
          <w:p w14:paraId="78E26359" w14:textId="77777777" w:rsidR="00603AD6" w:rsidRPr="00B0554D" w:rsidRDefault="00603AD6" w:rsidP="00C15298">
            <w:pPr>
              <w:rPr>
                <w:rFonts w:ascii="Arial" w:hAnsi="Arial" w:cs="Arial"/>
                <w:b/>
                <w:iCs/>
                <w:sz w:val="24"/>
                <w:szCs w:val="24"/>
              </w:rPr>
            </w:pPr>
            <w:r w:rsidRPr="00B0554D">
              <w:rPr>
                <w:rFonts w:ascii="Arial" w:hAnsi="Arial" w:cs="Arial"/>
                <w:b/>
                <w:iCs/>
                <w:sz w:val="24"/>
                <w:szCs w:val="24"/>
              </w:rPr>
              <w:t>IT Access Issues</w:t>
            </w:r>
          </w:p>
        </w:tc>
        <w:tc>
          <w:tcPr>
            <w:tcW w:w="8646" w:type="dxa"/>
            <w:shd w:val="clear" w:color="auto" w:fill="auto"/>
            <w:tcMar>
              <w:top w:w="72" w:type="dxa"/>
              <w:left w:w="144" w:type="dxa"/>
              <w:bottom w:w="72" w:type="dxa"/>
              <w:right w:w="144" w:type="dxa"/>
            </w:tcMar>
          </w:tcPr>
          <w:p w14:paraId="200A4BAA" w14:textId="330D68AA" w:rsidR="00603AD6" w:rsidRPr="00B37D3E" w:rsidRDefault="00603AD6" w:rsidP="00C15298">
            <w:pPr>
              <w:rPr>
                <w:rFonts w:ascii="Arial" w:hAnsi="Arial" w:cs="Arial"/>
                <w:bCs/>
                <w:iCs/>
                <w:sz w:val="24"/>
                <w:szCs w:val="24"/>
              </w:rPr>
            </w:pPr>
            <w:r w:rsidRPr="00B37D3E">
              <w:rPr>
                <w:rFonts w:ascii="Arial" w:hAnsi="Arial" w:cs="Arial"/>
                <w:bCs/>
                <w:iCs/>
                <w:sz w:val="24"/>
                <w:szCs w:val="24"/>
              </w:rPr>
              <w:t xml:space="preserve">IT Help Desk 020 8223 2468 </w:t>
            </w:r>
          </w:p>
        </w:tc>
      </w:tr>
    </w:tbl>
    <w:p w14:paraId="5A85FAEA" w14:textId="52C4D346" w:rsidR="00ED7F3D" w:rsidRDefault="00ED7F3D" w:rsidP="00603AD6">
      <w:pPr>
        <w:rPr>
          <w:rFonts w:ascii="Arial" w:hAnsi="Arial" w:cs="Arial"/>
          <w:b/>
          <w:i/>
          <w:sz w:val="24"/>
          <w:szCs w:val="24"/>
        </w:rPr>
      </w:pPr>
    </w:p>
    <w:p w14:paraId="49ED5D95" w14:textId="77777777" w:rsidR="006A773B" w:rsidRDefault="006A773B">
      <w:pPr>
        <w:rPr>
          <w:rFonts w:ascii="Arial" w:hAnsi="Arial" w:cs="Arial"/>
          <w:b/>
          <w:i/>
          <w:sz w:val="24"/>
          <w:szCs w:val="24"/>
        </w:rPr>
        <w:sectPr w:rsidR="006A773B" w:rsidSect="00FB78EC">
          <w:pgSz w:w="16840" w:h="11907" w:orient="landscape" w:code="9"/>
          <w:pgMar w:top="1440" w:right="1418" w:bottom="1440" w:left="1418" w:header="720" w:footer="720" w:gutter="0"/>
          <w:cols w:space="720"/>
          <w:docGrid w:linePitch="299"/>
        </w:sectPr>
      </w:pP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689"/>
        <w:gridCol w:w="8788"/>
        <w:gridCol w:w="3255"/>
      </w:tblGrid>
      <w:tr w:rsidR="0027783A" w:rsidRPr="00163700" w14:paraId="63BE6AFB" w14:textId="77777777" w:rsidTr="00C15298">
        <w:trPr>
          <w:trHeight w:val="393"/>
        </w:trPr>
        <w:tc>
          <w:tcPr>
            <w:tcW w:w="2689" w:type="dxa"/>
            <w:shd w:val="clear" w:color="auto" w:fill="BFBFBF" w:themeFill="background1" w:themeFillShade="BF"/>
            <w:tcMar>
              <w:top w:w="72" w:type="dxa"/>
              <w:left w:w="144" w:type="dxa"/>
              <w:bottom w:w="72" w:type="dxa"/>
              <w:right w:w="144" w:type="dxa"/>
            </w:tcMar>
            <w:hideMark/>
          </w:tcPr>
          <w:p w14:paraId="3BBAB03C" w14:textId="77777777" w:rsidR="0027783A" w:rsidRPr="00163700" w:rsidRDefault="0027783A" w:rsidP="00C15298">
            <w:pPr>
              <w:rPr>
                <w:rFonts w:ascii="Arial" w:hAnsi="Arial" w:cs="Arial"/>
                <w:b/>
                <w:i/>
                <w:sz w:val="24"/>
                <w:szCs w:val="24"/>
              </w:rPr>
            </w:pPr>
            <w:r w:rsidRPr="00163700">
              <w:rPr>
                <w:rFonts w:ascii="Arial" w:hAnsi="Arial" w:cs="Arial"/>
                <w:b/>
                <w:bCs/>
                <w:i/>
                <w:sz w:val="24"/>
                <w:szCs w:val="24"/>
              </w:rPr>
              <w:lastRenderedPageBreak/>
              <w:t>School</w:t>
            </w:r>
          </w:p>
        </w:tc>
        <w:tc>
          <w:tcPr>
            <w:tcW w:w="8788" w:type="dxa"/>
            <w:shd w:val="clear" w:color="auto" w:fill="BFBFBF" w:themeFill="background1" w:themeFillShade="BF"/>
            <w:tcMar>
              <w:top w:w="72" w:type="dxa"/>
              <w:left w:w="144" w:type="dxa"/>
              <w:bottom w:w="72" w:type="dxa"/>
              <w:right w:w="144" w:type="dxa"/>
            </w:tcMar>
            <w:hideMark/>
          </w:tcPr>
          <w:p w14:paraId="0407CD09" w14:textId="77777777" w:rsidR="0027783A" w:rsidRPr="00163700" w:rsidRDefault="0027783A" w:rsidP="00C15298">
            <w:pPr>
              <w:rPr>
                <w:rFonts w:ascii="Arial" w:hAnsi="Arial" w:cs="Arial"/>
                <w:b/>
                <w:i/>
                <w:sz w:val="24"/>
                <w:szCs w:val="24"/>
              </w:rPr>
            </w:pPr>
            <w:r w:rsidRPr="00163700">
              <w:rPr>
                <w:rFonts w:ascii="Arial" w:hAnsi="Arial" w:cs="Arial"/>
                <w:b/>
                <w:bCs/>
                <w:i/>
                <w:sz w:val="24"/>
                <w:szCs w:val="24"/>
              </w:rPr>
              <w:t>Contact for School</w:t>
            </w:r>
          </w:p>
        </w:tc>
        <w:tc>
          <w:tcPr>
            <w:tcW w:w="3255" w:type="dxa"/>
            <w:shd w:val="clear" w:color="auto" w:fill="BFBFBF" w:themeFill="background1" w:themeFillShade="BF"/>
            <w:tcMar>
              <w:top w:w="72" w:type="dxa"/>
              <w:left w:w="144" w:type="dxa"/>
              <w:bottom w:w="72" w:type="dxa"/>
              <w:right w:w="144" w:type="dxa"/>
            </w:tcMar>
            <w:hideMark/>
          </w:tcPr>
          <w:p w14:paraId="3A518093" w14:textId="77777777" w:rsidR="0027783A" w:rsidRPr="00163700" w:rsidRDefault="0027783A" w:rsidP="00C15298">
            <w:pPr>
              <w:rPr>
                <w:rFonts w:ascii="Arial" w:hAnsi="Arial" w:cs="Arial"/>
                <w:b/>
                <w:i/>
                <w:sz w:val="24"/>
                <w:szCs w:val="24"/>
              </w:rPr>
            </w:pPr>
            <w:r w:rsidRPr="00163700">
              <w:rPr>
                <w:rFonts w:ascii="Arial" w:hAnsi="Arial" w:cs="Arial"/>
                <w:b/>
                <w:bCs/>
                <w:i/>
                <w:sz w:val="24"/>
                <w:szCs w:val="24"/>
              </w:rPr>
              <w:t>Assessment Unit</w:t>
            </w:r>
          </w:p>
        </w:tc>
      </w:tr>
      <w:tr w:rsidR="0027783A" w:rsidRPr="00163700" w14:paraId="1C4F0270" w14:textId="77777777" w:rsidTr="00C15298">
        <w:trPr>
          <w:trHeight w:val="484"/>
        </w:trPr>
        <w:tc>
          <w:tcPr>
            <w:tcW w:w="2689" w:type="dxa"/>
            <w:shd w:val="clear" w:color="auto" w:fill="auto"/>
            <w:tcMar>
              <w:top w:w="72" w:type="dxa"/>
              <w:left w:w="144" w:type="dxa"/>
              <w:bottom w:w="72" w:type="dxa"/>
              <w:right w:w="144" w:type="dxa"/>
            </w:tcMar>
            <w:hideMark/>
          </w:tcPr>
          <w:p w14:paraId="1B1B0863" w14:textId="0C22125A" w:rsidR="0027783A" w:rsidRPr="00BD0A0C" w:rsidRDefault="00F16BDA" w:rsidP="00C15298">
            <w:pPr>
              <w:rPr>
                <w:rFonts w:ascii="Arial" w:hAnsi="Arial" w:cs="Arial"/>
                <w:b/>
                <w:iCs/>
                <w:sz w:val="24"/>
                <w:szCs w:val="24"/>
              </w:rPr>
            </w:pPr>
            <w:r>
              <w:rPr>
                <w:rFonts w:ascii="Arial" w:hAnsi="Arial" w:cs="Arial"/>
                <w:b/>
                <w:iCs/>
                <w:sz w:val="24"/>
                <w:szCs w:val="24"/>
              </w:rPr>
              <w:t xml:space="preserve">Royal Docks </w:t>
            </w:r>
            <w:r w:rsidR="0027783A" w:rsidRPr="00BD0A0C">
              <w:rPr>
                <w:rFonts w:ascii="Arial" w:hAnsi="Arial" w:cs="Arial"/>
                <w:b/>
                <w:iCs/>
                <w:sz w:val="24"/>
                <w:szCs w:val="24"/>
              </w:rPr>
              <w:t>School of Business &amp; Law</w:t>
            </w:r>
          </w:p>
        </w:tc>
        <w:tc>
          <w:tcPr>
            <w:tcW w:w="8788" w:type="dxa"/>
            <w:shd w:val="clear" w:color="auto" w:fill="auto"/>
            <w:tcMar>
              <w:top w:w="72" w:type="dxa"/>
              <w:left w:w="144" w:type="dxa"/>
              <w:bottom w:w="72" w:type="dxa"/>
              <w:right w:w="144" w:type="dxa"/>
            </w:tcMar>
            <w:hideMark/>
          </w:tcPr>
          <w:p w14:paraId="771D7256" w14:textId="2237BAF7" w:rsidR="0027783A" w:rsidRPr="00B37D3E" w:rsidRDefault="00000000" w:rsidP="00C15298">
            <w:pPr>
              <w:rPr>
                <w:rFonts w:ascii="Arial" w:hAnsi="Arial" w:cs="Arial"/>
                <w:bCs/>
                <w:iCs/>
                <w:sz w:val="24"/>
                <w:szCs w:val="24"/>
              </w:rPr>
            </w:pPr>
            <w:hyperlink r:id="rId25" w:history="1">
              <w:r w:rsidR="008E7376" w:rsidRPr="003E4B0B">
                <w:rPr>
                  <w:rStyle w:val="Hyperlink"/>
                  <w:rFonts w:ascii="Arial" w:hAnsi="Arial" w:cs="Arial"/>
                  <w:bCs/>
                  <w:iCs/>
                  <w:sz w:val="24"/>
                  <w:szCs w:val="24"/>
                </w:rPr>
                <w:t>B&amp;L.deansouteroffice@uel.ac.uk</w:t>
              </w:r>
            </w:hyperlink>
            <w:r w:rsidR="008E7376">
              <w:rPr>
                <w:rFonts w:ascii="Arial" w:hAnsi="Arial" w:cs="Arial"/>
                <w:bCs/>
                <w:iCs/>
                <w:sz w:val="24"/>
                <w:szCs w:val="24"/>
              </w:rPr>
              <w:t xml:space="preserve"> </w:t>
            </w:r>
          </w:p>
        </w:tc>
        <w:tc>
          <w:tcPr>
            <w:tcW w:w="3255" w:type="dxa"/>
            <w:shd w:val="clear" w:color="auto" w:fill="auto"/>
            <w:tcMar>
              <w:top w:w="72" w:type="dxa"/>
              <w:left w:w="144" w:type="dxa"/>
              <w:bottom w:w="72" w:type="dxa"/>
              <w:right w:w="144" w:type="dxa"/>
            </w:tcMar>
            <w:hideMark/>
          </w:tcPr>
          <w:p w14:paraId="3FB84C2C" w14:textId="77777777" w:rsidR="0027783A" w:rsidRPr="00B37D3E" w:rsidRDefault="00000000" w:rsidP="00C15298">
            <w:pPr>
              <w:rPr>
                <w:rFonts w:ascii="Arial" w:hAnsi="Arial" w:cs="Arial"/>
                <w:bCs/>
                <w:iCs/>
                <w:sz w:val="24"/>
                <w:szCs w:val="24"/>
              </w:rPr>
            </w:pPr>
            <w:hyperlink r:id="rId26" w:history="1">
              <w:r w:rsidR="0027783A" w:rsidRPr="000813B5">
                <w:rPr>
                  <w:rStyle w:val="Hyperlink"/>
                  <w:rFonts w:ascii="Arial" w:hAnsi="Arial" w:cs="Arial"/>
                  <w:bCs/>
                  <w:iCs/>
                  <w:sz w:val="24"/>
                  <w:szCs w:val="24"/>
                </w:rPr>
                <w:t>assess.bl@uel.ac.uk</w:t>
              </w:r>
            </w:hyperlink>
            <w:r w:rsidR="0027783A">
              <w:rPr>
                <w:rFonts w:ascii="Arial" w:hAnsi="Arial" w:cs="Arial"/>
                <w:bCs/>
                <w:iCs/>
                <w:sz w:val="24"/>
                <w:szCs w:val="24"/>
              </w:rPr>
              <w:t xml:space="preserve"> </w:t>
            </w:r>
          </w:p>
        </w:tc>
      </w:tr>
      <w:tr w:rsidR="0027783A" w:rsidRPr="00163700" w14:paraId="69169A3E" w14:textId="77777777" w:rsidTr="00C15298">
        <w:trPr>
          <w:trHeight w:val="753"/>
        </w:trPr>
        <w:tc>
          <w:tcPr>
            <w:tcW w:w="2689" w:type="dxa"/>
            <w:shd w:val="clear" w:color="auto" w:fill="auto"/>
            <w:tcMar>
              <w:top w:w="72" w:type="dxa"/>
              <w:left w:w="144" w:type="dxa"/>
              <w:bottom w:w="72" w:type="dxa"/>
              <w:right w:w="144" w:type="dxa"/>
            </w:tcMar>
            <w:hideMark/>
          </w:tcPr>
          <w:p w14:paraId="1E1D3CFC" w14:textId="77777777" w:rsidR="0027783A" w:rsidRPr="00BD0A0C" w:rsidRDefault="0027783A" w:rsidP="00C15298">
            <w:pPr>
              <w:rPr>
                <w:rFonts w:ascii="Arial" w:hAnsi="Arial" w:cs="Arial"/>
                <w:b/>
                <w:iCs/>
                <w:sz w:val="24"/>
                <w:szCs w:val="24"/>
              </w:rPr>
            </w:pPr>
            <w:r w:rsidRPr="00BD0A0C">
              <w:rPr>
                <w:rFonts w:ascii="Arial" w:hAnsi="Arial" w:cs="Arial"/>
                <w:b/>
                <w:iCs/>
                <w:sz w:val="24"/>
                <w:szCs w:val="24"/>
              </w:rPr>
              <w:t xml:space="preserve">School of Education &amp; Communities </w:t>
            </w:r>
          </w:p>
        </w:tc>
        <w:tc>
          <w:tcPr>
            <w:tcW w:w="8788" w:type="dxa"/>
            <w:shd w:val="clear" w:color="auto" w:fill="auto"/>
            <w:tcMar>
              <w:top w:w="72" w:type="dxa"/>
              <w:left w:w="144" w:type="dxa"/>
              <w:bottom w:w="72" w:type="dxa"/>
              <w:right w:w="144" w:type="dxa"/>
            </w:tcMar>
            <w:hideMark/>
          </w:tcPr>
          <w:p w14:paraId="62B94F29" w14:textId="77777777" w:rsidR="0027783A" w:rsidRPr="00B37D3E" w:rsidRDefault="0027783A" w:rsidP="00C15298">
            <w:pPr>
              <w:rPr>
                <w:rFonts w:ascii="Arial" w:hAnsi="Arial" w:cs="Arial"/>
                <w:bCs/>
                <w:iCs/>
                <w:sz w:val="24"/>
                <w:szCs w:val="24"/>
              </w:rPr>
            </w:pPr>
            <w:r w:rsidRPr="003F2934">
              <w:rPr>
                <w:rFonts w:ascii="Arial" w:hAnsi="Arial" w:cs="Arial"/>
                <w:bCs/>
                <w:iCs/>
                <w:sz w:val="24"/>
                <w:szCs w:val="24"/>
              </w:rPr>
              <w:t>Early Childhood and Education​</w:t>
            </w:r>
            <w:r w:rsidRPr="00B37D3E">
              <w:rPr>
                <w:rFonts w:ascii="Arial" w:hAnsi="Arial" w:cs="Arial"/>
                <w:bCs/>
                <w:iCs/>
                <w:sz w:val="24"/>
                <w:szCs w:val="24"/>
              </w:rPr>
              <w:t xml:space="preserve"> - </w:t>
            </w:r>
            <w:hyperlink r:id="rId27" w:history="1">
              <w:r w:rsidRPr="003F2934">
                <w:rPr>
                  <w:rStyle w:val="Hyperlink"/>
                  <w:rFonts w:ascii="Arial" w:hAnsi="Arial" w:cs="Arial"/>
                  <w:bCs/>
                  <w:iCs/>
                  <w:sz w:val="24"/>
                  <w:szCs w:val="24"/>
                </w:rPr>
                <w:t>edu.eceadmin@uel.ac.uk</w:t>
              </w:r>
            </w:hyperlink>
            <w:r>
              <w:rPr>
                <w:rFonts w:ascii="Arial" w:hAnsi="Arial" w:cs="Arial"/>
                <w:bCs/>
                <w:iCs/>
                <w:sz w:val="24"/>
                <w:szCs w:val="24"/>
              </w:rPr>
              <w:t xml:space="preserve"> </w:t>
            </w:r>
          </w:p>
          <w:p w14:paraId="7A1EB9E6" w14:textId="77777777" w:rsidR="0027783A" w:rsidRPr="00B37D3E" w:rsidRDefault="0027783A" w:rsidP="00C15298">
            <w:pPr>
              <w:rPr>
                <w:rFonts w:ascii="Arial" w:hAnsi="Arial" w:cs="Arial"/>
                <w:bCs/>
                <w:iCs/>
                <w:sz w:val="24"/>
                <w:szCs w:val="24"/>
              </w:rPr>
            </w:pPr>
            <w:r w:rsidRPr="00B37D3E">
              <w:rPr>
                <w:rFonts w:ascii="Arial" w:hAnsi="Arial" w:cs="Arial"/>
                <w:bCs/>
                <w:iCs/>
                <w:sz w:val="24"/>
                <w:szCs w:val="24"/>
              </w:rPr>
              <w:t xml:space="preserve">Teacher Education - </w:t>
            </w:r>
            <w:hyperlink r:id="rId28" w:history="1">
              <w:r w:rsidRPr="003F2934">
                <w:rPr>
                  <w:rStyle w:val="Hyperlink"/>
                  <w:rFonts w:ascii="Arial" w:hAnsi="Arial" w:cs="Arial"/>
                  <w:bCs/>
                  <w:iCs/>
                  <w:sz w:val="24"/>
                  <w:szCs w:val="24"/>
                </w:rPr>
                <w:t>edu.teadmin@uel.ac.uk</w:t>
              </w:r>
            </w:hyperlink>
            <w:r>
              <w:rPr>
                <w:rFonts w:ascii="Arial" w:hAnsi="Arial" w:cs="Arial"/>
                <w:bCs/>
                <w:iCs/>
                <w:sz w:val="24"/>
                <w:szCs w:val="24"/>
              </w:rPr>
              <w:t xml:space="preserve"> </w:t>
            </w:r>
          </w:p>
          <w:p w14:paraId="07CE9CE0" w14:textId="77777777" w:rsidR="0027783A" w:rsidRPr="00B37D3E" w:rsidRDefault="0027783A" w:rsidP="00C15298">
            <w:pPr>
              <w:rPr>
                <w:rFonts w:ascii="Arial" w:hAnsi="Arial" w:cs="Arial"/>
                <w:bCs/>
                <w:iCs/>
                <w:sz w:val="24"/>
                <w:szCs w:val="24"/>
              </w:rPr>
            </w:pPr>
            <w:r w:rsidRPr="00B37D3E">
              <w:rPr>
                <w:rFonts w:ascii="Arial" w:hAnsi="Arial" w:cs="Arial"/>
                <w:bCs/>
                <w:iCs/>
                <w:sz w:val="24"/>
                <w:szCs w:val="24"/>
              </w:rPr>
              <w:t xml:space="preserve">Social </w:t>
            </w:r>
            <w:r>
              <w:rPr>
                <w:rFonts w:ascii="Arial" w:hAnsi="Arial" w:cs="Arial"/>
                <w:bCs/>
                <w:iCs/>
                <w:sz w:val="24"/>
                <w:szCs w:val="24"/>
              </w:rPr>
              <w:t xml:space="preserve">&amp; Community </w:t>
            </w:r>
            <w:r w:rsidRPr="00B37D3E">
              <w:rPr>
                <w:rFonts w:ascii="Arial" w:hAnsi="Arial" w:cs="Arial"/>
                <w:bCs/>
                <w:iCs/>
                <w:sz w:val="24"/>
                <w:szCs w:val="24"/>
              </w:rPr>
              <w:t xml:space="preserve">Work - </w:t>
            </w:r>
            <w:hyperlink r:id="rId29" w:history="1">
              <w:r w:rsidRPr="00F156BB">
                <w:rPr>
                  <w:rStyle w:val="Hyperlink"/>
                  <w:rFonts w:ascii="Arial" w:hAnsi="Arial" w:cs="Arial"/>
                  <w:bCs/>
                  <w:iCs/>
                  <w:sz w:val="24"/>
                  <w:szCs w:val="24"/>
                </w:rPr>
                <w:t>edu.socialandcommunitywork@uel.ac.uk</w:t>
              </w:r>
            </w:hyperlink>
            <w:r>
              <w:rPr>
                <w:rFonts w:ascii="Arial" w:hAnsi="Arial" w:cs="Arial"/>
                <w:bCs/>
                <w:iCs/>
                <w:sz w:val="24"/>
                <w:szCs w:val="24"/>
              </w:rPr>
              <w:t xml:space="preserve"> </w:t>
            </w:r>
          </w:p>
        </w:tc>
        <w:tc>
          <w:tcPr>
            <w:tcW w:w="3255" w:type="dxa"/>
            <w:shd w:val="clear" w:color="auto" w:fill="auto"/>
            <w:tcMar>
              <w:top w:w="72" w:type="dxa"/>
              <w:left w:w="144" w:type="dxa"/>
              <w:bottom w:w="72" w:type="dxa"/>
              <w:right w:w="144" w:type="dxa"/>
            </w:tcMar>
            <w:hideMark/>
          </w:tcPr>
          <w:p w14:paraId="1C64FBA5" w14:textId="77777777" w:rsidR="0027783A" w:rsidRPr="00026034" w:rsidRDefault="0027783A" w:rsidP="00C15298">
            <w:pPr>
              <w:rPr>
                <w:rStyle w:val="Hyperlink"/>
                <w:rFonts w:ascii="Arial" w:hAnsi="Arial" w:cs="Arial"/>
                <w:sz w:val="24"/>
                <w:szCs w:val="24"/>
              </w:rPr>
            </w:pPr>
            <w:r>
              <w:rPr>
                <w:rStyle w:val="Hyperlink"/>
                <w:rFonts w:ascii="Arial" w:hAnsi="Arial" w:cs="Arial"/>
                <w:sz w:val="24"/>
                <w:szCs w:val="24"/>
              </w:rPr>
              <w:t>a</w:t>
            </w:r>
            <w:r w:rsidRPr="00026034">
              <w:rPr>
                <w:rStyle w:val="Hyperlink"/>
                <w:rFonts w:ascii="Arial" w:hAnsi="Arial" w:cs="Arial"/>
                <w:sz w:val="24"/>
                <w:szCs w:val="24"/>
              </w:rPr>
              <w:t>ssess.educom@uel.ac.uk</w:t>
            </w:r>
          </w:p>
        </w:tc>
      </w:tr>
      <w:tr w:rsidR="0027783A" w:rsidRPr="00163700" w14:paraId="0F60A95B" w14:textId="77777777" w:rsidTr="00C15298">
        <w:trPr>
          <w:trHeight w:val="833"/>
        </w:trPr>
        <w:tc>
          <w:tcPr>
            <w:tcW w:w="2689" w:type="dxa"/>
            <w:shd w:val="clear" w:color="auto" w:fill="auto"/>
            <w:tcMar>
              <w:top w:w="72" w:type="dxa"/>
              <w:left w:w="144" w:type="dxa"/>
              <w:bottom w:w="72" w:type="dxa"/>
              <w:right w:w="144" w:type="dxa"/>
            </w:tcMar>
            <w:hideMark/>
          </w:tcPr>
          <w:p w14:paraId="23282A4C" w14:textId="77777777" w:rsidR="0027783A" w:rsidRPr="00163700" w:rsidRDefault="0027783A" w:rsidP="00C15298">
            <w:pPr>
              <w:rPr>
                <w:rFonts w:ascii="Arial" w:hAnsi="Arial" w:cs="Arial"/>
                <w:b/>
                <w:i/>
                <w:sz w:val="24"/>
                <w:szCs w:val="24"/>
              </w:rPr>
            </w:pPr>
            <w:r w:rsidRPr="00163700">
              <w:rPr>
                <w:rFonts w:ascii="Arial" w:hAnsi="Arial" w:cs="Arial"/>
                <w:b/>
                <w:i/>
                <w:sz w:val="24"/>
                <w:szCs w:val="24"/>
              </w:rPr>
              <w:t xml:space="preserve">School of Architecture, Computing and Engineering </w:t>
            </w:r>
          </w:p>
        </w:tc>
        <w:tc>
          <w:tcPr>
            <w:tcW w:w="8788" w:type="dxa"/>
            <w:shd w:val="clear" w:color="auto" w:fill="auto"/>
            <w:tcMar>
              <w:top w:w="72" w:type="dxa"/>
              <w:left w:w="144" w:type="dxa"/>
              <w:bottom w:w="72" w:type="dxa"/>
              <w:right w:w="144" w:type="dxa"/>
            </w:tcMar>
            <w:hideMark/>
          </w:tcPr>
          <w:p w14:paraId="56EB5D0E" w14:textId="77777777" w:rsidR="0027783A" w:rsidRPr="00B37D3E" w:rsidRDefault="0027783A" w:rsidP="00C15298">
            <w:pPr>
              <w:rPr>
                <w:rFonts w:ascii="Arial" w:hAnsi="Arial" w:cs="Arial"/>
                <w:bCs/>
                <w:iCs/>
                <w:sz w:val="24"/>
                <w:szCs w:val="24"/>
              </w:rPr>
            </w:pPr>
            <w:r w:rsidRPr="00B37D3E">
              <w:rPr>
                <w:rFonts w:ascii="Arial" w:hAnsi="Arial" w:cs="Arial"/>
                <w:bCs/>
                <w:iCs/>
                <w:sz w:val="24"/>
                <w:szCs w:val="24"/>
              </w:rPr>
              <w:t xml:space="preserve">Architecture - </w:t>
            </w:r>
            <w:hyperlink r:id="rId30" w:history="1">
              <w:r w:rsidRPr="00B37D3E">
                <w:rPr>
                  <w:rStyle w:val="Hyperlink"/>
                  <w:rFonts w:ascii="Arial" w:hAnsi="Arial" w:cs="Arial"/>
                  <w:bCs/>
                  <w:iCs/>
                  <w:sz w:val="24"/>
                  <w:szCs w:val="24"/>
                </w:rPr>
                <w:t>architecture@uel.ac.uk</w:t>
              </w:r>
            </w:hyperlink>
            <w:r w:rsidRPr="00B37D3E">
              <w:rPr>
                <w:rFonts w:ascii="Arial" w:hAnsi="Arial" w:cs="Arial"/>
                <w:bCs/>
                <w:iCs/>
                <w:sz w:val="24"/>
                <w:szCs w:val="24"/>
              </w:rPr>
              <w:br/>
              <w:t xml:space="preserve">Computer Science &amp; Informatics - </w:t>
            </w:r>
            <w:hyperlink r:id="rId31" w:history="1">
              <w:r w:rsidRPr="00B37D3E">
                <w:rPr>
                  <w:rStyle w:val="Hyperlink"/>
                  <w:rFonts w:ascii="Arial" w:hAnsi="Arial" w:cs="Arial"/>
                  <w:bCs/>
                  <w:iCs/>
                  <w:sz w:val="24"/>
                  <w:szCs w:val="24"/>
                </w:rPr>
                <w:t>computing@uel.ac.uk</w:t>
              </w:r>
            </w:hyperlink>
            <w:r w:rsidRPr="00B37D3E">
              <w:rPr>
                <w:rFonts w:ascii="Arial" w:hAnsi="Arial" w:cs="Arial"/>
                <w:bCs/>
                <w:iCs/>
                <w:sz w:val="24"/>
                <w:szCs w:val="24"/>
              </w:rPr>
              <w:br/>
              <w:t xml:space="preserve">Engineering, Construction &amp; Built Environment - </w:t>
            </w:r>
            <w:hyperlink r:id="rId32" w:history="1">
              <w:r w:rsidRPr="00B37D3E">
                <w:rPr>
                  <w:rStyle w:val="Hyperlink"/>
                  <w:rFonts w:ascii="Arial" w:hAnsi="Arial" w:cs="Arial"/>
                  <w:bCs/>
                  <w:iCs/>
                  <w:sz w:val="24"/>
                  <w:szCs w:val="24"/>
                </w:rPr>
                <w:t>Eng-Cbe@uel.ac.uk</w:t>
              </w:r>
            </w:hyperlink>
            <w:r w:rsidRPr="00B37D3E">
              <w:rPr>
                <w:rFonts w:ascii="Arial" w:hAnsi="Arial" w:cs="Arial"/>
                <w:bCs/>
                <w:iCs/>
                <w:sz w:val="24"/>
                <w:szCs w:val="24"/>
              </w:rPr>
              <w:br/>
              <w:t xml:space="preserve">Visual Arts - </w:t>
            </w:r>
            <w:hyperlink r:id="rId33" w:history="1">
              <w:r w:rsidRPr="00B37D3E">
                <w:rPr>
                  <w:rStyle w:val="Hyperlink"/>
                  <w:rFonts w:ascii="Arial" w:hAnsi="Arial" w:cs="Arial"/>
                  <w:bCs/>
                  <w:iCs/>
                  <w:sz w:val="24"/>
                  <w:szCs w:val="24"/>
                </w:rPr>
                <w:t>visualarts@uel.ac.uk</w:t>
              </w:r>
            </w:hyperlink>
            <w:r>
              <w:rPr>
                <w:rStyle w:val="Hyperlink"/>
                <w:rFonts w:ascii="Arial" w:hAnsi="Arial" w:cs="Arial"/>
                <w:bCs/>
                <w:iCs/>
                <w:sz w:val="24"/>
                <w:szCs w:val="24"/>
              </w:rPr>
              <w:t xml:space="preserve"> </w:t>
            </w:r>
            <w:r w:rsidRPr="00B37D3E">
              <w:rPr>
                <w:rFonts w:ascii="Arial" w:hAnsi="Arial" w:cs="Arial"/>
                <w:bCs/>
                <w:iCs/>
                <w:sz w:val="24"/>
                <w:szCs w:val="24"/>
              </w:rPr>
              <w:t xml:space="preserve"> </w:t>
            </w:r>
          </w:p>
        </w:tc>
        <w:tc>
          <w:tcPr>
            <w:tcW w:w="3255" w:type="dxa"/>
            <w:shd w:val="clear" w:color="auto" w:fill="auto"/>
            <w:tcMar>
              <w:top w:w="72" w:type="dxa"/>
              <w:left w:w="144" w:type="dxa"/>
              <w:bottom w:w="72" w:type="dxa"/>
              <w:right w:w="144" w:type="dxa"/>
            </w:tcMar>
            <w:hideMark/>
          </w:tcPr>
          <w:p w14:paraId="1E5DCBD0" w14:textId="77777777" w:rsidR="0027783A" w:rsidRPr="00B37D3E" w:rsidRDefault="00000000" w:rsidP="00C15298">
            <w:pPr>
              <w:rPr>
                <w:rFonts w:ascii="Arial" w:hAnsi="Arial" w:cs="Arial"/>
                <w:bCs/>
                <w:iCs/>
                <w:sz w:val="24"/>
                <w:szCs w:val="24"/>
              </w:rPr>
            </w:pPr>
            <w:hyperlink r:id="rId34" w:history="1">
              <w:r w:rsidR="0027783A" w:rsidRPr="000813B5">
                <w:rPr>
                  <w:rStyle w:val="Hyperlink"/>
                  <w:rFonts w:ascii="Arial" w:hAnsi="Arial" w:cs="Arial"/>
                  <w:bCs/>
                  <w:iCs/>
                  <w:sz w:val="24"/>
                  <w:szCs w:val="24"/>
                </w:rPr>
                <w:t>assess.ace@uel.ac.uk</w:t>
              </w:r>
            </w:hyperlink>
            <w:r w:rsidR="0027783A">
              <w:rPr>
                <w:rFonts w:ascii="Arial" w:hAnsi="Arial" w:cs="Arial"/>
                <w:bCs/>
                <w:iCs/>
                <w:sz w:val="24"/>
                <w:szCs w:val="24"/>
              </w:rPr>
              <w:t xml:space="preserve"> </w:t>
            </w:r>
          </w:p>
        </w:tc>
      </w:tr>
      <w:tr w:rsidR="0027783A" w:rsidRPr="00163700" w14:paraId="2CEA6395" w14:textId="77777777" w:rsidTr="00C15298">
        <w:trPr>
          <w:trHeight w:val="753"/>
        </w:trPr>
        <w:tc>
          <w:tcPr>
            <w:tcW w:w="2689" w:type="dxa"/>
            <w:shd w:val="clear" w:color="auto" w:fill="auto"/>
            <w:tcMar>
              <w:top w:w="72" w:type="dxa"/>
              <w:left w:w="144" w:type="dxa"/>
              <w:bottom w:w="72" w:type="dxa"/>
              <w:right w:w="144" w:type="dxa"/>
            </w:tcMar>
            <w:hideMark/>
          </w:tcPr>
          <w:p w14:paraId="0A4DC3C8" w14:textId="77777777" w:rsidR="0027783A" w:rsidRPr="00163700" w:rsidRDefault="0027783A" w:rsidP="00C15298">
            <w:pPr>
              <w:rPr>
                <w:rFonts w:ascii="Arial" w:hAnsi="Arial" w:cs="Arial"/>
                <w:b/>
                <w:i/>
                <w:sz w:val="24"/>
                <w:szCs w:val="24"/>
              </w:rPr>
            </w:pPr>
            <w:r w:rsidRPr="00163700">
              <w:rPr>
                <w:rFonts w:ascii="Arial" w:hAnsi="Arial" w:cs="Arial"/>
                <w:b/>
                <w:i/>
                <w:sz w:val="24"/>
                <w:szCs w:val="24"/>
              </w:rPr>
              <w:t xml:space="preserve">School of Arts and </w:t>
            </w:r>
            <w:r>
              <w:rPr>
                <w:rFonts w:ascii="Arial" w:hAnsi="Arial" w:cs="Arial"/>
                <w:b/>
                <w:i/>
                <w:sz w:val="24"/>
                <w:szCs w:val="24"/>
              </w:rPr>
              <w:t>Creative</w:t>
            </w:r>
            <w:r w:rsidRPr="00163700">
              <w:rPr>
                <w:rFonts w:ascii="Arial" w:hAnsi="Arial" w:cs="Arial"/>
                <w:b/>
                <w:i/>
                <w:sz w:val="24"/>
                <w:szCs w:val="24"/>
              </w:rPr>
              <w:t xml:space="preserve"> Industries </w:t>
            </w:r>
          </w:p>
        </w:tc>
        <w:tc>
          <w:tcPr>
            <w:tcW w:w="8788" w:type="dxa"/>
            <w:shd w:val="clear" w:color="auto" w:fill="auto"/>
            <w:tcMar>
              <w:top w:w="72" w:type="dxa"/>
              <w:left w:w="144" w:type="dxa"/>
              <w:bottom w:w="72" w:type="dxa"/>
              <w:right w:w="144" w:type="dxa"/>
            </w:tcMar>
            <w:hideMark/>
          </w:tcPr>
          <w:p w14:paraId="645C7A37" w14:textId="77777777" w:rsidR="0027783A" w:rsidRPr="00B37D3E" w:rsidRDefault="0027783A" w:rsidP="00C15298">
            <w:pPr>
              <w:rPr>
                <w:rFonts w:ascii="Arial" w:hAnsi="Arial" w:cs="Arial"/>
                <w:bCs/>
                <w:iCs/>
                <w:sz w:val="24"/>
                <w:szCs w:val="24"/>
              </w:rPr>
            </w:pPr>
            <w:r w:rsidRPr="00B37D3E">
              <w:rPr>
                <w:rFonts w:ascii="Arial" w:hAnsi="Arial" w:cs="Arial"/>
                <w:bCs/>
                <w:iCs/>
                <w:sz w:val="24"/>
                <w:szCs w:val="24"/>
              </w:rPr>
              <w:t xml:space="preserve">Fashion - </w:t>
            </w:r>
            <w:hyperlink r:id="rId35" w:history="1">
              <w:r w:rsidRPr="00B37D3E">
                <w:rPr>
                  <w:rStyle w:val="Hyperlink"/>
                  <w:rFonts w:ascii="Arial" w:hAnsi="Arial" w:cs="Arial"/>
                  <w:bCs/>
                  <w:iCs/>
                  <w:sz w:val="24"/>
                  <w:szCs w:val="24"/>
                </w:rPr>
                <w:t>aci.fashion@uel.ac.uk</w:t>
              </w:r>
            </w:hyperlink>
            <w:r w:rsidRPr="00B37D3E">
              <w:rPr>
                <w:rFonts w:ascii="Arial" w:hAnsi="Arial" w:cs="Arial"/>
                <w:bCs/>
                <w:iCs/>
                <w:sz w:val="24"/>
                <w:szCs w:val="24"/>
              </w:rPr>
              <w:t xml:space="preserve">  </w:t>
            </w:r>
            <w:r w:rsidRPr="00B37D3E">
              <w:rPr>
                <w:rFonts w:ascii="Arial" w:hAnsi="Arial" w:cs="Arial"/>
                <w:bCs/>
                <w:iCs/>
                <w:sz w:val="24"/>
                <w:szCs w:val="24"/>
              </w:rPr>
              <w:br/>
              <w:t xml:space="preserve">Media &amp; Comms - </w:t>
            </w:r>
            <w:hyperlink r:id="rId36" w:history="1">
              <w:r w:rsidRPr="00B37D3E">
                <w:rPr>
                  <w:rStyle w:val="Hyperlink"/>
                  <w:rFonts w:ascii="Arial" w:hAnsi="Arial" w:cs="Arial"/>
                  <w:bCs/>
                  <w:iCs/>
                  <w:sz w:val="24"/>
                  <w:szCs w:val="24"/>
                </w:rPr>
                <w:t>aci.mediaComms@uel.ac.uk</w:t>
              </w:r>
            </w:hyperlink>
            <w:r w:rsidRPr="00B37D3E">
              <w:rPr>
                <w:rFonts w:ascii="Arial" w:hAnsi="Arial" w:cs="Arial"/>
                <w:bCs/>
                <w:iCs/>
                <w:sz w:val="24"/>
                <w:szCs w:val="24"/>
              </w:rPr>
              <w:t xml:space="preserve">  </w:t>
            </w:r>
            <w:r w:rsidRPr="00B37D3E">
              <w:rPr>
                <w:rFonts w:ascii="Arial" w:hAnsi="Arial" w:cs="Arial"/>
                <w:bCs/>
                <w:iCs/>
                <w:sz w:val="24"/>
                <w:szCs w:val="24"/>
              </w:rPr>
              <w:br/>
              <w:t xml:space="preserve">Music Writing &amp; Performance - </w:t>
            </w:r>
            <w:hyperlink r:id="rId37" w:history="1">
              <w:r w:rsidRPr="00B37D3E">
                <w:rPr>
                  <w:rStyle w:val="Hyperlink"/>
                  <w:rFonts w:ascii="Arial" w:hAnsi="Arial" w:cs="Arial"/>
                  <w:bCs/>
                  <w:iCs/>
                  <w:sz w:val="24"/>
                  <w:szCs w:val="24"/>
                </w:rPr>
                <w:t>aci.musicwritingperformance@uel.ac.uk</w:t>
              </w:r>
            </w:hyperlink>
            <w:r w:rsidRPr="00B37D3E">
              <w:rPr>
                <w:rFonts w:ascii="Arial" w:hAnsi="Arial" w:cs="Arial"/>
                <w:bCs/>
                <w:iCs/>
                <w:sz w:val="24"/>
                <w:szCs w:val="24"/>
              </w:rPr>
              <w:t xml:space="preserve"> </w:t>
            </w:r>
          </w:p>
        </w:tc>
        <w:tc>
          <w:tcPr>
            <w:tcW w:w="3255" w:type="dxa"/>
            <w:shd w:val="clear" w:color="auto" w:fill="auto"/>
            <w:tcMar>
              <w:top w:w="72" w:type="dxa"/>
              <w:left w:w="144" w:type="dxa"/>
              <w:bottom w:w="72" w:type="dxa"/>
              <w:right w:w="144" w:type="dxa"/>
            </w:tcMar>
            <w:hideMark/>
          </w:tcPr>
          <w:p w14:paraId="4AC9706A" w14:textId="77777777" w:rsidR="0027783A" w:rsidRPr="00B37D3E" w:rsidRDefault="00000000" w:rsidP="00C15298">
            <w:pPr>
              <w:rPr>
                <w:rFonts w:ascii="Arial" w:hAnsi="Arial" w:cs="Arial"/>
                <w:bCs/>
                <w:iCs/>
                <w:sz w:val="24"/>
                <w:szCs w:val="24"/>
              </w:rPr>
            </w:pPr>
            <w:hyperlink r:id="rId38" w:history="1">
              <w:r w:rsidR="0027783A" w:rsidRPr="000813B5">
                <w:rPr>
                  <w:rStyle w:val="Hyperlink"/>
                  <w:rFonts w:ascii="Arial" w:hAnsi="Arial" w:cs="Arial"/>
                  <w:bCs/>
                  <w:iCs/>
                  <w:sz w:val="24"/>
                  <w:szCs w:val="24"/>
                </w:rPr>
                <w:t>assess.adi@uel.ac.uk</w:t>
              </w:r>
            </w:hyperlink>
            <w:r w:rsidR="0027783A">
              <w:rPr>
                <w:rFonts w:ascii="Arial" w:hAnsi="Arial" w:cs="Arial"/>
                <w:bCs/>
                <w:iCs/>
                <w:sz w:val="24"/>
                <w:szCs w:val="24"/>
              </w:rPr>
              <w:t xml:space="preserve"> </w:t>
            </w:r>
          </w:p>
        </w:tc>
      </w:tr>
      <w:tr w:rsidR="0027783A" w:rsidRPr="00163700" w14:paraId="485FFA20" w14:textId="77777777" w:rsidTr="00C15298">
        <w:trPr>
          <w:trHeight w:val="753"/>
        </w:trPr>
        <w:tc>
          <w:tcPr>
            <w:tcW w:w="2689" w:type="dxa"/>
            <w:shd w:val="clear" w:color="auto" w:fill="auto"/>
            <w:tcMar>
              <w:top w:w="72" w:type="dxa"/>
              <w:left w:w="144" w:type="dxa"/>
              <w:bottom w:w="72" w:type="dxa"/>
              <w:right w:w="144" w:type="dxa"/>
            </w:tcMar>
            <w:hideMark/>
          </w:tcPr>
          <w:p w14:paraId="36FB1323" w14:textId="77777777" w:rsidR="0027783A" w:rsidRPr="00163700" w:rsidRDefault="0027783A" w:rsidP="00C15298">
            <w:pPr>
              <w:rPr>
                <w:rFonts w:ascii="Arial" w:hAnsi="Arial" w:cs="Arial"/>
                <w:b/>
                <w:i/>
                <w:sz w:val="24"/>
                <w:szCs w:val="24"/>
              </w:rPr>
            </w:pPr>
            <w:r w:rsidRPr="00163700">
              <w:rPr>
                <w:rFonts w:ascii="Arial" w:hAnsi="Arial" w:cs="Arial"/>
                <w:b/>
                <w:i/>
                <w:sz w:val="24"/>
                <w:szCs w:val="24"/>
              </w:rPr>
              <w:t xml:space="preserve">School of Health, Sport and Bioscience </w:t>
            </w:r>
          </w:p>
        </w:tc>
        <w:tc>
          <w:tcPr>
            <w:tcW w:w="8788" w:type="dxa"/>
            <w:shd w:val="clear" w:color="auto" w:fill="auto"/>
            <w:tcMar>
              <w:top w:w="72" w:type="dxa"/>
              <w:left w:w="144" w:type="dxa"/>
              <w:bottom w:w="72" w:type="dxa"/>
              <w:right w:w="144" w:type="dxa"/>
            </w:tcMar>
            <w:hideMark/>
          </w:tcPr>
          <w:p w14:paraId="5919EE8B" w14:textId="77777777" w:rsidR="0027783A" w:rsidRPr="007D6DCA" w:rsidRDefault="0027783A" w:rsidP="00C15298">
            <w:pPr>
              <w:rPr>
                <w:rFonts w:ascii="Arial" w:hAnsi="Arial" w:cs="Arial"/>
                <w:bCs/>
                <w:iCs/>
                <w:sz w:val="24"/>
                <w:szCs w:val="24"/>
              </w:rPr>
            </w:pPr>
            <w:r>
              <w:rPr>
                <w:rFonts w:ascii="Arial" w:hAnsi="Arial" w:cs="Arial"/>
                <w:bCs/>
                <w:iCs/>
                <w:sz w:val="24"/>
                <w:szCs w:val="24"/>
              </w:rPr>
              <w:t xml:space="preserve">Applied </w:t>
            </w:r>
            <w:r w:rsidRPr="007D6DCA">
              <w:rPr>
                <w:rFonts w:ascii="Arial" w:hAnsi="Arial" w:cs="Arial"/>
                <w:bCs/>
                <w:iCs/>
                <w:sz w:val="24"/>
                <w:szCs w:val="24"/>
              </w:rPr>
              <w:t xml:space="preserve">Sport &amp; Exercise Science – </w:t>
            </w:r>
            <w:hyperlink r:id="rId39" w:history="1">
              <w:r w:rsidRPr="007D6DCA">
                <w:rPr>
                  <w:rStyle w:val="Hyperlink"/>
                  <w:rFonts w:ascii="Arial" w:hAnsi="Arial" w:cs="Arial"/>
                  <w:sz w:val="24"/>
                  <w:szCs w:val="24"/>
                  <w:shd w:val="clear" w:color="auto" w:fill="FFFFFF"/>
                </w:rPr>
                <w:t>hsbsports@uel.ac.uk</w:t>
              </w:r>
            </w:hyperlink>
            <w:r w:rsidRPr="007D6DCA">
              <w:rPr>
                <w:rFonts w:ascii="Arial" w:hAnsi="Arial" w:cs="Arial"/>
                <w:color w:val="323130"/>
                <w:sz w:val="24"/>
                <w:szCs w:val="24"/>
                <w:shd w:val="clear" w:color="auto" w:fill="FFFFFF"/>
              </w:rPr>
              <w:t xml:space="preserve"> </w:t>
            </w:r>
          </w:p>
          <w:p w14:paraId="52E1399D" w14:textId="77777777" w:rsidR="0027783A" w:rsidRPr="007D6DCA" w:rsidRDefault="0027783A" w:rsidP="00C15298">
            <w:pPr>
              <w:rPr>
                <w:rFonts w:ascii="Arial" w:hAnsi="Arial" w:cs="Arial"/>
                <w:bCs/>
                <w:iCs/>
                <w:sz w:val="24"/>
                <w:szCs w:val="24"/>
              </w:rPr>
            </w:pPr>
            <w:r w:rsidRPr="007D6DCA">
              <w:rPr>
                <w:rFonts w:ascii="Arial" w:hAnsi="Arial" w:cs="Arial"/>
                <w:bCs/>
                <w:iCs/>
                <w:sz w:val="24"/>
                <w:szCs w:val="24"/>
              </w:rPr>
              <w:t xml:space="preserve">Bioscience incl. Bioscience &amp; Health Foundation Level – </w:t>
            </w:r>
            <w:hyperlink r:id="rId40" w:history="1">
              <w:r w:rsidRPr="007D6DCA">
                <w:rPr>
                  <w:rStyle w:val="Hyperlink"/>
                  <w:rFonts w:ascii="Arial" w:hAnsi="Arial" w:cs="Arial"/>
                  <w:sz w:val="24"/>
                  <w:szCs w:val="24"/>
                  <w:shd w:val="clear" w:color="auto" w:fill="FFFFFF"/>
                </w:rPr>
                <w:t>hsbbioscience@uel.ac.uk</w:t>
              </w:r>
            </w:hyperlink>
            <w:r w:rsidRPr="007D6DCA">
              <w:rPr>
                <w:rFonts w:ascii="Arial" w:hAnsi="Arial" w:cs="Arial"/>
                <w:color w:val="323130"/>
                <w:sz w:val="24"/>
                <w:szCs w:val="24"/>
                <w:shd w:val="clear" w:color="auto" w:fill="FFFFFF"/>
              </w:rPr>
              <w:t xml:space="preserve"> </w:t>
            </w:r>
          </w:p>
          <w:p w14:paraId="256C2430" w14:textId="77777777" w:rsidR="0027783A" w:rsidRPr="007D6DCA" w:rsidRDefault="0027783A" w:rsidP="00C15298">
            <w:pPr>
              <w:rPr>
                <w:rFonts w:ascii="Arial" w:hAnsi="Arial" w:cs="Arial"/>
                <w:bCs/>
                <w:iCs/>
                <w:sz w:val="24"/>
                <w:szCs w:val="24"/>
              </w:rPr>
            </w:pPr>
            <w:r w:rsidRPr="007D6DCA">
              <w:rPr>
                <w:rFonts w:ascii="Arial" w:hAnsi="Arial" w:cs="Arial"/>
                <w:bCs/>
                <w:iCs/>
                <w:sz w:val="24"/>
                <w:szCs w:val="24"/>
              </w:rPr>
              <w:t xml:space="preserve">Health &amp; PHS - </w:t>
            </w:r>
            <w:hyperlink r:id="rId41" w:history="1">
              <w:r w:rsidRPr="007D6DCA">
                <w:rPr>
                  <w:rStyle w:val="Hyperlink"/>
                  <w:rFonts w:ascii="Arial" w:hAnsi="Arial" w:cs="Arial"/>
                  <w:sz w:val="24"/>
                  <w:szCs w:val="24"/>
                  <w:shd w:val="clear" w:color="auto" w:fill="FFFFFF"/>
                </w:rPr>
                <w:t>hsbhealth@uel.ac.uk</w:t>
              </w:r>
            </w:hyperlink>
            <w:r w:rsidRPr="007D6DCA">
              <w:rPr>
                <w:rFonts w:ascii="Arial" w:hAnsi="Arial" w:cs="Arial"/>
                <w:color w:val="323130"/>
                <w:sz w:val="24"/>
                <w:szCs w:val="24"/>
                <w:shd w:val="clear" w:color="auto" w:fill="FFFFFF"/>
              </w:rPr>
              <w:t xml:space="preserve"> </w:t>
            </w:r>
          </w:p>
          <w:p w14:paraId="40B50B59" w14:textId="77777777" w:rsidR="0027783A" w:rsidRPr="00B37D3E" w:rsidRDefault="0027783A" w:rsidP="00C15298">
            <w:pPr>
              <w:rPr>
                <w:rFonts w:ascii="Arial" w:hAnsi="Arial" w:cs="Arial"/>
                <w:bCs/>
                <w:iCs/>
                <w:sz w:val="24"/>
                <w:szCs w:val="24"/>
              </w:rPr>
            </w:pPr>
            <w:r w:rsidRPr="007D6DCA">
              <w:rPr>
                <w:rFonts w:ascii="Arial" w:hAnsi="Arial" w:cs="Arial"/>
                <w:bCs/>
                <w:iCs/>
                <w:sz w:val="24"/>
                <w:szCs w:val="24"/>
              </w:rPr>
              <w:t xml:space="preserve">Nursing - </w:t>
            </w:r>
            <w:hyperlink r:id="rId42" w:history="1">
              <w:r w:rsidRPr="007D6DCA">
                <w:rPr>
                  <w:rStyle w:val="Hyperlink"/>
                  <w:rFonts w:ascii="Arial" w:hAnsi="Arial" w:cs="Arial"/>
                  <w:sz w:val="24"/>
                  <w:szCs w:val="24"/>
                  <w:shd w:val="clear" w:color="auto" w:fill="FFFFFF"/>
                </w:rPr>
                <w:t>registrynursing@uel.ac.uk</w:t>
              </w:r>
            </w:hyperlink>
            <w:r>
              <w:rPr>
                <w:rFonts w:ascii="Segoe UI" w:hAnsi="Segoe UI" w:cs="Segoe UI"/>
                <w:color w:val="323130"/>
                <w:shd w:val="clear" w:color="auto" w:fill="FFFFFF"/>
              </w:rPr>
              <w:t xml:space="preserve"> </w:t>
            </w:r>
          </w:p>
        </w:tc>
        <w:tc>
          <w:tcPr>
            <w:tcW w:w="3255" w:type="dxa"/>
            <w:shd w:val="clear" w:color="auto" w:fill="auto"/>
            <w:tcMar>
              <w:top w:w="72" w:type="dxa"/>
              <w:left w:w="144" w:type="dxa"/>
              <w:bottom w:w="72" w:type="dxa"/>
              <w:right w:w="144" w:type="dxa"/>
            </w:tcMar>
            <w:hideMark/>
          </w:tcPr>
          <w:p w14:paraId="7C811ADD" w14:textId="77777777" w:rsidR="0027783A" w:rsidRDefault="00000000" w:rsidP="00C15298">
            <w:pPr>
              <w:rPr>
                <w:rFonts w:ascii="Arial" w:hAnsi="Arial" w:cs="Arial"/>
                <w:bCs/>
                <w:iCs/>
                <w:sz w:val="24"/>
                <w:szCs w:val="24"/>
              </w:rPr>
            </w:pPr>
            <w:hyperlink r:id="rId43" w:history="1">
              <w:r w:rsidR="0027783A" w:rsidRPr="000813B5">
                <w:rPr>
                  <w:rStyle w:val="Hyperlink"/>
                  <w:rFonts w:ascii="Arial" w:hAnsi="Arial" w:cs="Arial"/>
                  <w:bCs/>
                  <w:iCs/>
                  <w:sz w:val="24"/>
                  <w:szCs w:val="24"/>
                </w:rPr>
                <w:t>assess.hsb@uel.ac.uk</w:t>
              </w:r>
            </w:hyperlink>
          </w:p>
          <w:p w14:paraId="7FF07FB3" w14:textId="77777777" w:rsidR="0027783A" w:rsidRPr="00B37D3E" w:rsidRDefault="00000000" w:rsidP="00C15298">
            <w:pPr>
              <w:rPr>
                <w:rFonts w:ascii="Arial" w:hAnsi="Arial" w:cs="Arial"/>
                <w:bCs/>
                <w:iCs/>
                <w:sz w:val="24"/>
                <w:szCs w:val="24"/>
              </w:rPr>
            </w:pPr>
            <w:hyperlink r:id="rId44" w:history="1">
              <w:r w:rsidR="0027783A" w:rsidRPr="000813B5">
                <w:rPr>
                  <w:rStyle w:val="Hyperlink"/>
                  <w:rFonts w:ascii="Arial" w:hAnsi="Arial" w:cs="Arial"/>
                  <w:bCs/>
                  <w:iCs/>
                  <w:sz w:val="24"/>
                  <w:szCs w:val="24"/>
                </w:rPr>
                <w:t>assess.nursing@uel.ac.uk</w:t>
              </w:r>
            </w:hyperlink>
            <w:r w:rsidR="0027783A">
              <w:rPr>
                <w:rFonts w:ascii="Arial" w:hAnsi="Arial" w:cs="Arial"/>
                <w:bCs/>
                <w:iCs/>
                <w:sz w:val="24"/>
                <w:szCs w:val="24"/>
              </w:rPr>
              <w:t xml:space="preserve"> </w:t>
            </w:r>
          </w:p>
        </w:tc>
      </w:tr>
      <w:tr w:rsidR="0027783A" w:rsidRPr="00163700" w14:paraId="6986AC21" w14:textId="77777777" w:rsidTr="00C15298">
        <w:trPr>
          <w:trHeight w:val="562"/>
        </w:trPr>
        <w:tc>
          <w:tcPr>
            <w:tcW w:w="2689" w:type="dxa"/>
            <w:shd w:val="clear" w:color="auto" w:fill="auto"/>
            <w:tcMar>
              <w:top w:w="72" w:type="dxa"/>
              <w:left w:w="144" w:type="dxa"/>
              <w:bottom w:w="72" w:type="dxa"/>
              <w:right w:w="144" w:type="dxa"/>
            </w:tcMar>
            <w:hideMark/>
          </w:tcPr>
          <w:p w14:paraId="250B8075" w14:textId="77777777" w:rsidR="0027783A" w:rsidRPr="00163700" w:rsidRDefault="0027783A" w:rsidP="00C15298">
            <w:pPr>
              <w:rPr>
                <w:rFonts w:ascii="Arial" w:hAnsi="Arial" w:cs="Arial"/>
                <w:b/>
                <w:i/>
                <w:sz w:val="24"/>
                <w:szCs w:val="24"/>
              </w:rPr>
            </w:pPr>
            <w:r w:rsidRPr="00163700">
              <w:rPr>
                <w:rFonts w:ascii="Arial" w:hAnsi="Arial" w:cs="Arial"/>
                <w:b/>
                <w:i/>
                <w:sz w:val="24"/>
                <w:szCs w:val="24"/>
              </w:rPr>
              <w:t xml:space="preserve">School of Psychology </w:t>
            </w:r>
          </w:p>
        </w:tc>
        <w:tc>
          <w:tcPr>
            <w:tcW w:w="8788" w:type="dxa"/>
            <w:shd w:val="clear" w:color="auto" w:fill="auto"/>
            <w:tcMar>
              <w:top w:w="72" w:type="dxa"/>
              <w:left w:w="144" w:type="dxa"/>
              <w:bottom w:w="72" w:type="dxa"/>
              <w:right w:w="144" w:type="dxa"/>
            </w:tcMar>
            <w:hideMark/>
          </w:tcPr>
          <w:p w14:paraId="454BD262" w14:textId="77777777" w:rsidR="0027783A" w:rsidRPr="00D11C86" w:rsidRDefault="0027783A" w:rsidP="00C15298">
            <w:pPr>
              <w:rPr>
                <w:rFonts w:ascii="Arial" w:hAnsi="Arial" w:cs="Arial"/>
                <w:bCs/>
                <w:iCs/>
                <w:sz w:val="24"/>
                <w:szCs w:val="24"/>
              </w:rPr>
            </w:pPr>
            <w:r w:rsidRPr="00D11C86">
              <w:rPr>
                <w:rFonts w:ascii="Arial" w:hAnsi="Arial" w:cs="Arial"/>
                <w:bCs/>
                <w:iCs/>
                <w:sz w:val="24"/>
                <w:szCs w:val="24"/>
              </w:rPr>
              <w:t xml:space="preserve">Psychological Sciences – </w:t>
            </w:r>
            <w:hyperlink r:id="rId45" w:history="1">
              <w:r w:rsidRPr="00D11C86">
                <w:rPr>
                  <w:rStyle w:val="Hyperlink"/>
                  <w:rFonts w:ascii="Arial" w:hAnsi="Arial" w:cs="Arial"/>
                  <w:sz w:val="24"/>
                  <w:szCs w:val="24"/>
                  <w:shd w:val="clear" w:color="auto" w:fill="FFFFFF"/>
                </w:rPr>
                <w:t>psychologicalSciences@uel.ac.uk</w:t>
              </w:r>
            </w:hyperlink>
            <w:r w:rsidRPr="00D11C86">
              <w:rPr>
                <w:rFonts w:ascii="Arial" w:hAnsi="Arial" w:cs="Arial"/>
                <w:color w:val="323130"/>
                <w:sz w:val="24"/>
                <w:szCs w:val="24"/>
                <w:shd w:val="clear" w:color="auto" w:fill="FFFFFF"/>
              </w:rPr>
              <w:t xml:space="preserve"> </w:t>
            </w:r>
          </w:p>
          <w:p w14:paraId="08D2D731" w14:textId="77777777" w:rsidR="0027783A" w:rsidRPr="00D11C86" w:rsidRDefault="0027783A" w:rsidP="00C15298">
            <w:pPr>
              <w:rPr>
                <w:rFonts w:ascii="Arial" w:hAnsi="Arial" w:cs="Arial"/>
                <w:bCs/>
                <w:iCs/>
                <w:sz w:val="24"/>
                <w:szCs w:val="24"/>
              </w:rPr>
            </w:pPr>
            <w:r w:rsidRPr="00D11C86">
              <w:rPr>
                <w:rFonts w:ascii="Arial" w:hAnsi="Arial" w:cs="Arial"/>
                <w:bCs/>
                <w:iCs/>
                <w:sz w:val="24"/>
                <w:szCs w:val="24"/>
              </w:rPr>
              <w:t xml:space="preserve">Professional Psychology - </w:t>
            </w:r>
            <w:hyperlink r:id="rId46" w:history="1">
              <w:r w:rsidRPr="00D11C86">
                <w:rPr>
                  <w:rStyle w:val="Hyperlink"/>
                  <w:rFonts w:ascii="Arial" w:hAnsi="Arial" w:cs="Arial"/>
                  <w:sz w:val="24"/>
                  <w:szCs w:val="24"/>
                  <w:shd w:val="clear" w:color="auto" w:fill="FFFFFF"/>
                </w:rPr>
                <w:t>professionalPsychology@uel.ac.uk</w:t>
              </w:r>
            </w:hyperlink>
            <w:r w:rsidRPr="00D11C86">
              <w:rPr>
                <w:rFonts w:ascii="Arial" w:hAnsi="Arial" w:cs="Arial"/>
                <w:color w:val="323130"/>
                <w:sz w:val="24"/>
                <w:szCs w:val="24"/>
                <w:shd w:val="clear" w:color="auto" w:fill="FFFFFF"/>
              </w:rPr>
              <w:t xml:space="preserve"> </w:t>
            </w:r>
          </w:p>
        </w:tc>
        <w:tc>
          <w:tcPr>
            <w:tcW w:w="3255" w:type="dxa"/>
            <w:shd w:val="clear" w:color="auto" w:fill="auto"/>
            <w:tcMar>
              <w:top w:w="72" w:type="dxa"/>
              <w:left w:w="144" w:type="dxa"/>
              <w:bottom w:w="72" w:type="dxa"/>
              <w:right w:w="144" w:type="dxa"/>
            </w:tcMar>
            <w:hideMark/>
          </w:tcPr>
          <w:p w14:paraId="1B962142" w14:textId="77777777" w:rsidR="0027783A" w:rsidRPr="00B37D3E" w:rsidRDefault="00000000" w:rsidP="00C15298">
            <w:pPr>
              <w:rPr>
                <w:rFonts w:ascii="Arial" w:hAnsi="Arial" w:cs="Arial"/>
                <w:bCs/>
                <w:iCs/>
                <w:sz w:val="24"/>
                <w:szCs w:val="24"/>
              </w:rPr>
            </w:pPr>
            <w:hyperlink r:id="rId47" w:history="1">
              <w:r w:rsidR="0027783A" w:rsidRPr="000813B5">
                <w:rPr>
                  <w:rStyle w:val="Hyperlink"/>
                  <w:rFonts w:ascii="Arial" w:hAnsi="Arial" w:cs="Arial"/>
                  <w:bCs/>
                  <w:iCs/>
                  <w:sz w:val="24"/>
                  <w:szCs w:val="24"/>
                </w:rPr>
                <w:t>assess.psy@uel.ac.uk</w:t>
              </w:r>
            </w:hyperlink>
            <w:r w:rsidR="0027783A">
              <w:rPr>
                <w:rFonts w:ascii="Arial" w:hAnsi="Arial" w:cs="Arial"/>
                <w:bCs/>
                <w:iCs/>
                <w:sz w:val="24"/>
                <w:szCs w:val="24"/>
              </w:rPr>
              <w:t xml:space="preserve"> </w:t>
            </w:r>
          </w:p>
        </w:tc>
      </w:tr>
      <w:tr w:rsidR="0027783A" w:rsidRPr="00163700" w14:paraId="53C34896" w14:textId="77777777" w:rsidTr="00C15298">
        <w:trPr>
          <w:trHeight w:val="660"/>
        </w:trPr>
        <w:tc>
          <w:tcPr>
            <w:tcW w:w="2689" w:type="dxa"/>
            <w:shd w:val="clear" w:color="auto" w:fill="auto"/>
            <w:tcMar>
              <w:top w:w="72" w:type="dxa"/>
              <w:left w:w="144" w:type="dxa"/>
              <w:bottom w:w="72" w:type="dxa"/>
              <w:right w:w="144" w:type="dxa"/>
            </w:tcMar>
            <w:hideMark/>
          </w:tcPr>
          <w:p w14:paraId="6E864EF1" w14:textId="77777777" w:rsidR="0027783A" w:rsidRPr="00163700" w:rsidRDefault="0027783A" w:rsidP="00C15298">
            <w:pPr>
              <w:rPr>
                <w:rFonts w:ascii="Arial" w:hAnsi="Arial" w:cs="Arial"/>
                <w:b/>
                <w:i/>
                <w:sz w:val="24"/>
                <w:szCs w:val="24"/>
              </w:rPr>
            </w:pPr>
            <w:r w:rsidRPr="00163700">
              <w:rPr>
                <w:rFonts w:ascii="Arial" w:hAnsi="Arial" w:cs="Arial"/>
                <w:b/>
                <w:i/>
                <w:sz w:val="24"/>
                <w:szCs w:val="24"/>
              </w:rPr>
              <w:t>Quality Assurance &amp;</w:t>
            </w:r>
          </w:p>
          <w:p w14:paraId="318F7567" w14:textId="77777777" w:rsidR="0027783A" w:rsidRPr="00163700" w:rsidRDefault="0027783A" w:rsidP="00C15298">
            <w:pPr>
              <w:rPr>
                <w:rFonts w:ascii="Arial" w:hAnsi="Arial" w:cs="Arial"/>
                <w:b/>
                <w:i/>
                <w:sz w:val="24"/>
                <w:szCs w:val="24"/>
              </w:rPr>
            </w:pPr>
            <w:r w:rsidRPr="00163700">
              <w:rPr>
                <w:rFonts w:ascii="Arial" w:hAnsi="Arial" w:cs="Arial"/>
                <w:b/>
                <w:i/>
                <w:sz w:val="24"/>
                <w:szCs w:val="24"/>
              </w:rPr>
              <w:t>Enhancement</w:t>
            </w:r>
          </w:p>
        </w:tc>
        <w:tc>
          <w:tcPr>
            <w:tcW w:w="8788" w:type="dxa"/>
            <w:shd w:val="clear" w:color="auto" w:fill="auto"/>
            <w:tcMar>
              <w:top w:w="72" w:type="dxa"/>
              <w:left w:w="144" w:type="dxa"/>
              <w:bottom w:w="72" w:type="dxa"/>
              <w:right w:w="144" w:type="dxa"/>
            </w:tcMar>
            <w:hideMark/>
          </w:tcPr>
          <w:p w14:paraId="6797C203" w14:textId="77777777" w:rsidR="0027783A" w:rsidRPr="00B37D3E" w:rsidRDefault="0027783A" w:rsidP="00C15298">
            <w:pPr>
              <w:rPr>
                <w:rFonts w:ascii="Arial" w:hAnsi="Arial" w:cs="Arial"/>
                <w:bCs/>
                <w:iCs/>
                <w:sz w:val="24"/>
                <w:szCs w:val="24"/>
              </w:rPr>
            </w:pPr>
            <w:r w:rsidRPr="00B37D3E">
              <w:rPr>
                <w:rFonts w:ascii="Arial" w:hAnsi="Arial" w:cs="Arial"/>
                <w:bCs/>
                <w:iCs/>
                <w:sz w:val="24"/>
                <w:szCs w:val="24"/>
              </w:rPr>
              <w:t>Caroline Quirk</w:t>
            </w:r>
          </w:p>
          <w:p w14:paraId="43FAE5E0" w14:textId="77777777" w:rsidR="0027783A" w:rsidRPr="00B37D3E" w:rsidRDefault="00000000" w:rsidP="00C15298">
            <w:pPr>
              <w:rPr>
                <w:rFonts w:ascii="Arial" w:hAnsi="Arial" w:cs="Arial"/>
                <w:bCs/>
                <w:iCs/>
                <w:sz w:val="24"/>
                <w:szCs w:val="24"/>
              </w:rPr>
            </w:pPr>
            <w:hyperlink r:id="rId48" w:history="1">
              <w:r w:rsidR="0027783A" w:rsidRPr="000813B5">
                <w:rPr>
                  <w:rStyle w:val="Hyperlink"/>
                  <w:rFonts w:ascii="Arial" w:hAnsi="Arial" w:cs="Arial"/>
                  <w:bCs/>
                  <w:iCs/>
                  <w:sz w:val="24"/>
                  <w:szCs w:val="24"/>
                </w:rPr>
                <w:t>c.t.quirk@uel.ac.uk</w:t>
              </w:r>
            </w:hyperlink>
            <w:r w:rsidR="0027783A">
              <w:rPr>
                <w:rFonts w:ascii="Arial" w:hAnsi="Arial" w:cs="Arial"/>
                <w:bCs/>
                <w:iCs/>
                <w:sz w:val="24"/>
                <w:szCs w:val="24"/>
              </w:rPr>
              <w:t xml:space="preserve"> </w:t>
            </w:r>
          </w:p>
        </w:tc>
        <w:tc>
          <w:tcPr>
            <w:tcW w:w="3255" w:type="dxa"/>
            <w:shd w:val="clear" w:color="auto" w:fill="auto"/>
            <w:tcMar>
              <w:top w:w="72" w:type="dxa"/>
              <w:left w:w="144" w:type="dxa"/>
              <w:bottom w:w="72" w:type="dxa"/>
              <w:right w:w="144" w:type="dxa"/>
            </w:tcMar>
            <w:hideMark/>
          </w:tcPr>
          <w:p w14:paraId="0B5194BA" w14:textId="77777777" w:rsidR="0027783A" w:rsidRPr="00B37D3E" w:rsidRDefault="00000000" w:rsidP="00C15298">
            <w:pPr>
              <w:rPr>
                <w:rFonts w:ascii="Arial" w:hAnsi="Arial" w:cs="Arial"/>
                <w:bCs/>
                <w:iCs/>
                <w:sz w:val="24"/>
                <w:szCs w:val="24"/>
              </w:rPr>
            </w:pPr>
            <w:hyperlink r:id="rId49" w:history="1">
              <w:r w:rsidR="0027783A" w:rsidRPr="000813B5">
                <w:rPr>
                  <w:rStyle w:val="Hyperlink"/>
                  <w:rFonts w:ascii="Arial" w:hAnsi="Arial" w:cs="Arial"/>
                  <w:bCs/>
                  <w:iCs/>
                  <w:sz w:val="24"/>
                  <w:szCs w:val="24"/>
                </w:rPr>
                <w:t>qae@uel.ac.uk</w:t>
              </w:r>
            </w:hyperlink>
            <w:r w:rsidR="0027783A">
              <w:rPr>
                <w:rFonts w:ascii="Arial" w:hAnsi="Arial" w:cs="Arial"/>
                <w:bCs/>
                <w:iCs/>
                <w:sz w:val="24"/>
                <w:szCs w:val="24"/>
              </w:rPr>
              <w:t xml:space="preserve"> </w:t>
            </w:r>
          </w:p>
        </w:tc>
      </w:tr>
    </w:tbl>
    <w:p w14:paraId="53D8E094" w14:textId="77777777" w:rsidR="00FB78EC" w:rsidRDefault="00FB78EC" w:rsidP="001B0BA3">
      <w:pPr>
        <w:keepNext/>
        <w:spacing w:before="240" w:after="60"/>
        <w:outlineLvl w:val="1"/>
        <w:rPr>
          <w:rFonts w:ascii="Arial" w:hAnsi="Arial" w:cs="Arial"/>
          <w:b/>
          <w:i/>
          <w:sz w:val="24"/>
          <w:szCs w:val="24"/>
        </w:rPr>
        <w:sectPr w:rsidR="00FB78EC" w:rsidSect="006A773B">
          <w:pgSz w:w="16840" w:h="11907" w:orient="landscape" w:code="9"/>
          <w:pgMar w:top="1134" w:right="1418" w:bottom="1134" w:left="1418" w:header="720" w:footer="720" w:gutter="0"/>
          <w:cols w:space="720"/>
          <w:docGrid w:linePitch="299"/>
        </w:sectPr>
      </w:pPr>
    </w:p>
    <w:p w14:paraId="37AE1628" w14:textId="77777777" w:rsidR="00163700" w:rsidRDefault="00163700" w:rsidP="00EE513B">
      <w:pPr>
        <w:rPr>
          <w:rFonts w:ascii="Arial" w:hAnsi="Arial" w:cs="Arial"/>
          <w:b/>
          <w:i/>
          <w:sz w:val="24"/>
          <w:szCs w:val="24"/>
        </w:rPr>
      </w:pPr>
    </w:p>
    <w:p w14:paraId="261E60D5" w14:textId="50762319" w:rsidR="00A669D6" w:rsidRPr="00B61B4B" w:rsidRDefault="00A669D6" w:rsidP="00EE513B">
      <w:pPr>
        <w:rPr>
          <w:rFonts w:ascii="Arial" w:hAnsi="Arial" w:cs="Arial"/>
          <w:b/>
          <w:sz w:val="24"/>
          <w:szCs w:val="24"/>
        </w:rPr>
      </w:pPr>
      <w:r w:rsidRPr="00B61B4B">
        <w:rPr>
          <w:rFonts w:ascii="Arial" w:hAnsi="Arial" w:cs="Arial"/>
          <w:b/>
          <w:i/>
          <w:sz w:val="24"/>
          <w:szCs w:val="24"/>
        </w:rPr>
        <w:t>If you have a major concern that has not been adequately dealt with by others please contact one of the following in the order provided, depending on the seriousness of the problem.</w:t>
      </w:r>
    </w:p>
    <w:p w14:paraId="76759435" w14:textId="77777777" w:rsidR="00A669D6" w:rsidRPr="00B61B4B" w:rsidRDefault="00A669D6" w:rsidP="00EE513B">
      <w:pPr>
        <w:rPr>
          <w:rFonts w:ascii="Arial" w:hAnsi="Arial" w:cs="Arial"/>
          <w:sz w:val="24"/>
          <w:szCs w:val="24"/>
        </w:rPr>
      </w:pPr>
    </w:p>
    <w:p w14:paraId="17C3BB61" w14:textId="77777777" w:rsidR="00A669D6" w:rsidRPr="00B61B4B" w:rsidRDefault="00D93A98" w:rsidP="00EE513B">
      <w:pPr>
        <w:rPr>
          <w:rFonts w:ascii="Arial" w:hAnsi="Arial" w:cs="Arial"/>
          <w:sz w:val="24"/>
          <w:szCs w:val="24"/>
        </w:rPr>
      </w:pPr>
      <w:r>
        <w:rPr>
          <w:rFonts w:ascii="Arial" w:hAnsi="Arial" w:cs="Arial"/>
          <w:sz w:val="24"/>
          <w:szCs w:val="24"/>
        </w:rPr>
        <w:t>Dean</w:t>
      </w:r>
      <w:r w:rsidR="00A669D6" w:rsidRPr="00B61B4B">
        <w:rPr>
          <w:rFonts w:ascii="Arial" w:hAnsi="Arial" w:cs="Arial"/>
          <w:sz w:val="24"/>
          <w:szCs w:val="24"/>
        </w:rPr>
        <w:t xml:space="preserve"> of School responsible for the </w:t>
      </w:r>
      <w:r w:rsidR="00786FE3">
        <w:rPr>
          <w:rFonts w:ascii="Arial" w:hAnsi="Arial" w:cs="Arial"/>
          <w:sz w:val="24"/>
          <w:szCs w:val="24"/>
        </w:rPr>
        <w:t>department</w:t>
      </w:r>
      <w:r w:rsidR="00A669D6" w:rsidRPr="00B61B4B">
        <w:rPr>
          <w:rFonts w:ascii="Arial" w:hAnsi="Arial" w:cs="Arial"/>
          <w:sz w:val="24"/>
          <w:szCs w:val="24"/>
        </w:rPr>
        <w:t xml:space="preserve"> for which you are the examiner </w:t>
      </w:r>
    </w:p>
    <w:p w14:paraId="4AF8311C" w14:textId="77777777" w:rsidR="00A669D6" w:rsidRPr="00B61B4B" w:rsidRDefault="00A669D6" w:rsidP="00EE513B">
      <w:pPr>
        <w:rPr>
          <w:rFonts w:ascii="Arial" w:hAnsi="Arial" w:cs="Arial"/>
          <w:sz w:val="24"/>
          <w:szCs w:val="24"/>
        </w:rPr>
      </w:pPr>
    </w:p>
    <w:p w14:paraId="2E80D3D8" w14:textId="77777777" w:rsidR="00A669D6" w:rsidRPr="00B61B4B" w:rsidRDefault="00A669D6" w:rsidP="00EE513B">
      <w:pPr>
        <w:rPr>
          <w:rFonts w:ascii="Arial" w:hAnsi="Arial" w:cs="Arial"/>
          <w:b/>
          <w:i/>
          <w:sz w:val="24"/>
          <w:szCs w:val="24"/>
        </w:rPr>
      </w:pPr>
      <w:r w:rsidRPr="00B61B4B">
        <w:rPr>
          <w:rFonts w:ascii="Arial" w:hAnsi="Arial" w:cs="Arial"/>
          <w:b/>
          <w:i/>
          <w:sz w:val="24"/>
          <w:szCs w:val="24"/>
        </w:rPr>
        <w:t>or</w:t>
      </w:r>
    </w:p>
    <w:p w14:paraId="1F4BC2B0" w14:textId="77777777" w:rsidR="00A669D6" w:rsidRPr="00B61B4B" w:rsidRDefault="00A669D6" w:rsidP="00EE513B">
      <w:pPr>
        <w:rPr>
          <w:rFonts w:ascii="Arial" w:hAnsi="Arial" w:cs="Arial"/>
          <w:sz w:val="24"/>
          <w:szCs w:val="24"/>
        </w:rPr>
      </w:pPr>
    </w:p>
    <w:p w14:paraId="70C3CEE9" w14:textId="5DCE3C8A" w:rsidR="00022F4F" w:rsidRDefault="00022F4F" w:rsidP="00051042">
      <w:pPr>
        <w:rPr>
          <w:rFonts w:ascii="Arial" w:hAnsi="Arial" w:cs="Arial"/>
          <w:sz w:val="24"/>
          <w:szCs w:val="24"/>
        </w:rPr>
      </w:pPr>
      <w:r>
        <w:rPr>
          <w:rFonts w:ascii="Arial" w:hAnsi="Arial" w:cs="Arial"/>
          <w:sz w:val="24"/>
          <w:szCs w:val="24"/>
        </w:rPr>
        <w:t>Philip Brimson</w:t>
      </w:r>
    </w:p>
    <w:p w14:paraId="38789CC6" w14:textId="1FFA6AE9" w:rsidR="00051042" w:rsidRPr="00B277F1" w:rsidRDefault="00051042" w:rsidP="00051042">
      <w:pPr>
        <w:rPr>
          <w:rFonts w:ascii="Arial" w:hAnsi="Arial" w:cs="Arial"/>
          <w:sz w:val="24"/>
          <w:szCs w:val="24"/>
        </w:rPr>
      </w:pPr>
      <w:r w:rsidRPr="00B277F1">
        <w:rPr>
          <w:rFonts w:ascii="Arial" w:hAnsi="Arial" w:cs="Arial"/>
          <w:sz w:val="24"/>
          <w:szCs w:val="24"/>
        </w:rPr>
        <w:t>QA Manager (Validation &amp; Review)</w:t>
      </w:r>
      <w:r w:rsidR="00022F4F">
        <w:rPr>
          <w:rFonts w:ascii="Arial" w:hAnsi="Arial" w:cs="Arial"/>
          <w:sz w:val="24"/>
          <w:szCs w:val="24"/>
        </w:rPr>
        <w:br/>
      </w:r>
      <w:r w:rsidR="00043C11">
        <w:rPr>
          <w:rFonts w:ascii="Arial" w:hAnsi="Arial" w:cs="Arial"/>
          <w:sz w:val="24"/>
          <w:szCs w:val="24"/>
        </w:rPr>
        <w:t>p.brimson@uel.ac.uk</w:t>
      </w:r>
    </w:p>
    <w:p w14:paraId="0F5BA2B1" w14:textId="77777777" w:rsidR="00E94B58" w:rsidRDefault="00E94B58" w:rsidP="00EE513B">
      <w:pPr>
        <w:rPr>
          <w:rFonts w:ascii="Arial" w:hAnsi="Arial" w:cs="Arial"/>
          <w:b/>
          <w:i/>
          <w:sz w:val="24"/>
          <w:szCs w:val="24"/>
        </w:rPr>
      </w:pPr>
    </w:p>
    <w:p w14:paraId="497D083D" w14:textId="77777777" w:rsidR="00B277F1" w:rsidRDefault="00B277F1" w:rsidP="00EE513B">
      <w:pPr>
        <w:rPr>
          <w:rFonts w:ascii="Arial" w:hAnsi="Arial" w:cs="Arial"/>
          <w:b/>
          <w:i/>
          <w:sz w:val="24"/>
          <w:szCs w:val="24"/>
        </w:rPr>
      </w:pPr>
      <w:r>
        <w:rPr>
          <w:rFonts w:ascii="Arial" w:hAnsi="Arial" w:cs="Arial"/>
          <w:b/>
          <w:i/>
          <w:sz w:val="24"/>
          <w:szCs w:val="24"/>
        </w:rPr>
        <w:t>or</w:t>
      </w:r>
    </w:p>
    <w:p w14:paraId="5CB1DEE1" w14:textId="77777777" w:rsidR="00B277F1" w:rsidRDefault="00B277F1" w:rsidP="00EE513B">
      <w:pPr>
        <w:rPr>
          <w:rFonts w:ascii="Arial" w:hAnsi="Arial" w:cs="Arial"/>
          <w:b/>
          <w:i/>
          <w:sz w:val="24"/>
          <w:szCs w:val="24"/>
        </w:rPr>
      </w:pPr>
    </w:p>
    <w:p w14:paraId="0BCE91A4" w14:textId="72741B80" w:rsidR="00022F4F" w:rsidRDefault="00022F4F" w:rsidP="00051042">
      <w:pPr>
        <w:rPr>
          <w:rFonts w:ascii="Arial" w:hAnsi="Arial" w:cs="Arial"/>
          <w:sz w:val="24"/>
          <w:szCs w:val="24"/>
        </w:rPr>
      </w:pPr>
      <w:r>
        <w:rPr>
          <w:rFonts w:ascii="Arial" w:hAnsi="Arial" w:cs="Arial"/>
          <w:sz w:val="24"/>
          <w:szCs w:val="24"/>
        </w:rPr>
        <w:t>Helen Fitch</w:t>
      </w:r>
    </w:p>
    <w:p w14:paraId="2EC04BF6" w14:textId="356F59A3" w:rsidR="00051042" w:rsidRDefault="00051042" w:rsidP="00051042">
      <w:pPr>
        <w:rPr>
          <w:rFonts w:ascii="Arial" w:hAnsi="Arial" w:cs="Arial"/>
          <w:sz w:val="24"/>
          <w:szCs w:val="24"/>
        </w:rPr>
      </w:pPr>
      <w:r w:rsidRPr="00B61B4B">
        <w:rPr>
          <w:rFonts w:ascii="Arial" w:hAnsi="Arial" w:cs="Arial"/>
          <w:sz w:val="24"/>
          <w:szCs w:val="24"/>
        </w:rPr>
        <w:t>Head of Quality Assurance &amp; Enhancement</w:t>
      </w:r>
    </w:p>
    <w:p w14:paraId="222ED743" w14:textId="0F61268D" w:rsidR="00051042" w:rsidRPr="00B61B4B" w:rsidRDefault="007D4464" w:rsidP="00051042">
      <w:pPr>
        <w:rPr>
          <w:rFonts w:ascii="Arial" w:hAnsi="Arial" w:cs="Arial"/>
          <w:sz w:val="24"/>
          <w:szCs w:val="24"/>
        </w:rPr>
      </w:pPr>
      <w:r>
        <w:rPr>
          <w:rFonts w:ascii="Arial" w:hAnsi="Arial" w:cs="Arial"/>
          <w:sz w:val="24"/>
          <w:szCs w:val="24"/>
        </w:rPr>
        <w:t>h.fitch@uel.ac.uk</w:t>
      </w:r>
    </w:p>
    <w:p w14:paraId="7A04F656" w14:textId="77777777" w:rsidR="00B277F1" w:rsidRDefault="00B277F1" w:rsidP="00EE513B">
      <w:pPr>
        <w:rPr>
          <w:rFonts w:ascii="Arial" w:hAnsi="Arial" w:cs="Arial"/>
          <w:b/>
          <w:i/>
          <w:sz w:val="24"/>
          <w:szCs w:val="24"/>
        </w:rPr>
      </w:pPr>
    </w:p>
    <w:p w14:paraId="2B6B28A5" w14:textId="77777777" w:rsidR="00A669D6" w:rsidRPr="00B61B4B" w:rsidRDefault="00A669D6" w:rsidP="00EE513B">
      <w:pPr>
        <w:rPr>
          <w:rFonts w:ascii="Arial" w:hAnsi="Arial" w:cs="Arial"/>
          <w:sz w:val="24"/>
          <w:szCs w:val="24"/>
        </w:rPr>
      </w:pPr>
      <w:r w:rsidRPr="00B61B4B">
        <w:rPr>
          <w:rFonts w:ascii="Arial" w:hAnsi="Arial" w:cs="Arial"/>
          <w:b/>
          <w:i/>
          <w:sz w:val="24"/>
          <w:szCs w:val="24"/>
        </w:rPr>
        <w:t xml:space="preserve">or </w:t>
      </w:r>
    </w:p>
    <w:p w14:paraId="49030EE4" w14:textId="77777777" w:rsidR="00A669D6" w:rsidRPr="00B61B4B" w:rsidRDefault="00A669D6" w:rsidP="00EE513B">
      <w:pPr>
        <w:rPr>
          <w:rFonts w:ascii="Arial" w:hAnsi="Arial" w:cs="Arial"/>
          <w:sz w:val="24"/>
          <w:szCs w:val="24"/>
        </w:rPr>
      </w:pPr>
    </w:p>
    <w:p w14:paraId="3F8323A2" w14:textId="7C5F8EAA" w:rsidR="008D03DE" w:rsidRDefault="00186614" w:rsidP="00EE513B">
      <w:pPr>
        <w:rPr>
          <w:rFonts w:ascii="Arial" w:hAnsi="Arial" w:cs="Arial"/>
          <w:sz w:val="24"/>
          <w:szCs w:val="24"/>
        </w:rPr>
      </w:pPr>
      <w:r>
        <w:rPr>
          <w:rFonts w:ascii="Arial" w:hAnsi="Arial" w:cs="Arial"/>
          <w:sz w:val="24"/>
          <w:szCs w:val="24"/>
        </w:rPr>
        <w:t>Hassan Abdalla</w:t>
      </w:r>
    </w:p>
    <w:p w14:paraId="2DDF538C" w14:textId="77777777" w:rsidR="00022F4F" w:rsidRDefault="00022F4F" w:rsidP="00022F4F">
      <w:pPr>
        <w:rPr>
          <w:rFonts w:ascii="Arial" w:hAnsi="Arial" w:cs="Arial"/>
          <w:sz w:val="24"/>
          <w:szCs w:val="24"/>
        </w:rPr>
      </w:pPr>
      <w:r>
        <w:rPr>
          <w:rFonts w:ascii="Arial" w:hAnsi="Arial" w:cs="Arial"/>
          <w:sz w:val="24"/>
          <w:szCs w:val="24"/>
        </w:rPr>
        <w:t xml:space="preserve">Provost </w:t>
      </w:r>
    </w:p>
    <w:p w14:paraId="24FAC184" w14:textId="50786005" w:rsidR="008D03DE" w:rsidRDefault="00F45BE4" w:rsidP="00EE513B">
      <w:pPr>
        <w:rPr>
          <w:rFonts w:ascii="Arial" w:hAnsi="Arial" w:cs="Arial"/>
          <w:sz w:val="24"/>
          <w:szCs w:val="24"/>
        </w:rPr>
      </w:pPr>
      <w:r>
        <w:rPr>
          <w:rFonts w:ascii="Arial" w:hAnsi="Arial" w:cs="Arial"/>
          <w:sz w:val="24"/>
          <w:szCs w:val="24"/>
        </w:rPr>
        <w:t>h.s.abdalla</w:t>
      </w:r>
      <w:r w:rsidR="00D02A97">
        <w:rPr>
          <w:rFonts w:ascii="Arial" w:hAnsi="Arial" w:cs="Arial"/>
          <w:sz w:val="24"/>
          <w:szCs w:val="24"/>
        </w:rPr>
        <w:t>@uel.ac.uk</w:t>
      </w:r>
    </w:p>
    <w:p w14:paraId="42DE9941" w14:textId="77777777" w:rsidR="008D03DE" w:rsidRDefault="008D03DE" w:rsidP="00EE513B">
      <w:pPr>
        <w:rPr>
          <w:rFonts w:ascii="Arial" w:hAnsi="Arial" w:cs="Arial"/>
          <w:sz w:val="24"/>
          <w:szCs w:val="24"/>
        </w:rPr>
      </w:pPr>
    </w:p>
    <w:p w14:paraId="70AA2435" w14:textId="77777777" w:rsidR="00E94B58" w:rsidRPr="00B61B4B" w:rsidRDefault="00E94B58" w:rsidP="00EE513B">
      <w:pPr>
        <w:rPr>
          <w:rFonts w:ascii="Arial" w:hAnsi="Arial" w:cs="Arial"/>
          <w:sz w:val="24"/>
          <w:szCs w:val="24"/>
        </w:rPr>
      </w:pPr>
    </w:p>
    <w:sectPr w:rsidR="00E94B58" w:rsidRPr="00B61B4B" w:rsidSect="00FB78EC">
      <w:pgSz w:w="11907" w:h="16840" w:code="9"/>
      <w:pgMar w:top="1418" w:right="1440" w:bottom="141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9B09" w14:textId="77777777" w:rsidR="00F2658D" w:rsidRDefault="00F2658D">
      <w:r>
        <w:separator/>
      </w:r>
    </w:p>
  </w:endnote>
  <w:endnote w:type="continuationSeparator" w:id="0">
    <w:p w14:paraId="644CE064" w14:textId="77777777" w:rsidR="00F2658D" w:rsidRDefault="00F2658D">
      <w:r>
        <w:continuationSeparator/>
      </w:r>
    </w:p>
  </w:endnote>
  <w:endnote w:type="continuationNotice" w:id="1">
    <w:p w14:paraId="3881B7DA" w14:textId="77777777" w:rsidR="00F2658D" w:rsidRDefault="00F26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44E2" w14:textId="77777777" w:rsidR="00AD3AC7" w:rsidRDefault="00AD3AC7">
    <w:pPr>
      <w:pStyle w:val="Footer"/>
      <w:jc w:val="center"/>
      <w:rPr>
        <w:rFonts w:ascii="Lucida Sans" w:hAnsi="Lucida Sans"/>
      </w:rPr>
    </w:pPr>
    <w:r>
      <w:rPr>
        <w:rStyle w:val="PageNumber"/>
        <w:rFonts w:ascii="Lucida Sans" w:hAnsi="Lucida Sans"/>
      </w:rPr>
      <w:fldChar w:fldCharType="begin"/>
    </w:r>
    <w:r>
      <w:rPr>
        <w:rStyle w:val="PageNumber"/>
        <w:rFonts w:ascii="Lucida Sans" w:hAnsi="Lucida Sans"/>
      </w:rPr>
      <w:instrText xml:space="preserve"> PAGE </w:instrText>
    </w:r>
    <w:r>
      <w:rPr>
        <w:rStyle w:val="PageNumber"/>
        <w:rFonts w:ascii="Lucida Sans" w:hAnsi="Lucida Sans"/>
      </w:rPr>
      <w:fldChar w:fldCharType="separate"/>
    </w:r>
    <w:r>
      <w:rPr>
        <w:rStyle w:val="PageNumber"/>
        <w:rFonts w:ascii="Lucida Sans" w:hAnsi="Lucida Sans"/>
        <w:noProof/>
      </w:rPr>
      <w:t>18</w:t>
    </w:r>
    <w:r>
      <w:rPr>
        <w:rStyle w:val="PageNumber"/>
        <w:rFonts w:ascii="Lucida Sans" w:hAnsi="Lucida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C573" w14:textId="77777777" w:rsidR="00EE0094" w:rsidRDefault="00EE0094">
    <w:pPr>
      <w:pStyle w:val="Footer"/>
      <w:jc w:val="center"/>
      <w:rPr>
        <w:rFonts w:ascii="Lucida Sans" w:hAnsi="Lucida Sans"/>
      </w:rPr>
    </w:pPr>
    <w:r>
      <w:rPr>
        <w:rStyle w:val="PageNumber"/>
        <w:rFonts w:ascii="Lucida Sans" w:hAnsi="Lucida Sans"/>
      </w:rPr>
      <w:fldChar w:fldCharType="begin"/>
    </w:r>
    <w:r>
      <w:rPr>
        <w:rStyle w:val="PageNumber"/>
        <w:rFonts w:ascii="Lucida Sans" w:hAnsi="Lucida Sans"/>
      </w:rPr>
      <w:instrText xml:space="preserve"> PAGE </w:instrText>
    </w:r>
    <w:r>
      <w:rPr>
        <w:rStyle w:val="PageNumber"/>
        <w:rFonts w:ascii="Lucida Sans" w:hAnsi="Lucida Sans"/>
      </w:rPr>
      <w:fldChar w:fldCharType="separate"/>
    </w:r>
    <w:r>
      <w:rPr>
        <w:rStyle w:val="PageNumber"/>
        <w:rFonts w:ascii="Lucida Sans" w:hAnsi="Lucida Sans"/>
        <w:noProof/>
      </w:rPr>
      <w:t>18</w:t>
    </w:r>
    <w:r>
      <w:rPr>
        <w:rStyle w:val="PageNumber"/>
        <w:rFonts w:ascii="Lucida Sans" w:hAnsi="Lucida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8353" w14:textId="3486FFC9" w:rsidR="00EE0094" w:rsidRDefault="00EE0094">
    <w:pPr>
      <w:pStyle w:val="Footer"/>
      <w:jc w:val="center"/>
    </w:pPr>
    <w:r>
      <w:fldChar w:fldCharType="begin"/>
    </w:r>
    <w:r>
      <w:instrText xml:space="preserve"> PAGE   \* MERGEFORMAT </w:instrText>
    </w:r>
    <w:r>
      <w:fldChar w:fldCharType="separate"/>
    </w:r>
    <w:r>
      <w:rPr>
        <w:noProof/>
      </w:rPr>
      <w:t>2</w:t>
    </w:r>
    <w:r>
      <w:rPr>
        <w:noProof/>
      </w:rPr>
      <w:fldChar w:fldCharType="end"/>
    </w:r>
  </w:p>
  <w:p w14:paraId="6C29F21B" w14:textId="77777777" w:rsidR="00705576" w:rsidRDefault="0070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C731" w14:textId="77777777" w:rsidR="00F2658D" w:rsidRDefault="00F2658D">
      <w:r>
        <w:separator/>
      </w:r>
    </w:p>
  </w:footnote>
  <w:footnote w:type="continuationSeparator" w:id="0">
    <w:p w14:paraId="35BE9576" w14:textId="77777777" w:rsidR="00F2658D" w:rsidRDefault="00F2658D">
      <w:r>
        <w:continuationSeparator/>
      </w:r>
    </w:p>
  </w:footnote>
  <w:footnote w:type="continuationNotice" w:id="1">
    <w:p w14:paraId="0F751208" w14:textId="77777777" w:rsidR="00F2658D" w:rsidRDefault="00F265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92D5" w14:textId="5A478512" w:rsidR="00AD3AC7" w:rsidRPr="00DE5626" w:rsidRDefault="00AD3AC7" w:rsidP="000A093B">
    <w:pPr>
      <w:pStyle w:val="Header"/>
      <w:jc w:val="center"/>
      <w:rPr>
        <w:rFonts w:ascii="Arial" w:hAnsi="Arial" w:cs="Arial"/>
        <w:sz w:val="20"/>
        <w:vertAlign w:val="superscript"/>
      </w:rPr>
    </w:pPr>
    <w:r w:rsidRPr="00DE5626">
      <w:rPr>
        <w:rFonts w:ascii="Arial" w:hAnsi="Arial" w:cs="Arial"/>
        <w:sz w:val="20"/>
        <w:vertAlign w:val="superscript"/>
      </w:rPr>
      <w:t>University of East London</w:t>
    </w:r>
    <w:r>
      <w:rPr>
        <w:rFonts w:ascii="Arial" w:hAnsi="Arial" w:cs="Arial"/>
        <w:sz w:val="20"/>
        <w:vertAlign w:val="superscript"/>
      </w:rPr>
      <w:t>,</w:t>
    </w:r>
    <w:r w:rsidRPr="00DE5626">
      <w:rPr>
        <w:rFonts w:ascii="Arial" w:hAnsi="Arial" w:cs="Arial"/>
        <w:sz w:val="20"/>
        <w:vertAlign w:val="superscript"/>
      </w:rPr>
      <w:t xml:space="preserve"> External Examiners’ Manual –</w:t>
    </w:r>
    <w:r>
      <w:rPr>
        <w:rFonts w:ascii="Arial" w:hAnsi="Arial" w:cs="Arial"/>
        <w:sz w:val="20"/>
        <w:vertAlign w:val="superscript"/>
      </w:rPr>
      <w:t xml:space="preserve"> September 202</w:t>
    </w:r>
    <w:r w:rsidR="000B023C">
      <w:rPr>
        <w:rFonts w:ascii="Arial" w:hAnsi="Arial" w:cs="Arial"/>
        <w:sz w:val="20"/>
        <w:vertAlign w:val="superscript"/>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9"/>
    <w:name w:val="WW8Num199"/>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F"/>
    <w:multiLevelType w:val="multilevel"/>
    <w:tmpl w:val="0000000F"/>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0B01DC7"/>
    <w:multiLevelType w:val="hybridMultilevel"/>
    <w:tmpl w:val="2C869A34"/>
    <w:lvl w:ilvl="0" w:tplc="60307AA0">
      <w:start w:val="1"/>
      <w:numFmt w:val="lowerLetter"/>
      <w:lvlText w:val="%1)"/>
      <w:lvlJc w:val="left"/>
      <w:pPr>
        <w:ind w:left="120" w:hanging="281"/>
        <w:jc w:val="right"/>
      </w:pPr>
      <w:rPr>
        <w:rFonts w:ascii="Arial" w:eastAsia="Arial" w:hAnsi="Arial" w:hint="default"/>
        <w:sz w:val="24"/>
        <w:szCs w:val="24"/>
      </w:rPr>
    </w:lvl>
    <w:lvl w:ilvl="1" w:tplc="BECE81DC">
      <w:start w:val="1"/>
      <w:numFmt w:val="bullet"/>
      <w:lvlText w:val="•"/>
      <w:lvlJc w:val="left"/>
      <w:pPr>
        <w:ind w:left="1032" w:hanging="281"/>
      </w:pPr>
      <w:rPr>
        <w:rFonts w:hint="default"/>
      </w:rPr>
    </w:lvl>
    <w:lvl w:ilvl="2" w:tplc="78B6618C">
      <w:start w:val="1"/>
      <w:numFmt w:val="bullet"/>
      <w:lvlText w:val="•"/>
      <w:lvlJc w:val="left"/>
      <w:pPr>
        <w:ind w:left="1945" w:hanging="281"/>
      </w:pPr>
      <w:rPr>
        <w:rFonts w:hint="default"/>
      </w:rPr>
    </w:lvl>
    <w:lvl w:ilvl="3" w:tplc="C61A848C">
      <w:start w:val="1"/>
      <w:numFmt w:val="bullet"/>
      <w:lvlText w:val="•"/>
      <w:lvlJc w:val="left"/>
      <w:pPr>
        <w:ind w:left="2857" w:hanging="281"/>
      </w:pPr>
      <w:rPr>
        <w:rFonts w:hint="default"/>
      </w:rPr>
    </w:lvl>
    <w:lvl w:ilvl="4" w:tplc="7E760384">
      <w:start w:val="1"/>
      <w:numFmt w:val="bullet"/>
      <w:lvlText w:val="•"/>
      <w:lvlJc w:val="left"/>
      <w:pPr>
        <w:ind w:left="3770" w:hanging="281"/>
      </w:pPr>
      <w:rPr>
        <w:rFonts w:hint="default"/>
      </w:rPr>
    </w:lvl>
    <w:lvl w:ilvl="5" w:tplc="3154E042">
      <w:start w:val="1"/>
      <w:numFmt w:val="bullet"/>
      <w:lvlText w:val="•"/>
      <w:lvlJc w:val="left"/>
      <w:pPr>
        <w:ind w:left="4683" w:hanging="281"/>
      </w:pPr>
      <w:rPr>
        <w:rFonts w:hint="default"/>
      </w:rPr>
    </w:lvl>
    <w:lvl w:ilvl="6" w:tplc="D20A6B14">
      <w:start w:val="1"/>
      <w:numFmt w:val="bullet"/>
      <w:lvlText w:val="•"/>
      <w:lvlJc w:val="left"/>
      <w:pPr>
        <w:ind w:left="5595" w:hanging="281"/>
      </w:pPr>
      <w:rPr>
        <w:rFonts w:hint="default"/>
      </w:rPr>
    </w:lvl>
    <w:lvl w:ilvl="7" w:tplc="6820F424">
      <w:start w:val="1"/>
      <w:numFmt w:val="bullet"/>
      <w:lvlText w:val="•"/>
      <w:lvlJc w:val="left"/>
      <w:pPr>
        <w:ind w:left="6508" w:hanging="281"/>
      </w:pPr>
      <w:rPr>
        <w:rFonts w:hint="default"/>
      </w:rPr>
    </w:lvl>
    <w:lvl w:ilvl="8" w:tplc="D00046B6">
      <w:start w:val="1"/>
      <w:numFmt w:val="bullet"/>
      <w:lvlText w:val="•"/>
      <w:lvlJc w:val="left"/>
      <w:pPr>
        <w:ind w:left="7421" w:hanging="281"/>
      </w:pPr>
      <w:rPr>
        <w:rFonts w:hint="default"/>
      </w:rPr>
    </w:lvl>
  </w:abstractNum>
  <w:abstractNum w:abstractNumId="4" w15:restartNumberingAfterBreak="0">
    <w:nsid w:val="00CD6048"/>
    <w:multiLevelType w:val="hybridMultilevel"/>
    <w:tmpl w:val="04E4E8A4"/>
    <w:lvl w:ilvl="0" w:tplc="578AA410">
      <w:start w:val="1"/>
      <w:numFmt w:val="bullet"/>
      <w:lvlText w:val=""/>
      <w:lvlJc w:val="left"/>
      <w:pPr>
        <w:tabs>
          <w:tab w:val="num" w:pos="720"/>
        </w:tabs>
        <w:ind w:left="720" w:hanging="360"/>
      </w:pPr>
      <w:rPr>
        <w:rFonts w:ascii="Symbol" w:hAnsi="Symbol" w:hint="default"/>
        <w:sz w:val="20"/>
      </w:rPr>
    </w:lvl>
    <w:lvl w:ilvl="1" w:tplc="91A83C06">
      <w:start w:val="1"/>
      <w:numFmt w:val="bullet"/>
      <w:lvlText w:val="o"/>
      <w:lvlJc w:val="left"/>
      <w:pPr>
        <w:tabs>
          <w:tab w:val="num" w:pos="1440"/>
        </w:tabs>
        <w:ind w:left="1440" w:hanging="360"/>
      </w:pPr>
      <w:rPr>
        <w:rFonts w:ascii="Courier New" w:hAnsi="Courier New" w:hint="default"/>
        <w:sz w:val="20"/>
      </w:rPr>
    </w:lvl>
    <w:lvl w:ilvl="2" w:tplc="276CCDC2" w:tentative="1">
      <w:start w:val="1"/>
      <w:numFmt w:val="bullet"/>
      <w:lvlText w:val=""/>
      <w:lvlJc w:val="left"/>
      <w:pPr>
        <w:tabs>
          <w:tab w:val="num" w:pos="2160"/>
        </w:tabs>
        <w:ind w:left="2160" w:hanging="360"/>
      </w:pPr>
      <w:rPr>
        <w:rFonts w:ascii="Wingdings" w:hAnsi="Wingdings" w:hint="default"/>
        <w:sz w:val="20"/>
      </w:rPr>
    </w:lvl>
    <w:lvl w:ilvl="3" w:tplc="3D3CADE6" w:tentative="1">
      <w:start w:val="1"/>
      <w:numFmt w:val="bullet"/>
      <w:lvlText w:val=""/>
      <w:lvlJc w:val="left"/>
      <w:pPr>
        <w:tabs>
          <w:tab w:val="num" w:pos="2880"/>
        </w:tabs>
        <w:ind w:left="2880" w:hanging="360"/>
      </w:pPr>
      <w:rPr>
        <w:rFonts w:ascii="Wingdings" w:hAnsi="Wingdings" w:hint="default"/>
        <w:sz w:val="20"/>
      </w:rPr>
    </w:lvl>
    <w:lvl w:ilvl="4" w:tplc="EF1E1942" w:tentative="1">
      <w:start w:val="1"/>
      <w:numFmt w:val="bullet"/>
      <w:lvlText w:val=""/>
      <w:lvlJc w:val="left"/>
      <w:pPr>
        <w:tabs>
          <w:tab w:val="num" w:pos="3600"/>
        </w:tabs>
        <w:ind w:left="3600" w:hanging="360"/>
      </w:pPr>
      <w:rPr>
        <w:rFonts w:ascii="Wingdings" w:hAnsi="Wingdings" w:hint="default"/>
        <w:sz w:val="20"/>
      </w:rPr>
    </w:lvl>
    <w:lvl w:ilvl="5" w:tplc="509607D2" w:tentative="1">
      <w:start w:val="1"/>
      <w:numFmt w:val="bullet"/>
      <w:lvlText w:val=""/>
      <w:lvlJc w:val="left"/>
      <w:pPr>
        <w:tabs>
          <w:tab w:val="num" w:pos="4320"/>
        </w:tabs>
        <w:ind w:left="4320" w:hanging="360"/>
      </w:pPr>
      <w:rPr>
        <w:rFonts w:ascii="Wingdings" w:hAnsi="Wingdings" w:hint="default"/>
        <w:sz w:val="20"/>
      </w:rPr>
    </w:lvl>
    <w:lvl w:ilvl="6" w:tplc="4A02AED4" w:tentative="1">
      <w:start w:val="1"/>
      <w:numFmt w:val="bullet"/>
      <w:lvlText w:val=""/>
      <w:lvlJc w:val="left"/>
      <w:pPr>
        <w:tabs>
          <w:tab w:val="num" w:pos="5040"/>
        </w:tabs>
        <w:ind w:left="5040" w:hanging="360"/>
      </w:pPr>
      <w:rPr>
        <w:rFonts w:ascii="Wingdings" w:hAnsi="Wingdings" w:hint="default"/>
        <w:sz w:val="20"/>
      </w:rPr>
    </w:lvl>
    <w:lvl w:ilvl="7" w:tplc="A4A83184" w:tentative="1">
      <w:start w:val="1"/>
      <w:numFmt w:val="bullet"/>
      <w:lvlText w:val=""/>
      <w:lvlJc w:val="left"/>
      <w:pPr>
        <w:tabs>
          <w:tab w:val="num" w:pos="5760"/>
        </w:tabs>
        <w:ind w:left="5760" w:hanging="360"/>
      </w:pPr>
      <w:rPr>
        <w:rFonts w:ascii="Wingdings" w:hAnsi="Wingdings" w:hint="default"/>
        <w:sz w:val="20"/>
      </w:rPr>
    </w:lvl>
    <w:lvl w:ilvl="8" w:tplc="1BF859B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5B6C27"/>
    <w:multiLevelType w:val="hybridMultilevel"/>
    <w:tmpl w:val="CCEC04B0"/>
    <w:lvl w:ilvl="0" w:tplc="2AEADC94">
      <w:start w:val="1"/>
      <w:numFmt w:val="bullet"/>
      <w:lvlText w:val=""/>
      <w:lvlJc w:val="left"/>
      <w:pPr>
        <w:tabs>
          <w:tab w:val="num" w:pos="720"/>
        </w:tabs>
        <w:ind w:left="720" w:hanging="360"/>
      </w:pPr>
      <w:rPr>
        <w:rFonts w:ascii="Symbol" w:hAnsi="Symbol" w:hint="default"/>
        <w:sz w:val="20"/>
      </w:rPr>
    </w:lvl>
    <w:lvl w:ilvl="1" w:tplc="CC48855A" w:tentative="1">
      <w:start w:val="1"/>
      <w:numFmt w:val="bullet"/>
      <w:lvlText w:val="o"/>
      <w:lvlJc w:val="left"/>
      <w:pPr>
        <w:tabs>
          <w:tab w:val="num" w:pos="1440"/>
        </w:tabs>
        <w:ind w:left="1440" w:hanging="360"/>
      </w:pPr>
      <w:rPr>
        <w:rFonts w:ascii="Courier New" w:hAnsi="Courier New" w:hint="default"/>
        <w:sz w:val="20"/>
      </w:rPr>
    </w:lvl>
    <w:lvl w:ilvl="2" w:tplc="525270D0" w:tentative="1">
      <w:start w:val="1"/>
      <w:numFmt w:val="bullet"/>
      <w:lvlText w:val=""/>
      <w:lvlJc w:val="left"/>
      <w:pPr>
        <w:tabs>
          <w:tab w:val="num" w:pos="2160"/>
        </w:tabs>
        <w:ind w:left="2160" w:hanging="360"/>
      </w:pPr>
      <w:rPr>
        <w:rFonts w:ascii="Wingdings" w:hAnsi="Wingdings" w:hint="default"/>
        <w:sz w:val="20"/>
      </w:rPr>
    </w:lvl>
    <w:lvl w:ilvl="3" w:tplc="689A71D2" w:tentative="1">
      <w:start w:val="1"/>
      <w:numFmt w:val="bullet"/>
      <w:lvlText w:val=""/>
      <w:lvlJc w:val="left"/>
      <w:pPr>
        <w:tabs>
          <w:tab w:val="num" w:pos="2880"/>
        </w:tabs>
        <w:ind w:left="2880" w:hanging="360"/>
      </w:pPr>
      <w:rPr>
        <w:rFonts w:ascii="Wingdings" w:hAnsi="Wingdings" w:hint="default"/>
        <w:sz w:val="20"/>
      </w:rPr>
    </w:lvl>
    <w:lvl w:ilvl="4" w:tplc="F1A86FE6" w:tentative="1">
      <w:start w:val="1"/>
      <w:numFmt w:val="bullet"/>
      <w:lvlText w:val=""/>
      <w:lvlJc w:val="left"/>
      <w:pPr>
        <w:tabs>
          <w:tab w:val="num" w:pos="3600"/>
        </w:tabs>
        <w:ind w:left="3600" w:hanging="360"/>
      </w:pPr>
      <w:rPr>
        <w:rFonts w:ascii="Wingdings" w:hAnsi="Wingdings" w:hint="default"/>
        <w:sz w:val="20"/>
      </w:rPr>
    </w:lvl>
    <w:lvl w:ilvl="5" w:tplc="41E0C1F4" w:tentative="1">
      <w:start w:val="1"/>
      <w:numFmt w:val="bullet"/>
      <w:lvlText w:val=""/>
      <w:lvlJc w:val="left"/>
      <w:pPr>
        <w:tabs>
          <w:tab w:val="num" w:pos="4320"/>
        </w:tabs>
        <w:ind w:left="4320" w:hanging="360"/>
      </w:pPr>
      <w:rPr>
        <w:rFonts w:ascii="Wingdings" w:hAnsi="Wingdings" w:hint="default"/>
        <w:sz w:val="20"/>
      </w:rPr>
    </w:lvl>
    <w:lvl w:ilvl="6" w:tplc="4F3AD676" w:tentative="1">
      <w:start w:val="1"/>
      <w:numFmt w:val="bullet"/>
      <w:lvlText w:val=""/>
      <w:lvlJc w:val="left"/>
      <w:pPr>
        <w:tabs>
          <w:tab w:val="num" w:pos="5040"/>
        </w:tabs>
        <w:ind w:left="5040" w:hanging="360"/>
      </w:pPr>
      <w:rPr>
        <w:rFonts w:ascii="Wingdings" w:hAnsi="Wingdings" w:hint="default"/>
        <w:sz w:val="20"/>
      </w:rPr>
    </w:lvl>
    <w:lvl w:ilvl="7" w:tplc="03DC8292" w:tentative="1">
      <w:start w:val="1"/>
      <w:numFmt w:val="bullet"/>
      <w:lvlText w:val=""/>
      <w:lvlJc w:val="left"/>
      <w:pPr>
        <w:tabs>
          <w:tab w:val="num" w:pos="5760"/>
        </w:tabs>
        <w:ind w:left="5760" w:hanging="360"/>
      </w:pPr>
      <w:rPr>
        <w:rFonts w:ascii="Wingdings" w:hAnsi="Wingdings" w:hint="default"/>
        <w:sz w:val="20"/>
      </w:rPr>
    </w:lvl>
    <w:lvl w:ilvl="8" w:tplc="BF3276D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933B4A"/>
    <w:multiLevelType w:val="hybridMultilevel"/>
    <w:tmpl w:val="9912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B26776"/>
    <w:multiLevelType w:val="hybridMultilevel"/>
    <w:tmpl w:val="CC48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DB17DA"/>
    <w:multiLevelType w:val="hybridMultilevel"/>
    <w:tmpl w:val="8B385B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DE3697"/>
    <w:multiLevelType w:val="hybridMultilevel"/>
    <w:tmpl w:val="18862B86"/>
    <w:lvl w:ilvl="0" w:tplc="C97642C6">
      <w:start w:val="1"/>
      <w:numFmt w:val="bullet"/>
      <w:lvlText w:val=""/>
      <w:lvlJc w:val="left"/>
      <w:pPr>
        <w:tabs>
          <w:tab w:val="num" w:pos="2016"/>
        </w:tabs>
        <w:ind w:left="2016" w:hanging="288"/>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start w:val="1"/>
      <w:numFmt w:val="bullet"/>
      <w:lvlText w:val=""/>
      <w:lvlJc w:val="left"/>
      <w:pPr>
        <w:ind w:left="2448" w:hanging="360"/>
      </w:pPr>
      <w:rPr>
        <w:rFonts w:ascii="Wingdings" w:hAnsi="Wingdings" w:hint="default"/>
      </w:rPr>
    </w:lvl>
    <w:lvl w:ilvl="3" w:tplc="08090001">
      <w:start w:val="1"/>
      <w:numFmt w:val="bullet"/>
      <w:lvlText w:val=""/>
      <w:lvlJc w:val="left"/>
      <w:pPr>
        <w:ind w:left="3168" w:hanging="360"/>
      </w:pPr>
      <w:rPr>
        <w:rFonts w:ascii="Symbol" w:hAnsi="Symbol" w:hint="default"/>
      </w:rPr>
    </w:lvl>
    <w:lvl w:ilvl="4" w:tplc="08090003">
      <w:start w:val="1"/>
      <w:numFmt w:val="bullet"/>
      <w:lvlText w:val="o"/>
      <w:lvlJc w:val="left"/>
      <w:pPr>
        <w:ind w:left="3888" w:hanging="360"/>
      </w:pPr>
      <w:rPr>
        <w:rFonts w:ascii="Courier New" w:hAnsi="Courier New" w:cs="Courier New" w:hint="default"/>
      </w:rPr>
    </w:lvl>
    <w:lvl w:ilvl="5" w:tplc="08090005">
      <w:start w:val="1"/>
      <w:numFmt w:val="bullet"/>
      <w:lvlText w:val=""/>
      <w:lvlJc w:val="left"/>
      <w:pPr>
        <w:ind w:left="4608" w:hanging="360"/>
      </w:pPr>
      <w:rPr>
        <w:rFonts w:ascii="Wingdings" w:hAnsi="Wingdings" w:hint="default"/>
      </w:rPr>
    </w:lvl>
    <w:lvl w:ilvl="6" w:tplc="08090001">
      <w:start w:val="1"/>
      <w:numFmt w:val="bullet"/>
      <w:lvlText w:val=""/>
      <w:lvlJc w:val="left"/>
      <w:pPr>
        <w:ind w:left="5328" w:hanging="360"/>
      </w:pPr>
      <w:rPr>
        <w:rFonts w:ascii="Symbol" w:hAnsi="Symbol" w:hint="default"/>
      </w:rPr>
    </w:lvl>
    <w:lvl w:ilvl="7" w:tplc="08090003">
      <w:start w:val="1"/>
      <w:numFmt w:val="bullet"/>
      <w:lvlText w:val="o"/>
      <w:lvlJc w:val="left"/>
      <w:pPr>
        <w:ind w:left="6048" w:hanging="360"/>
      </w:pPr>
      <w:rPr>
        <w:rFonts w:ascii="Courier New" w:hAnsi="Courier New" w:cs="Courier New" w:hint="default"/>
      </w:rPr>
    </w:lvl>
    <w:lvl w:ilvl="8" w:tplc="08090005">
      <w:start w:val="1"/>
      <w:numFmt w:val="bullet"/>
      <w:lvlText w:val=""/>
      <w:lvlJc w:val="left"/>
      <w:pPr>
        <w:ind w:left="6768" w:hanging="360"/>
      </w:pPr>
      <w:rPr>
        <w:rFonts w:ascii="Wingdings" w:hAnsi="Wingdings" w:hint="default"/>
      </w:rPr>
    </w:lvl>
  </w:abstractNum>
  <w:abstractNum w:abstractNumId="10" w15:restartNumberingAfterBreak="0">
    <w:nsid w:val="12E803EC"/>
    <w:multiLevelType w:val="hybridMultilevel"/>
    <w:tmpl w:val="232A4650"/>
    <w:lvl w:ilvl="0" w:tplc="C4EAE8E0">
      <w:start w:val="1"/>
      <w:numFmt w:val="bullet"/>
      <w:lvlText w:val=""/>
      <w:lvlJc w:val="left"/>
      <w:pPr>
        <w:tabs>
          <w:tab w:val="num" w:pos="720"/>
        </w:tabs>
        <w:ind w:left="720" w:hanging="360"/>
      </w:pPr>
      <w:rPr>
        <w:rFonts w:ascii="Symbol" w:hAnsi="Symbol" w:hint="default"/>
        <w:sz w:val="20"/>
      </w:rPr>
    </w:lvl>
    <w:lvl w:ilvl="1" w:tplc="9E78F0D4" w:tentative="1">
      <w:start w:val="1"/>
      <w:numFmt w:val="bullet"/>
      <w:lvlText w:val="o"/>
      <w:lvlJc w:val="left"/>
      <w:pPr>
        <w:tabs>
          <w:tab w:val="num" w:pos="1440"/>
        </w:tabs>
        <w:ind w:left="1440" w:hanging="360"/>
      </w:pPr>
      <w:rPr>
        <w:rFonts w:ascii="Courier New" w:hAnsi="Courier New" w:hint="default"/>
        <w:sz w:val="20"/>
      </w:rPr>
    </w:lvl>
    <w:lvl w:ilvl="2" w:tplc="91FE39CE" w:tentative="1">
      <w:start w:val="1"/>
      <w:numFmt w:val="bullet"/>
      <w:lvlText w:val=""/>
      <w:lvlJc w:val="left"/>
      <w:pPr>
        <w:tabs>
          <w:tab w:val="num" w:pos="2160"/>
        </w:tabs>
        <w:ind w:left="2160" w:hanging="360"/>
      </w:pPr>
      <w:rPr>
        <w:rFonts w:ascii="Wingdings" w:hAnsi="Wingdings" w:hint="default"/>
        <w:sz w:val="20"/>
      </w:rPr>
    </w:lvl>
    <w:lvl w:ilvl="3" w:tplc="DCF07FE6" w:tentative="1">
      <w:start w:val="1"/>
      <w:numFmt w:val="bullet"/>
      <w:lvlText w:val=""/>
      <w:lvlJc w:val="left"/>
      <w:pPr>
        <w:tabs>
          <w:tab w:val="num" w:pos="2880"/>
        </w:tabs>
        <w:ind w:left="2880" w:hanging="360"/>
      </w:pPr>
      <w:rPr>
        <w:rFonts w:ascii="Wingdings" w:hAnsi="Wingdings" w:hint="default"/>
        <w:sz w:val="20"/>
      </w:rPr>
    </w:lvl>
    <w:lvl w:ilvl="4" w:tplc="35126D48" w:tentative="1">
      <w:start w:val="1"/>
      <w:numFmt w:val="bullet"/>
      <w:lvlText w:val=""/>
      <w:lvlJc w:val="left"/>
      <w:pPr>
        <w:tabs>
          <w:tab w:val="num" w:pos="3600"/>
        </w:tabs>
        <w:ind w:left="3600" w:hanging="360"/>
      </w:pPr>
      <w:rPr>
        <w:rFonts w:ascii="Wingdings" w:hAnsi="Wingdings" w:hint="default"/>
        <w:sz w:val="20"/>
      </w:rPr>
    </w:lvl>
    <w:lvl w:ilvl="5" w:tplc="EF6E156E" w:tentative="1">
      <w:start w:val="1"/>
      <w:numFmt w:val="bullet"/>
      <w:lvlText w:val=""/>
      <w:lvlJc w:val="left"/>
      <w:pPr>
        <w:tabs>
          <w:tab w:val="num" w:pos="4320"/>
        </w:tabs>
        <w:ind w:left="4320" w:hanging="360"/>
      </w:pPr>
      <w:rPr>
        <w:rFonts w:ascii="Wingdings" w:hAnsi="Wingdings" w:hint="default"/>
        <w:sz w:val="20"/>
      </w:rPr>
    </w:lvl>
    <w:lvl w:ilvl="6" w:tplc="83EA4F08" w:tentative="1">
      <w:start w:val="1"/>
      <w:numFmt w:val="bullet"/>
      <w:lvlText w:val=""/>
      <w:lvlJc w:val="left"/>
      <w:pPr>
        <w:tabs>
          <w:tab w:val="num" w:pos="5040"/>
        </w:tabs>
        <w:ind w:left="5040" w:hanging="360"/>
      </w:pPr>
      <w:rPr>
        <w:rFonts w:ascii="Wingdings" w:hAnsi="Wingdings" w:hint="default"/>
        <w:sz w:val="20"/>
      </w:rPr>
    </w:lvl>
    <w:lvl w:ilvl="7" w:tplc="62E2DCC6" w:tentative="1">
      <w:start w:val="1"/>
      <w:numFmt w:val="bullet"/>
      <w:lvlText w:val=""/>
      <w:lvlJc w:val="left"/>
      <w:pPr>
        <w:tabs>
          <w:tab w:val="num" w:pos="5760"/>
        </w:tabs>
        <w:ind w:left="5760" w:hanging="360"/>
      </w:pPr>
      <w:rPr>
        <w:rFonts w:ascii="Wingdings" w:hAnsi="Wingdings" w:hint="default"/>
        <w:sz w:val="20"/>
      </w:rPr>
    </w:lvl>
    <w:lvl w:ilvl="8" w:tplc="47AC1B7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1082B"/>
    <w:multiLevelType w:val="multilevel"/>
    <w:tmpl w:val="A7A6155A"/>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81F63"/>
    <w:multiLevelType w:val="hybridMultilevel"/>
    <w:tmpl w:val="86CEEC28"/>
    <w:lvl w:ilvl="0" w:tplc="4FC24808">
      <w:start w:val="1"/>
      <w:numFmt w:val="bullet"/>
      <w:lvlText w:val=""/>
      <w:lvlJc w:val="left"/>
      <w:pPr>
        <w:tabs>
          <w:tab w:val="num" w:pos="720"/>
        </w:tabs>
        <w:ind w:left="720" w:hanging="360"/>
      </w:pPr>
      <w:rPr>
        <w:rFonts w:ascii="Symbol" w:hAnsi="Symbol" w:hint="default"/>
        <w:sz w:val="20"/>
      </w:rPr>
    </w:lvl>
    <w:lvl w:ilvl="1" w:tplc="EB1653E2">
      <w:start w:val="1"/>
      <w:numFmt w:val="bullet"/>
      <w:lvlText w:val="o"/>
      <w:lvlJc w:val="left"/>
      <w:pPr>
        <w:tabs>
          <w:tab w:val="num" w:pos="1440"/>
        </w:tabs>
        <w:ind w:left="1440" w:hanging="360"/>
      </w:pPr>
      <w:rPr>
        <w:rFonts w:ascii="Courier New" w:hAnsi="Courier New" w:hint="default"/>
        <w:sz w:val="20"/>
      </w:rPr>
    </w:lvl>
    <w:lvl w:ilvl="2" w:tplc="5C28F2EA" w:tentative="1">
      <w:start w:val="1"/>
      <w:numFmt w:val="bullet"/>
      <w:lvlText w:val=""/>
      <w:lvlJc w:val="left"/>
      <w:pPr>
        <w:tabs>
          <w:tab w:val="num" w:pos="2160"/>
        </w:tabs>
        <w:ind w:left="2160" w:hanging="360"/>
      </w:pPr>
      <w:rPr>
        <w:rFonts w:ascii="Wingdings" w:hAnsi="Wingdings" w:hint="default"/>
        <w:sz w:val="20"/>
      </w:rPr>
    </w:lvl>
    <w:lvl w:ilvl="3" w:tplc="920C3C5E" w:tentative="1">
      <w:start w:val="1"/>
      <w:numFmt w:val="bullet"/>
      <w:lvlText w:val=""/>
      <w:lvlJc w:val="left"/>
      <w:pPr>
        <w:tabs>
          <w:tab w:val="num" w:pos="2880"/>
        </w:tabs>
        <w:ind w:left="2880" w:hanging="360"/>
      </w:pPr>
      <w:rPr>
        <w:rFonts w:ascii="Wingdings" w:hAnsi="Wingdings" w:hint="default"/>
        <w:sz w:val="20"/>
      </w:rPr>
    </w:lvl>
    <w:lvl w:ilvl="4" w:tplc="5C2EE91C" w:tentative="1">
      <w:start w:val="1"/>
      <w:numFmt w:val="bullet"/>
      <w:lvlText w:val=""/>
      <w:lvlJc w:val="left"/>
      <w:pPr>
        <w:tabs>
          <w:tab w:val="num" w:pos="3600"/>
        </w:tabs>
        <w:ind w:left="3600" w:hanging="360"/>
      </w:pPr>
      <w:rPr>
        <w:rFonts w:ascii="Wingdings" w:hAnsi="Wingdings" w:hint="default"/>
        <w:sz w:val="20"/>
      </w:rPr>
    </w:lvl>
    <w:lvl w:ilvl="5" w:tplc="802232A2" w:tentative="1">
      <w:start w:val="1"/>
      <w:numFmt w:val="bullet"/>
      <w:lvlText w:val=""/>
      <w:lvlJc w:val="left"/>
      <w:pPr>
        <w:tabs>
          <w:tab w:val="num" w:pos="4320"/>
        </w:tabs>
        <w:ind w:left="4320" w:hanging="360"/>
      </w:pPr>
      <w:rPr>
        <w:rFonts w:ascii="Wingdings" w:hAnsi="Wingdings" w:hint="default"/>
        <w:sz w:val="20"/>
      </w:rPr>
    </w:lvl>
    <w:lvl w:ilvl="6" w:tplc="FF40F1E2" w:tentative="1">
      <w:start w:val="1"/>
      <w:numFmt w:val="bullet"/>
      <w:lvlText w:val=""/>
      <w:lvlJc w:val="left"/>
      <w:pPr>
        <w:tabs>
          <w:tab w:val="num" w:pos="5040"/>
        </w:tabs>
        <w:ind w:left="5040" w:hanging="360"/>
      </w:pPr>
      <w:rPr>
        <w:rFonts w:ascii="Wingdings" w:hAnsi="Wingdings" w:hint="default"/>
        <w:sz w:val="20"/>
      </w:rPr>
    </w:lvl>
    <w:lvl w:ilvl="7" w:tplc="1DDABB5C" w:tentative="1">
      <w:start w:val="1"/>
      <w:numFmt w:val="bullet"/>
      <w:lvlText w:val=""/>
      <w:lvlJc w:val="left"/>
      <w:pPr>
        <w:tabs>
          <w:tab w:val="num" w:pos="5760"/>
        </w:tabs>
        <w:ind w:left="5760" w:hanging="360"/>
      </w:pPr>
      <w:rPr>
        <w:rFonts w:ascii="Wingdings" w:hAnsi="Wingdings" w:hint="default"/>
        <w:sz w:val="20"/>
      </w:rPr>
    </w:lvl>
    <w:lvl w:ilvl="8" w:tplc="510CA6A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F2661"/>
    <w:multiLevelType w:val="hybridMultilevel"/>
    <w:tmpl w:val="1C50A42E"/>
    <w:lvl w:ilvl="0" w:tplc="2676F474">
      <w:start w:val="1"/>
      <w:numFmt w:val="bullet"/>
      <w:lvlText w:val=""/>
      <w:lvlJc w:val="left"/>
      <w:pPr>
        <w:tabs>
          <w:tab w:val="num" w:pos="720"/>
        </w:tabs>
        <w:ind w:left="720" w:hanging="360"/>
      </w:pPr>
      <w:rPr>
        <w:rFonts w:ascii="Symbol" w:hAnsi="Symbol" w:hint="default"/>
        <w:sz w:val="20"/>
      </w:rPr>
    </w:lvl>
    <w:lvl w:ilvl="1" w:tplc="8A9AA064" w:tentative="1">
      <w:start w:val="1"/>
      <w:numFmt w:val="bullet"/>
      <w:lvlText w:val="o"/>
      <w:lvlJc w:val="left"/>
      <w:pPr>
        <w:tabs>
          <w:tab w:val="num" w:pos="1440"/>
        </w:tabs>
        <w:ind w:left="1440" w:hanging="360"/>
      </w:pPr>
      <w:rPr>
        <w:rFonts w:ascii="Courier New" w:hAnsi="Courier New" w:hint="default"/>
        <w:sz w:val="20"/>
      </w:rPr>
    </w:lvl>
    <w:lvl w:ilvl="2" w:tplc="9B802A8A" w:tentative="1">
      <w:start w:val="1"/>
      <w:numFmt w:val="bullet"/>
      <w:lvlText w:val=""/>
      <w:lvlJc w:val="left"/>
      <w:pPr>
        <w:tabs>
          <w:tab w:val="num" w:pos="2160"/>
        </w:tabs>
        <w:ind w:left="2160" w:hanging="360"/>
      </w:pPr>
      <w:rPr>
        <w:rFonts w:ascii="Wingdings" w:hAnsi="Wingdings" w:hint="default"/>
        <w:sz w:val="20"/>
      </w:rPr>
    </w:lvl>
    <w:lvl w:ilvl="3" w:tplc="78F0FAF6" w:tentative="1">
      <w:start w:val="1"/>
      <w:numFmt w:val="bullet"/>
      <w:lvlText w:val=""/>
      <w:lvlJc w:val="left"/>
      <w:pPr>
        <w:tabs>
          <w:tab w:val="num" w:pos="2880"/>
        </w:tabs>
        <w:ind w:left="2880" w:hanging="360"/>
      </w:pPr>
      <w:rPr>
        <w:rFonts w:ascii="Wingdings" w:hAnsi="Wingdings" w:hint="default"/>
        <w:sz w:val="20"/>
      </w:rPr>
    </w:lvl>
    <w:lvl w:ilvl="4" w:tplc="3D3C73F6" w:tentative="1">
      <w:start w:val="1"/>
      <w:numFmt w:val="bullet"/>
      <w:lvlText w:val=""/>
      <w:lvlJc w:val="left"/>
      <w:pPr>
        <w:tabs>
          <w:tab w:val="num" w:pos="3600"/>
        </w:tabs>
        <w:ind w:left="3600" w:hanging="360"/>
      </w:pPr>
      <w:rPr>
        <w:rFonts w:ascii="Wingdings" w:hAnsi="Wingdings" w:hint="default"/>
        <w:sz w:val="20"/>
      </w:rPr>
    </w:lvl>
    <w:lvl w:ilvl="5" w:tplc="31BEA35A" w:tentative="1">
      <w:start w:val="1"/>
      <w:numFmt w:val="bullet"/>
      <w:lvlText w:val=""/>
      <w:lvlJc w:val="left"/>
      <w:pPr>
        <w:tabs>
          <w:tab w:val="num" w:pos="4320"/>
        </w:tabs>
        <w:ind w:left="4320" w:hanging="360"/>
      </w:pPr>
      <w:rPr>
        <w:rFonts w:ascii="Wingdings" w:hAnsi="Wingdings" w:hint="default"/>
        <w:sz w:val="20"/>
      </w:rPr>
    </w:lvl>
    <w:lvl w:ilvl="6" w:tplc="4A96DC78" w:tentative="1">
      <w:start w:val="1"/>
      <w:numFmt w:val="bullet"/>
      <w:lvlText w:val=""/>
      <w:lvlJc w:val="left"/>
      <w:pPr>
        <w:tabs>
          <w:tab w:val="num" w:pos="5040"/>
        </w:tabs>
        <w:ind w:left="5040" w:hanging="360"/>
      </w:pPr>
      <w:rPr>
        <w:rFonts w:ascii="Wingdings" w:hAnsi="Wingdings" w:hint="default"/>
        <w:sz w:val="20"/>
      </w:rPr>
    </w:lvl>
    <w:lvl w:ilvl="7" w:tplc="681C510A" w:tentative="1">
      <w:start w:val="1"/>
      <w:numFmt w:val="bullet"/>
      <w:lvlText w:val=""/>
      <w:lvlJc w:val="left"/>
      <w:pPr>
        <w:tabs>
          <w:tab w:val="num" w:pos="5760"/>
        </w:tabs>
        <w:ind w:left="5760" w:hanging="360"/>
      </w:pPr>
      <w:rPr>
        <w:rFonts w:ascii="Wingdings" w:hAnsi="Wingdings" w:hint="default"/>
        <w:sz w:val="20"/>
      </w:rPr>
    </w:lvl>
    <w:lvl w:ilvl="8" w:tplc="6776AF4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F4A89"/>
    <w:multiLevelType w:val="hybridMultilevel"/>
    <w:tmpl w:val="382EA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A65651"/>
    <w:multiLevelType w:val="singleLevel"/>
    <w:tmpl w:val="1A0A4E10"/>
    <w:lvl w:ilvl="0">
      <w:numFmt w:val="bullet"/>
      <w:lvlText w:val="-"/>
      <w:lvlJc w:val="left"/>
      <w:pPr>
        <w:tabs>
          <w:tab w:val="num" w:pos="720"/>
        </w:tabs>
        <w:ind w:left="720" w:hanging="720"/>
      </w:pPr>
      <w:rPr>
        <w:rFonts w:hint="default"/>
      </w:rPr>
    </w:lvl>
  </w:abstractNum>
  <w:abstractNum w:abstractNumId="16" w15:restartNumberingAfterBreak="0">
    <w:nsid w:val="24F2082B"/>
    <w:multiLevelType w:val="hybridMultilevel"/>
    <w:tmpl w:val="BD144F1C"/>
    <w:lvl w:ilvl="0" w:tplc="08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B0A68E2"/>
    <w:multiLevelType w:val="hybridMultilevel"/>
    <w:tmpl w:val="71EA7D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2C381799"/>
    <w:multiLevelType w:val="hybridMultilevel"/>
    <w:tmpl w:val="F9387A6A"/>
    <w:lvl w:ilvl="0" w:tplc="08090001">
      <w:start w:val="1"/>
      <w:numFmt w:val="bullet"/>
      <w:lvlText w:val=""/>
      <w:lvlJc w:val="left"/>
      <w:pPr>
        <w:tabs>
          <w:tab w:val="num" w:pos="720"/>
        </w:tabs>
        <w:ind w:left="720" w:hanging="360"/>
      </w:pPr>
      <w:rPr>
        <w:rFonts w:ascii="Symbol" w:hAnsi="Symbol" w:hint="default"/>
      </w:rPr>
    </w:lvl>
    <w:lvl w:ilvl="1" w:tplc="38E64B4E">
      <w:start w:val="1"/>
      <w:numFmt w:val="decimal"/>
      <w:lvlText w:val="%2."/>
      <w:lvlJc w:val="left"/>
      <w:pPr>
        <w:tabs>
          <w:tab w:val="num" w:pos="1440"/>
        </w:tabs>
        <w:ind w:left="1440" w:hanging="360"/>
      </w:pPr>
      <w:rPr>
        <w:rFonts w:hint="default"/>
      </w:rPr>
    </w:lvl>
    <w:lvl w:ilvl="2" w:tplc="CE4249C0">
      <w:start w:val="3"/>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E9C63B8"/>
    <w:multiLevelType w:val="multilevel"/>
    <w:tmpl w:val="D2F45E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22730FF"/>
    <w:multiLevelType w:val="hybridMultilevel"/>
    <w:tmpl w:val="AC48F7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5995D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191E4B"/>
    <w:multiLevelType w:val="multilevel"/>
    <w:tmpl w:val="2918EE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F327A4"/>
    <w:multiLevelType w:val="hybridMultilevel"/>
    <w:tmpl w:val="F516E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98681F"/>
    <w:multiLevelType w:val="hybridMultilevel"/>
    <w:tmpl w:val="45927244"/>
    <w:lvl w:ilvl="0" w:tplc="08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3D2A38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D2E5D95"/>
    <w:multiLevelType w:val="hybridMultilevel"/>
    <w:tmpl w:val="C05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8638FA"/>
    <w:multiLevelType w:val="hybridMultilevel"/>
    <w:tmpl w:val="4044C9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FFC6C70"/>
    <w:multiLevelType w:val="hybridMultilevel"/>
    <w:tmpl w:val="97EC9F5C"/>
    <w:lvl w:ilvl="0" w:tplc="1B0ACEBC">
      <w:start w:val="1"/>
      <w:numFmt w:val="bullet"/>
      <w:lvlText w:val=""/>
      <w:lvlJc w:val="left"/>
      <w:pPr>
        <w:tabs>
          <w:tab w:val="num" w:pos="720"/>
        </w:tabs>
        <w:ind w:left="720" w:hanging="360"/>
      </w:pPr>
      <w:rPr>
        <w:rFonts w:ascii="Symbol" w:hAnsi="Symbol" w:hint="default"/>
        <w:sz w:val="20"/>
      </w:rPr>
    </w:lvl>
    <w:lvl w:ilvl="1" w:tplc="AF028E0A">
      <w:start w:val="1"/>
      <w:numFmt w:val="bullet"/>
      <w:lvlText w:val="o"/>
      <w:lvlJc w:val="left"/>
      <w:pPr>
        <w:tabs>
          <w:tab w:val="num" w:pos="1440"/>
        </w:tabs>
        <w:ind w:left="1440" w:hanging="360"/>
      </w:pPr>
      <w:rPr>
        <w:rFonts w:ascii="Courier New" w:hAnsi="Courier New" w:hint="default"/>
        <w:sz w:val="20"/>
      </w:rPr>
    </w:lvl>
    <w:lvl w:ilvl="2" w:tplc="832CD64C" w:tentative="1">
      <w:start w:val="1"/>
      <w:numFmt w:val="bullet"/>
      <w:lvlText w:val=""/>
      <w:lvlJc w:val="left"/>
      <w:pPr>
        <w:tabs>
          <w:tab w:val="num" w:pos="2160"/>
        </w:tabs>
        <w:ind w:left="2160" w:hanging="360"/>
      </w:pPr>
      <w:rPr>
        <w:rFonts w:ascii="Wingdings" w:hAnsi="Wingdings" w:hint="default"/>
        <w:sz w:val="20"/>
      </w:rPr>
    </w:lvl>
    <w:lvl w:ilvl="3" w:tplc="A698A69E" w:tentative="1">
      <w:start w:val="1"/>
      <w:numFmt w:val="bullet"/>
      <w:lvlText w:val=""/>
      <w:lvlJc w:val="left"/>
      <w:pPr>
        <w:tabs>
          <w:tab w:val="num" w:pos="2880"/>
        </w:tabs>
        <w:ind w:left="2880" w:hanging="360"/>
      </w:pPr>
      <w:rPr>
        <w:rFonts w:ascii="Wingdings" w:hAnsi="Wingdings" w:hint="default"/>
        <w:sz w:val="20"/>
      </w:rPr>
    </w:lvl>
    <w:lvl w:ilvl="4" w:tplc="A91E8886" w:tentative="1">
      <w:start w:val="1"/>
      <w:numFmt w:val="bullet"/>
      <w:lvlText w:val=""/>
      <w:lvlJc w:val="left"/>
      <w:pPr>
        <w:tabs>
          <w:tab w:val="num" w:pos="3600"/>
        </w:tabs>
        <w:ind w:left="3600" w:hanging="360"/>
      </w:pPr>
      <w:rPr>
        <w:rFonts w:ascii="Wingdings" w:hAnsi="Wingdings" w:hint="default"/>
        <w:sz w:val="20"/>
      </w:rPr>
    </w:lvl>
    <w:lvl w:ilvl="5" w:tplc="DBFE3792" w:tentative="1">
      <w:start w:val="1"/>
      <w:numFmt w:val="bullet"/>
      <w:lvlText w:val=""/>
      <w:lvlJc w:val="left"/>
      <w:pPr>
        <w:tabs>
          <w:tab w:val="num" w:pos="4320"/>
        </w:tabs>
        <w:ind w:left="4320" w:hanging="360"/>
      </w:pPr>
      <w:rPr>
        <w:rFonts w:ascii="Wingdings" w:hAnsi="Wingdings" w:hint="default"/>
        <w:sz w:val="20"/>
      </w:rPr>
    </w:lvl>
    <w:lvl w:ilvl="6" w:tplc="4448D6C8" w:tentative="1">
      <w:start w:val="1"/>
      <w:numFmt w:val="bullet"/>
      <w:lvlText w:val=""/>
      <w:lvlJc w:val="left"/>
      <w:pPr>
        <w:tabs>
          <w:tab w:val="num" w:pos="5040"/>
        </w:tabs>
        <w:ind w:left="5040" w:hanging="360"/>
      </w:pPr>
      <w:rPr>
        <w:rFonts w:ascii="Wingdings" w:hAnsi="Wingdings" w:hint="default"/>
        <w:sz w:val="20"/>
      </w:rPr>
    </w:lvl>
    <w:lvl w:ilvl="7" w:tplc="31AACAAE" w:tentative="1">
      <w:start w:val="1"/>
      <w:numFmt w:val="bullet"/>
      <w:lvlText w:val=""/>
      <w:lvlJc w:val="left"/>
      <w:pPr>
        <w:tabs>
          <w:tab w:val="num" w:pos="5760"/>
        </w:tabs>
        <w:ind w:left="5760" w:hanging="360"/>
      </w:pPr>
      <w:rPr>
        <w:rFonts w:ascii="Wingdings" w:hAnsi="Wingdings" w:hint="default"/>
        <w:sz w:val="20"/>
      </w:rPr>
    </w:lvl>
    <w:lvl w:ilvl="8" w:tplc="EB46751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905571"/>
    <w:multiLevelType w:val="singleLevel"/>
    <w:tmpl w:val="1A0A4E10"/>
    <w:lvl w:ilvl="0">
      <w:numFmt w:val="bullet"/>
      <w:lvlText w:val="-"/>
      <w:lvlJc w:val="left"/>
      <w:pPr>
        <w:tabs>
          <w:tab w:val="num" w:pos="720"/>
        </w:tabs>
        <w:ind w:left="720" w:hanging="720"/>
      </w:pPr>
      <w:rPr>
        <w:rFonts w:hint="default"/>
      </w:rPr>
    </w:lvl>
  </w:abstractNum>
  <w:abstractNum w:abstractNumId="30" w15:restartNumberingAfterBreak="0">
    <w:nsid w:val="46752D61"/>
    <w:multiLevelType w:val="hybridMultilevel"/>
    <w:tmpl w:val="1F4644FC"/>
    <w:lvl w:ilvl="0" w:tplc="F8489DA8">
      <w:numFmt w:val="bullet"/>
      <w:lvlText w:val=""/>
      <w:lvlJc w:val="left"/>
      <w:pPr>
        <w:ind w:left="7660" w:hanging="360"/>
      </w:pPr>
      <w:rPr>
        <w:rFonts w:ascii="Symbol" w:eastAsia="Symbol" w:hAnsi="Symbol" w:cs="Symbol" w:hint="default"/>
        <w:b/>
        <w:bCs/>
        <w:w w:val="99"/>
        <w:sz w:val="24"/>
        <w:szCs w:val="24"/>
      </w:rPr>
    </w:lvl>
    <w:lvl w:ilvl="1" w:tplc="BCF6CCC4">
      <w:numFmt w:val="bullet"/>
      <w:lvlText w:val="•"/>
      <w:lvlJc w:val="left"/>
      <w:pPr>
        <w:ind w:left="8392" w:hanging="360"/>
      </w:pPr>
      <w:rPr>
        <w:rFonts w:hint="default"/>
      </w:rPr>
    </w:lvl>
    <w:lvl w:ilvl="2" w:tplc="24E24BC0">
      <w:numFmt w:val="bullet"/>
      <w:lvlText w:val="•"/>
      <w:lvlJc w:val="left"/>
      <w:pPr>
        <w:ind w:left="9125" w:hanging="360"/>
      </w:pPr>
      <w:rPr>
        <w:rFonts w:hint="default"/>
      </w:rPr>
    </w:lvl>
    <w:lvl w:ilvl="3" w:tplc="6FAA5130">
      <w:numFmt w:val="bullet"/>
      <w:lvlText w:val="•"/>
      <w:lvlJc w:val="left"/>
      <w:pPr>
        <w:ind w:left="9857" w:hanging="360"/>
      </w:pPr>
      <w:rPr>
        <w:rFonts w:hint="default"/>
      </w:rPr>
    </w:lvl>
    <w:lvl w:ilvl="4" w:tplc="2AA67C98">
      <w:numFmt w:val="bullet"/>
      <w:lvlText w:val="•"/>
      <w:lvlJc w:val="left"/>
      <w:pPr>
        <w:ind w:left="10590" w:hanging="360"/>
      </w:pPr>
      <w:rPr>
        <w:rFonts w:hint="default"/>
      </w:rPr>
    </w:lvl>
    <w:lvl w:ilvl="5" w:tplc="398653A4">
      <w:numFmt w:val="bullet"/>
      <w:lvlText w:val="•"/>
      <w:lvlJc w:val="left"/>
      <w:pPr>
        <w:ind w:left="11323" w:hanging="360"/>
      </w:pPr>
      <w:rPr>
        <w:rFonts w:hint="default"/>
      </w:rPr>
    </w:lvl>
    <w:lvl w:ilvl="6" w:tplc="30C2DC10">
      <w:numFmt w:val="bullet"/>
      <w:lvlText w:val="•"/>
      <w:lvlJc w:val="left"/>
      <w:pPr>
        <w:ind w:left="12055" w:hanging="360"/>
      </w:pPr>
      <w:rPr>
        <w:rFonts w:hint="default"/>
      </w:rPr>
    </w:lvl>
    <w:lvl w:ilvl="7" w:tplc="F738C986">
      <w:numFmt w:val="bullet"/>
      <w:lvlText w:val="•"/>
      <w:lvlJc w:val="left"/>
      <w:pPr>
        <w:ind w:left="12788" w:hanging="360"/>
      </w:pPr>
      <w:rPr>
        <w:rFonts w:hint="default"/>
      </w:rPr>
    </w:lvl>
    <w:lvl w:ilvl="8" w:tplc="D5C45704">
      <w:numFmt w:val="bullet"/>
      <w:lvlText w:val="•"/>
      <w:lvlJc w:val="left"/>
      <w:pPr>
        <w:ind w:left="13521" w:hanging="360"/>
      </w:pPr>
      <w:rPr>
        <w:rFonts w:hint="default"/>
      </w:rPr>
    </w:lvl>
  </w:abstractNum>
  <w:abstractNum w:abstractNumId="31" w15:restartNumberingAfterBreak="0">
    <w:nsid w:val="47137697"/>
    <w:multiLevelType w:val="hybridMultilevel"/>
    <w:tmpl w:val="AFD4089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48983624"/>
    <w:multiLevelType w:val="hybridMultilevel"/>
    <w:tmpl w:val="A34AB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255D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CF76414"/>
    <w:multiLevelType w:val="multilevel"/>
    <w:tmpl w:val="687017D6"/>
    <w:lvl w:ilvl="0">
      <w:start w:val="6"/>
      <w:numFmt w:val="decimal"/>
      <w:lvlText w:val="%1"/>
      <w:lvlJc w:val="left"/>
      <w:pPr>
        <w:ind w:left="1900" w:hanging="720"/>
      </w:pPr>
      <w:rPr>
        <w:rFonts w:hint="default"/>
      </w:rPr>
    </w:lvl>
    <w:lvl w:ilvl="1">
      <w:start w:val="1"/>
      <w:numFmt w:val="decimal"/>
      <w:lvlText w:val="%1.%2"/>
      <w:lvlJc w:val="left"/>
      <w:pPr>
        <w:ind w:left="1900" w:hanging="720"/>
      </w:pPr>
      <w:rPr>
        <w:rFonts w:hint="default"/>
      </w:rPr>
    </w:lvl>
    <w:lvl w:ilvl="2">
      <w:start w:val="1"/>
      <w:numFmt w:val="decimal"/>
      <w:lvlText w:val="%1.%2.%3"/>
      <w:lvlJc w:val="left"/>
      <w:pPr>
        <w:ind w:left="1900" w:hanging="720"/>
      </w:pPr>
      <w:rPr>
        <w:b/>
        <w:bCs/>
        <w:spacing w:val="-2"/>
        <w:w w:val="99"/>
        <w:sz w:val="24"/>
        <w:szCs w:val="24"/>
      </w:rPr>
    </w:lvl>
    <w:lvl w:ilvl="3">
      <w:numFmt w:val="bullet"/>
      <w:lvlText w:val=""/>
      <w:lvlJc w:val="left"/>
      <w:pPr>
        <w:ind w:left="1900" w:hanging="360"/>
      </w:pPr>
      <w:rPr>
        <w:rFonts w:ascii="Symbol" w:eastAsia="Symbol" w:hAnsi="Symbol" w:cs="Symbol" w:hint="default"/>
        <w:b/>
        <w:bCs/>
        <w:w w:val="99"/>
        <w:sz w:val="24"/>
        <w:szCs w:val="24"/>
      </w:rPr>
    </w:lvl>
    <w:lvl w:ilvl="4">
      <w:numFmt w:val="bullet"/>
      <w:lvlText w:val="•"/>
      <w:lvlJc w:val="left"/>
      <w:pPr>
        <w:ind w:left="4822" w:hanging="360"/>
      </w:pPr>
      <w:rPr>
        <w:rFonts w:hint="default"/>
      </w:rPr>
    </w:lvl>
    <w:lvl w:ilvl="5">
      <w:numFmt w:val="bullet"/>
      <w:lvlText w:val="•"/>
      <w:lvlJc w:val="left"/>
      <w:pPr>
        <w:ind w:left="5553" w:hanging="360"/>
      </w:pPr>
      <w:rPr>
        <w:rFonts w:hint="default"/>
      </w:rPr>
    </w:lvl>
    <w:lvl w:ilvl="6">
      <w:numFmt w:val="bullet"/>
      <w:lvlText w:val="•"/>
      <w:lvlJc w:val="left"/>
      <w:pPr>
        <w:ind w:left="6283" w:hanging="360"/>
      </w:pPr>
      <w:rPr>
        <w:rFonts w:hint="default"/>
      </w:rPr>
    </w:lvl>
    <w:lvl w:ilvl="7">
      <w:numFmt w:val="bullet"/>
      <w:lvlText w:val="•"/>
      <w:lvlJc w:val="left"/>
      <w:pPr>
        <w:ind w:left="7014" w:hanging="360"/>
      </w:pPr>
      <w:rPr>
        <w:rFonts w:hint="default"/>
      </w:rPr>
    </w:lvl>
    <w:lvl w:ilvl="8">
      <w:numFmt w:val="bullet"/>
      <w:lvlText w:val="•"/>
      <w:lvlJc w:val="left"/>
      <w:pPr>
        <w:ind w:left="7745" w:hanging="360"/>
      </w:pPr>
      <w:rPr>
        <w:rFonts w:hint="default"/>
      </w:rPr>
    </w:lvl>
  </w:abstractNum>
  <w:abstractNum w:abstractNumId="35" w15:restartNumberingAfterBreak="0">
    <w:nsid w:val="522E6728"/>
    <w:multiLevelType w:val="hybridMultilevel"/>
    <w:tmpl w:val="816A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513AC2"/>
    <w:multiLevelType w:val="hybridMultilevel"/>
    <w:tmpl w:val="D22C92BA"/>
    <w:lvl w:ilvl="0" w:tplc="7EC82874">
      <w:start w:val="1"/>
      <w:numFmt w:val="bullet"/>
      <w:lvlText w:val=""/>
      <w:lvlJc w:val="left"/>
      <w:pPr>
        <w:tabs>
          <w:tab w:val="num" w:pos="720"/>
        </w:tabs>
        <w:ind w:left="720" w:hanging="360"/>
      </w:pPr>
      <w:rPr>
        <w:rFonts w:ascii="Symbol" w:hAnsi="Symbol" w:hint="default"/>
        <w:sz w:val="20"/>
      </w:rPr>
    </w:lvl>
    <w:lvl w:ilvl="1" w:tplc="2E46B71A" w:tentative="1">
      <w:start w:val="1"/>
      <w:numFmt w:val="bullet"/>
      <w:lvlText w:val="o"/>
      <w:lvlJc w:val="left"/>
      <w:pPr>
        <w:tabs>
          <w:tab w:val="num" w:pos="1440"/>
        </w:tabs>
        <w:ind w:left="1440" w:hanging="360"/>
      </w:pPr>
      <w:rPr>
        <w:rFonts w:ascii="Courier New" w:hAnsi="Courier New" w:hint="default"/>
        <w:sz w:val="20"/>
      </w:rPr>
    </w:lvl>
    <w:lvl w:ilvl="2" w:tplc="CE9005B2" w:tentative="1">
      <w:start w:val="1"/>
      <w:numFmt w:val="bullet"/>
      <w:lvlText w:val=""/>
      <w:lvlJc w:val="left"/>
      <w:pPr>
        <w:tabs>
          <w:tab w:val="num" w:pos="2160"/>
        </w:tabs>
        <w:ind w:left="2160" w:hanging="360"/>
      </w:pPr>
      <w:rPr>
        <w:rFonts w:ascii="Wingdings" w:hAnsi="Wingdings" w:hint="default"/>
        <w:sz w:val="20"/>
      </w:rPr>
    </w:lvl>
    <w:lvl w:ilvl="3" w:tplc="D622658C" w:tentative="1">
      <w:start w:val="1"/>
      <w:numFmt w:val="bullet"/>
      <w:lvlText w:val=""/>
      <w:lvlJc w:val="left"/>
      <w:pPr>
        <w:tabs>
          <w:tab w:val="num" w:pos="2880"/>
        </w:tabs>
        <w:ind w:left="2880" w:hanging="360"/>
      </w:pPr>
      <w:rPr>
        <w:rFonts w:ascii="Wingdings" w:hAnsi="Wingdings" w:hint="default"/>
        <w:sz w:val="20"/>
      </w:rPr>
    </w:lvl>
    <w:lvl w:ilvl="4" w:tplc="3E6CFE50" w:tentative="1">
      <w:start w:val="1"/>
      <w:numFmt w:val="bullet"/>
      <w:lvlText w:val=""/>
      <w:lvlJc w:val="left"/>
      <w:pPr>
        <w:tabs>
          <w:tab w:val="num" w:pos="3600"/>
        </w:tabs>
        <w:ind w:left="3600" w:hanging="360"/>
      </w:pPr>
      <w:rPr>
        <w:rFonts w:ascii="Wingdings" w:hAnsi="Wingdings" w:hint="default"/>
        <w:sz w:val="20"/>
      </w:rPr>
    </w:lvl>
    <w:lvl w:ilvl="5" w:tplc="EEA271BC" w:tentative="1">
      <w:start w:val="1"/>
      <w:numFmt w:val="bullet"/>
      <w:lvlText w:val=""/>
      <w:lvlJc w:val="left"/>
      <w:pPr>
        <w:tabs>
          <w:tab w:val="num" w:pos="4320"/>
        </w:tabs>
        <w:ind w:left="4320" w:hanging="360"/>
      </w:pPr>
      <w:rPr>
        <w:rFonts w:ascii="Wingdings" w:hAnsi="Wingdings" w:hint="default"/>
        <w:sz w:val="20"/>
      </w:rPr>
    </w:lvl>
    <w:lvl w:ilvl="6" w:tplc="B7EEBDB6" w:tentative="1">
      <w:start w:val="1"/>
      <w:numFmt w:val="bullet"/>
      <w:lvlText w:val=""/>
      <w:lvlJc w:val="left"/>
      <w:pPr>
        <w:tabs>
          <w:tab w:val="num" w:pos="5040"/>
        </w:tabs>
        <w:ind w:left="5040" w:hanging="360"/>
      </w:pPr>
      <w:rPr>
        <w:rFonts w:ascii="Wingdings" w:hAnsi="Wingdings" w:hint="default"/>
        <w:sz w:val="20"/>
      </w:rPr>
    </w:lvl>
    <w:lvl w:ilvl="7" w:tplc="99642320" w:tentative="1">
      <w:start w:val="1"/>
      <w:numFmt w:val="bullet"/>
      <w:lvlText w:val=""/>
      <w:lvlJc w:val="left"/>
      <w:pPr>
        <w:tabs>
          <w:tab w:val="num" w:pos="5760"/>
        </w:tabs>
        <w:ind w:left="5760" w:hanging="360"/>
      </w:pPr>
      <w:rPr>
        <w:rFonts w:ascii="Wingdings" w:hAnsi="Wingdings" w:hint="default"/>
        <w:sz w:val="20"/>
      </w:rPr>
    </w:lvl>
    <w:lvl w:ilvl="8" w:tplc="056C5D1E"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4007A"/>
    <w:multiLevelType w:val="multilevel"/>
    <w:tmpl w:val="DF9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224C26"/>
    <w:multiLevelType w:val="hybridMultilevel"/>
    <w:tmpl w:val="2F0EB80C"/>
    <w:lvl w:ilvl="0" w:tplc="3988A58A">
      <w:start w:val="1"/>
      <w:numFmt w:val="bullet"/>
      <w:lvlText w:val=""/>
      <w:lvlJc w:val="left"/>
      <w:pPr>
        <w:tabs>
          <w:tab w:val="num" w:pos="720"/>
        </w:tabs>
        <w:ind w:left="720" w:hanging="360"/>
      </w:pPr>
      <w:rPr>
        <w:rFonts w:ascii="Symbol" w:hAnsi="Symbol" w:hint="default"/>
        <w:sz w:val="20"/>
      </w:rPr>
    </w:lvl>
    <w:lvl w:ilvl="1" w:tplc="463CDBAC" w:tentative="1">
      <w:start w:val="1"/>
      <w:numFmt w:val="bullet"/>
      <w:lvlText w:val="o"/>
      <w:lvlJc w:val="left"/>
      <w:pPr>
        <w:tabs>
          <w:tab w:val="num" w:pos="1440"/>
        </w:tabs>
        <w:ind w:left="1440" w:hanging="360"/>
      </w:pPr>
      <w:rPr>
        <w:rFonts w:ascii="Courier New" w:hAnsi="Courier New" w:hint="default"/>
        <w:sz w:val="20"/>
      </w:rPr>
    </w:lvl>
    <w:lvl w:ilvl="2" w:tplc="13226B66" w:tentative="1">
      <w:start w:val="1"/>
      <w:numFmt w:val="bullet"/>
      <w:lvlText w:val=""/>
      <w:lvlJc w:val="left"/>
      <w:pPr>
        <w:tabs>
          <w:tab w:val="num" w:pos="2160"/>
        </w:tabs>
        <w:ind w:left="2160" w:hanging="360"/>
      </w:pPr>
      <w:rPr>
        <w:rFonts w:ascii="Wingdings" w:hAnsi="Wingdings" w:hint="default"/>
        <w:sz w:val="20"/>
      </w:rPr>
    </w:lvl>
    <w:lvl w:ilvl="3" w:tplc="C8146244" w:tentative="1">
      <w:start w:val="1"/>
      <w:numFmt w:val="bullet"/>
      <w:lvlText w:val=""/>
      <w:lvlJc w:val="left"/>
      <w:pPr>
        <w:tabs>
          <w:tab w:val="num" w:pos="2880"/>
        </w:tabs>
        <w:ind w:left="2880" w:hanging="360"/>
      </w:pPr>
      <w:rPr>
        <w:rFonts w:ascii="Wingdings" w:hAnsi="Wingdings" w:hint="default"/>
        <w:sz w:val="20"/>
      </w:rPr>
    </w:lvl>
    <w:lvl w:ilvl="4" w:tplc="36CA526A" w:tentative="1">
      <w:start w:val="1"/>
      <w:numFmt w:val="bullet"/>
      <w:lvlText w:val=""/>
      <w:lvlJc w:val="left"/>
      <w:pPr>
        <w:tabs>
          <w:tab w:val="num" w:pos="3600"/>
        </w:tabs>
        <w:ind w:left="3600" w:hanging="360"/>
      </w:pPr>
      <w:rPr>
        <w:rFonts w:ascii="Wingdings" w:hAnsi="Wingdings" w:hint="default"/>
        <w:sz w:val="20"/>
      </w:rPr>
    </w:lvl>
    <w:lvl w:ilvl="5" w:tplc="0F12717C" w:tentative="1">
      <w:start w:val="1"/>
      <w:numFmt w:val="bullet"/>
      <w:lvlText w:val=""/>
      <w:lvlJc w:val="left"/>
      <w:pPr>
        <w:tabs>
          <w:tab w:val="num" w:pos="4320"/>
        </w:tabs>
        <w:ind w:left="4320" w:hanging="360"/>
      </w:pPr>
      <w:rPr>
        <w:rFonts w:ascii="Wingdings" w:hAnsi="Wingdings" w:hint="default"/>
        <w:sz w:val="20"/>
      </w:rPr>
    </w:lvl>
    <w:lvl w:ilvl="6" w:tplc="2D14BA0A" w:tentative="1">
      <w:start w:val="1"/>
      <w:numFmt w:val="bullet"/>
      <w:lvlText w:val=""/>
      <w:lvlJc w:val="left"/>
      <w:pPr>
        <w:tabs>
          <w:tab w:val="num" w:pos="5040"/>
        </w:tabs>
        <w:ind w:left="5040" w:hanging="360"/>
      </w:pPr>
      <w:rPr>
        <w:rFonts w:ascii="Wingdings" w:hAnsi="Wingdings" w:hint="default"/>
        <w:sz w:val="20"/>
      </w:rPr>
    </w:lvl>
    <w:lvl w:ilvl="7" w:tplc="CAF0D04E" w:tentative="1">
      <w:start w:val="1"/>
      <w:numFmt w:val="bullet"/>
      <w:lvlText w:val=""/>
      <w:lvlJc w:val="left"/>
      <w:pPr>
        <w:tabs>
          <w:tab w:val="num" w:pos="5760"/>
        </w:tabs>
        <w:ind w:left="5760" w:hanging="360"/>
      </w:pPr>
      <w:rPr>
        <w:rFonts w:ascii="Wingdings" w:hAnsi="Wingdings" w:hint="default"/>
        <w:sz w:val="20"/>
      </w:rPr>
    </w:lvl>
    <w:lvl w:ilvl="8" w:tplc="BC3CF78A"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904898"/>
    <w:multiLevelType w:val="multilevel"/>
    <w:tmpl w:val="13224F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8FA2A41"/>
    <w:multiLevelType w:val="hybridMultilevel"/>
    <w:tmpl w:val="4F084E84"/>
    <w:lvl w:ilvl="0" w:tplc="96A0DE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49149F"/>
    <w:multiLevelType w:val="hybridMultilevel"/>
    <w:tmpl w:val="586C7E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5A954859"/>
    <w:multiLevelType w:val="hybridMultilevel"/>
    <w:tmpl w:val="ACFCDE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ABA577C"/>
    <w:multiLevelType w:val="hybridMultilevel"/>
    <w:tmpl w:val="F5F6A34C"/>
    <w:lvl w:ilvl="0" w:tplc="45A41AD8">
      <w:start w:val="1"/>
      <w:numFmt w:val="bullet"/>
      <w:lvlText w:val=""/>
      <w:lvlJc w:val="left"/>
      <w:pPr>
        <w:tabs>
          <w:tab w:val="num" w:pos="720"/>
        </w:tabs>
        <w:ind w:left="720" w:hanging="360"/>
      </w:pPr>
      <w:rPr>
        <w:rFonts w:ascii="Symbol" w:hAnsi="Symbol" w:hint="default"/>
        <w:sz w:val="20"/>
      </w:rPr>
    </w:lvl>
    <w:lvl w:ilvl="1" w:tplc="15BACD7A">
      <w:start w:val="1"/>
      <w:numFmt w:val="bullet"/>
      <w:lvlText w:val="o"/>
      <w:lvlJc w:val="left"/>
      <w:pPr>
        <w:tabs>
          <w:tab w:val="num" w:pos="1440"/>
        </w:tabs>
        <w:ind w:left="1440" w:hanging="360"/>
      </w:pPr>
      <w:rPr>
        <w:rFonts w:ascii="Courier New" w:hAnsi="Courier New" w:hint="default"/>
        <w:sz w:val="20"/>
      </w:rPr>
    </w:lvl>
    <w:lvl w:ilvl="2" w:tplc="64442310" w:tentative="1">
      <w:start w:val="1"/>
      <w:numFmt w:val="bullet"/>
      <w:lvlText w:val=""/>
      <w:lvlJc w:val="left"/>
      <w:pPr>
        <w:tabs>
          <w:tab w:val="num" w:pos="2160"/>
        </w:tabs>
        <w:ind w:left="2160" w:hanging="360"/>
      </w:pPr>
      <w:rPr>
        <w:rFonts w:ascii="Wingdings" w:hAnsi="Wingdings" w:hint="default"/>
        <w:sz w:val="20"/>
      </w:rPr>
    </w:lvl>
    <w:lvl w:ilvl="3" w:tplc="625018A6" w:tentative="1">
      <w:start w:val="1"/>
      <w:numFmt w:val="bullet"/>
      <w:lvlText w:val=""/>
      <w:lvlJc w:val="left"/>
      <w:pPr>
        <w:tabs>
          <w:tab w:val="num" w:pos="2880"/>
        </w:tabs>
        <w:ind w:left="2880" w:hanging="360"/>
      </w:pPr>
      <w:rPr>
        <w:rFonts w:ascii="Wingdings" w:hAnsi="Wingdings" w:hint="default"/>
        <w:sz w:val="20"/>
      </w:rPr>
    </w:lvl>
    <w:lvl w:ilvl="4" w:tplc="DFE4D920" w:tentative="1">
      <w:start w:val="1"/>
      <w:numFmt w:val="bullet"/>
      <w:lvlText w:val=""/>
      <w:lvlJc w:val="left"/>
      <w:pPr>
        <w:tabs>
          <w:tab w:val="num" w:pos="3600"/>
        </w:tabs>
        <w:ind w:left="3600" w:hanging="360"/>
      </w:pPr>
      <w:rPr>
        <w:rFonts w:ascii="Wingdings" w:hAnsi="Wingdings" w:hint="default"/>
        <w:sz w:val="20"/>
      </w:rPr>
    </w:lvl>
    <w:lvl w:ilvl="5" w:tplc="32B480E4" w:tentative="1">
      <w:start w:val="1"/>
      <w:numFmt w:val="bullet"/>
      <w:lvlText w:val=""/>
      <w:lvlJc w:val="left"/>
      <w:pPr>
        <w:tabs>
          <w:tab w:val="num" w:pos="4320"/>
        </w:tabs>
        <w:ind w:left="4320" w:hanging="360"/>
      </w:pPr>
      <w:rPr>
        <w:rFonts w:ascii="Wingdings" w:hAnsi="Wingdings" w:hint="default"/>
        <w:sz w:val="20"/>
      </w:rPr>
    </w:lvl>
    <w:lvl w:ilvl="6" w:tplc="3416901E" w:tentative="1">
      <w:start w:val="1"/>
      <w:numFmt w:val="bullet"/>
      <w:lvlText w:val=""/>
      <w:lvlJc w:val="left"/>
      <w:pPr>
        <w:tabs>
          <w:tab w:val="num" w:pos="5040"/>
        </w:tabs>
        <w:ind w:left="5040" w:hanging="360"/>
      </w:pPr>
      <w:rPr>
        <w:rFonts w:ascii="Wingdings" w:hAnsi="Wingdings" w:hint="default"/>
        <w:sz w:val="20"/>
      </w:rPr>
    </w:lvl>
    <w:lvl w:ilvl="7" w:tplc="423EBC50" w:tentative="1">
      <w:start w:val="1"/>
      <w:numFmt w:val="bullet"/>
      <w:lvlText w:val=""/>
      <w:lvlJc w:val="left"/>
      <w:pPr>
        <w:tabs>
          <w:tab w:val="num" w:pos="5760"/>
        </w:tabs>
        <w:ind w:left="5760" w:hanging="360"/>
      </w:pPr>
      <w:rPr>
        <w:rFonts w:ascii="Wingdings" w:hAnsi="Wingdings" w:hint="default"/>
        <w:sz w:val="20"/>
      </w:rPr>
    </w:lvl>
    <w:lvl w:ilvl="8" w:tplc="ED14BF42"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E6781E"/>
    <w:multiLevelType w:val="hybridMultilevel"/>
    <w:tmpl w:val="D270D2F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15:restartNumberingAfterBreak="0">
    <w:nsid w:val="5D4D213A"/>
    <w:multiLevelType w:val="hybridMultilevel"/>
    <w:tmpl w:val="BE1A5D5A"/>
    <w:lvl w:ilvl="0" w:tplc="AE06B150">
      <w:start w:val="1"/>
      <w:numFmt w:val="bullet"/>
      <w:lvlText w:val=""/>
      <w:lvlJc w:val="left"/>
      <w:pPr>
        <w:tabs>
          <w:tab w:val="num" w:pos="720"/>
        </w:tabs>
        <w:ind w:left="720" w:hanging="360"/>
      </w:pPr>
      <w:rPr>
        <w:rFonts w:ascii="Symbol" w:hAnsi="Symbol" w:hint="default"/>
        <w:sz w:val="20"/>
      </w:rPr>
    </w:lvl>
    <w:lvl w:ilvl="1" w:tplc="C736E602" w:tentative="1">
      <w:start w:val="1"/>
      <w:numFmt w:val="bullet"/>
      <w:lvlText w:val="o"/>
      <w:lvlJc w:val="left"/>
      <w:pPr>
        <w:tabs>
          <w:tab w:val="num" w:pos="1440"/>
        </w:tabs>
        <w:ind w:left="1440" w:hanging="360"/>
      </w:pPr>
      <w:rPr>
        <w:rFonts w:ascii="Courier New" w:hAnsi="Courier New" w:hint="default"/>
        <w:sz w:val="20"/>
      </w:rPr>
    </w:lvl>
    <w:lvl w:ilvl="2" w:tplc="74624B08" w:tentative="1">
      <w:start w:val="1"/>
      <w:numFmt w:val="bullet"/>
      <w:lvlText w:val=""/>
      <w:lvlJc w:val="left"/>
      <w:pPr>
        <w:tabs>
          <w:tab w:val="num" w:pos="2160"/>
        </w:tabs>
        <w:ind w:left="2160" w:hanging="360"/>
      </w:pPr>
      <w:rPr>
        <w:rFonts w:ascii="Wingdings" w:hAnsi="Wingdings" w:hint="default"/>
        <w:sz w:val="20"/>
      </w:rPr>
    </w:lvl>
    <w:lvl w:ilvl="3" w:tplc="00FE6052" w:tentative="1">
      <w:start w:val="1"/>
      <w:numFmt w:val="bullet"/>
      <w:lvlText w:val=""/>
      <w:lvlJc w:val="left"/>
      <w:pPr>
        <w:tabs>
          <w:tab w:val="num" w:pos="2880"/>
        </w:tabs>
        <w:ind w:left="2880" w:hanging="360"/>
      </w:pPr>
      <w:rPr>
        <w:rFonts w:ascii="Wingdings" w:hAnsi="Wingdings" w:hint="default"/>
        <w:sz w:val="20"/>
      </w:rPr>
    </w:lvl>
    <w:lvl w:ilvl="4" w:tplc="B1C8C7B8" w:tentative="1">
      <w:start w:val="1"/>
      <w:numFmt w:val="bullet"/>
      <w:lvlText w:val=""/>
      <w:lvlJc w:val="left"/>
      <w:pPr>
        <w:tabs>
          <w:tab w:val="num" w:pos="3600"/>
        </w:tabs>
        <w:ind w:left="3600" w:hanging="360"/>
      </w:pPr>
      <w:rPr>
        <w:rFonts w:ascii="Wingdings" w:hAnsi="Wingdings" w:hint="default"/>
        <w:sz w:val="20"/>
      </w:rPr>
    </w:lvl>
    <w:lvl w:ilvl="5" w:tplc="5C24299E" w:tentative="1">
      <w:start w:val="1"/>
      <w:numFmt w:val="bullet"/>
      <w:lvlText w:val=""/>
      <w:lvlJc w:val="left"/>
      <w:pPr>
        <w:tabs>
          <w:tab w:val="num" w:pos="4320"/>
        </w:tabs>
        <w:ind w:left="4320" w:hanging="360"/>
      </w:pPr>
      <w:rPr>
        <w:rFonts w:ascii="Wingdings" w:hAnsi="Wingdings" w:hint="default"/>
        <w:sz w:val="20"/>
      </w:rPr>
    </w:lvl>
    <w:lvl w:ilvl="6" w:tplc="18502EAE" w:tentative="1">
      <w:start w:val="1"/>
      <w:numFmt w:val="bullet"/>
      <w:lvlText w:val=""/>
      <w:lvlJc w:val="left"/>
      <w:pPr>
        <w:tabs>
          <w:tab w:val="num" w:pos="5040"/>
        </w:tabs>
        <w:ind w:left="5040" w:hanging="360"/>
      </w:pPr>
      <w:rPr>
        <w:rFonts w:ascii="Wingdings" w:hAnsi="Wingdings" w:hint="default"/>
        <w:sz w:val="20"/>
      </w:rPr>
    </w:lvl>
    <w:lvl w:ilvl="7" w:tplc="0EBA3C22" w:tentative="1">
      <w:start w:val="1"/>
      <w:numFmt w:val="bullet"/>
      <w:lvlText w:val=""/>
      <w:lvlJc w:val="left"/>
      <w:pPr>
        <w:tabs>
          <w:tab w:val="num" w:pos="5760"/>
        </w:tabs>
        <w:ind w:left="5760" w:hanging="360"/>
      </w:pPr>
      <w:rPr>
        <w:rFonts w:ascii="Wingdings" w:hAnsi="Wingdings" w:hint="default"/>
        <w:sz w:val="20"/>
      </w:rPr>
    </w:lvl>
    <w:lvl w:ilvl="8" w:tplc="3F2E4022"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583A82"/>
    <w:multiLevelType w:val="multilevel"/>
    <w:tmpl w:val="284AFFC0"/>
    <w:lvl w:ilvl="0">
      <w:start w:val="10"/>
      <w:numFmt w:val="decimal"/>
      <w:lvlText w:val="%1"/>
      <w:lvlJc w:val="left"/>
      <w:pPr>
        <w:ind w:left="660" w:hanging="660"/>
      </w:pPr>
      <w:rPr>
        <w:rFonts w:hint="default"/>
        <w:sz w:val="24"/>
      </w:rPr>
    </w:lvl>
    <w:lvl w:ilvl="1">
      <w:start w:val="6"/>
      <w:numFmt w:val="decimal"/>
      <w:lvlText w:val="%1.%2"/>
      <w:lvlJc w:val="left"/>
      <w:pPr>
        <w:ind w:left="660" w:hanging="660"/>
      </w:pPr>
      <w:rPr>
        <w:rFonts w:hint="default"/>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7" w15:restartNumberingAfterBreak="0">
    <w:nsid w:val="64706BBF"/>
    <w:multiLevelType w:val="multilevel"/>
    <w:tmpl w:val="BF2697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4D3349C"/>
    <w:multiLevelType w:val="hybridMultilevel"/>
    <w:tmpl w:val="29C24ECA"/>
    <w:lvl w:ilvl="0" w:tplc="0CAA54C6">
      <w:start w:val="1"/>
      <w:numFmt w:val="bullet"/>
      <w:lvlText w:val=""/>
      <w:lvlJc w:val="left"/>
      <w:pPr>
        <w:tabs>
          <w:tab w:val="num" w:pos="720"/>
        </w:tabs>
        <w:ind w:left="720" w:hanging="360"/>
      </w:pPr>
      <w:rPr>
        <w:rFonts w:ascii="Symbol" w:hAnsi="Symbol" w:hint="default"/>
        <w:sz w:val="20"/>
      </w:rPr>
    </w:lvl>
    <w:lvl w:ilvl="1" w:tplc="90D60F90" w:tentative="1">
      <w:start w:val="1"/>
      <w:numFmt w:val="bullet"/>
      <w:lvlText w:val="o"/>
      <w:lvlJc w:val="left"/>
      <w:pPr>
        <w:tabs>
          <w:tab w:val="num" w:pos="1440"/>
        </w:tabs>
        <w:ind w:left="1440" w:hanging="360"/>
      </w:pPr>
      <w:rPr>
        <w:rFonts w:ascii="Courier New" w:hAnsi="Courier New" w:hint="default"/>
        <w:sz w:val="20"/>
      </w:rPr>
    </w:lvl>
    <w:lvl w:ilvl="2" w:tplc="85A0DE22" w:tentative="1">
      <w:start w:val="1"/>
      <w:numFmt w:val="bullet"/>
      <w:lvlText w:val=""/>
      <w:lvlJc w:val="left"/>
      <w:pPr>
        <w:tabs>
          <w:tab w:val="num" w:pos="2160"/>
        </w:tabs>
        <w:ind w:left="2160" w:hanging="360"/>
      </w:pPr>
      <w:rPr>
        <w:rFonts w:ascii="Wingdings" w:hAnsi="Wingdings" w:hint="default"/>
        <w:sz w:val="20"/>
      </w:rPr>
    </w:lvl>
    <w:lvl w:ilvl="3" w:tplc="72E2E654" w:tentative="1">
      <w:start w:val="1"/>
      <w:numFmt w:val="bullet"/>
      <w:lvlText w:val=""/>
      <w:lvlJc w:val="left"/>
      <w:pPr>
        <w:tabs>
          <w:tab w:val="num" w:pos="2880"/>
        </w:tabs>
        <w:ind w:left="2880" w:hanging="360"/>
      </w:pPr>
      <w:rPr>
        <w:rFonts w:ascii="Wingdings" w:hAnsi="Wingdings" w:hint="default"/>
        <w:sz w:val="20"/>
      </w:rPr>
    </w:lvl>
    <w:lvl w:ilvl="4" w:tplc="DFFC6026" w:tentative="1">
      <w:start w:val="1"/>
      <w:numFmt w:val="bullet"/>
      <w:lvlText w:val=""/>
      <w:lvlJc w:val="left"/>
      <w:pPr>
        <w:tabs>
          <w:tab w:val="num" w:pos="3600"/>
        </w:tabs>
        <w:ind w:left="3600" w:hanging="360"/>
      </w:pPr>
      <w:rPr>
        <w:rFonts w:ascii="Wingdings" w:hAnsi="Wingdings" w:hint="default"/>
        <w:sz w:val="20"/>
      </w:rPr>
    </w:lvl>
    <w:lvl w:ilvl="5" w:tplc="2A5EBDF4" w:tentative="1">
      <w:start w:val="1"/>
      <w:numFmt w:val="bullet"/>
      <w:lvlText w:val=""/>
      <w:lvlJc w:val="left"/>
      <w:pPr>
        <w:tabs>
          <w:tab w:val="num" w:pos="4320"/>
        </w:tabs>
        <w:ind w:left="4320" w:hanging="360"/>
      </w:pPr>
      <w:rPr>
        <w:rFonts w:ascii="Wingdings" w:hAnsi="Wingdings" w:hint="default"/>
        <w:sz w:val="20"/>
      </w:rPr>
    </w:lvl>
    <w:lvl w:ilvl="6" w:tplc="AEB4AA14" w:tentative="1">
      <w:start w:val="1"/>
      <w:numFmt w:val="bullet"/>
      <w:lvlText w:val=""/>
      <w:lvlJc w:val="left"/>
      <w:pPr>
        <w:tabs>
          <w:tab w:val="num" w:pos="5040"/>
        </w:tabs>
        <w:ind w:left="5040" w:hanging="360"/>
      </w:pPr>
      <w:rPr>
        <w:rFonts w:ascii="Wingdings" w:hAnsi="Wingdings" w:hint="default"/>
        <w:sz w:val="20"/>
      </w:rPr>
    </w:lvl>
    <w:lvl w:ilvl="7" w:tplc="45E6F4FE" w:tentative="1">
      <w:start w:val="1"/>
      <w:numFmt w:val="bullet"/>
      <w:lvlText w:val=""/>
      <w:lvlJc w:val="left"/>
      <w:pPr>
        <w:tabs>
          <w:tab w:val="num" w:pos="5760"/>
        </w:tabs>
        <w:ind w:left="5760" w:hanging="360"/>
      </w:pPr>
      <w:rPr>
        <w:rFonts w:ascii="Wingdings" w:hAnsi="Wingdings" w:hint="default"/>
        <w:sz w:val="20"/>
      </w:rPr>
    </w:lvl>
    <w:lvl w:ilvl="8" w:tplc="4554FBDE"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177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6C90B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7323FF9"/>
    <w:multiLevelType w:val="hybridMultilevel"/>
    <w:tmpl w:val="F8B6EC56"/>
    <w:lvl w:ilvl="0" w:tplc="47E0BB28">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2" w15:restartNumberingAfterBreak="0">
    <w:nsid w:val="686067DC"/>
    <w:multiLevelType w:val="hybridMultilevel"/>
    <w:tmpl w:val="772C389C"/>
    <w:lvl w:ilvl="0" w:tplc="39BC70B4">
      <w:start w:val="1"/>
      <w:numFmt w:val="bullet"/>
      <w:lvlText w:val=""/>
      <w:lvlJc w:val="left"/>
      <w:pPr>
        <w:tabs>
          <w:tab w:val="num" w:pos="1008"/>
        </w:tabs>
        <w:ind w:left="1008" w:hanging="288"/>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BE87757"/>
    <w:multiLevelType w:val="hybridMultilevel"/>
    <w:tmpl w:val="48CA010C"/>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54" w15:restartNumberingAfterBreak="0">
    <w:nsid w:val="6CB23AC8"/>
    <w:multiLevelType w:val="hybridMultilevel"/>
    <w:tmpl w:val="9A94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30573E"/>
    <w:multiLevelType w:val="hybridMultilevel"/>
    <w:tmpl w:val="7F64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B50C8D"/>
    <w:multiLevelType w:val="hybridMultilevel"/>
    <w:tmpl w:val="4E686EE4"/>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abstractNum w:abstractNumId="57" w15:restartNumberingAfterBreak="0">
    <w:nsid w:val="751D32FE"/>
    <w:multiLevelType w:val="hybridMultilevel"/>
    <w:tmpl w:val="876A93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8" w15:restartNumberingAfterBreak="0">
    <w:nsid w:val="75E76A04"/>
    <w:multiLevelType w:val="hybridMultilevel"/>
    <w:tmpl w:val="EDB0F9E8"/>
    <w:lvl w:ilvl="0" w:tplc="08090001">
      <w:start w:val="1"/>
      <w:numFmt w:val="bullet"/>
      <w:lvlText w:val=""/>
      <w:lvlJc w:val="left"/>
      <w:pPr>
        <w:tabs>
          <w:tab w:val="num" w:pos="-7200"/>
        </w:tabs>
        <w:ind w:left="-7200" w:hanging="360"/>
      </w:pPr>
      <w:rPr>
        <w:rFonts w:ascii="Symbol" w:hAnsi="Symbol" w:hint="default"/>
      </w:rPr>
    </w:lvl>
    <w:lvl w:ilvl="1" w:tplc="08090003">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2160"/>
        </w:tabs>
        <w:ind w:left="-2160" w:hanging="360"/>
      </w:pPr>
      <w:rPr>
        <w:rFonts w:ascii="Courier New" w:hAnsi="Courier New" w:cs="Courier New" w:hint="default"/>
      </w:rPr>
    </w:lvl>
    <w:lvl w:ilvl="8" w:tplc="08090005" w:tentative="1">
      <w:start w:val="1"/>
      <w:numFmt w:val="bullet"/>
      <w:lvlText w:val=""/>
      <w:lvlJc w:val="left"/>
      <w:pPr>
        <w:tabs>
          <w:tab w:val="num" w:pos="-1440"/>
        </w:tabs>
        <w:ind w:left="-1440" w:hanging="360"/>
      </w:pPr>
      <w:rPr>
        <w:rFonts w:ascii="Wingdings" w:hAnsi="Wingdings" w:hint="default"/>
      </w:rPr>
    </w:lvl>
  </w:abstractNum>
  <w:abstractNum w:abstractNumId="59" w15:restartNumberingAfterBreak="0">
    <w:nsid w:val="75F32A11"/>
    <w:multiLevelType w:val="hybridMultilevel"/>
    <w:tmpl w:val="360016AE"/>
    <w:lvl w:ilvl="0" w:tplc="92B48EA0">
      <w:start w:val="1"/>
      <w:numFmt w:val="bullet"/>
      <w:lvlText w:val=""/>
      <w:lvlJc w:val="left"/>
      <w:pPr>
        <w:tabs>
          <w:tab w:val="num" w:pos="720"/>
        </w:tabs>
        <w:ind w:left="720" w:hanging="360"/>
      </w:pPr>
      <w:rPr>
        <w:rFonts w:ascii="Symbol" w:hAnsi="Symbol" w:hint="default"/>
        <w:sz w:val="20"/>
      </w:rPr>
    </w:lvl>
    <w:lvl w:ilvl="1" w:tplc="1A127BB0" w:tentative="1">
      <w:start w:val="1"/>
      <w:numFmt w:val="bullet"/>
      <w:lvlText w:val="o"/>
      <w:lvlJc w:val="left"/>
      <w:pPr>
        <w:tabs>
          <w:tab w:val="num" w:pos="1440"/>
        </w:tabs>
        <w:ind w:left="1440" w:hanging="360"/>
      </w:pPr>
      <w:rPr>
        <w:rFonts w:ascii="Courier New" w:hAnsi="Courier New" w:hint="default"/>
        <w:sz w:val="20"/>
      </w:rPr>
    </w:lvl>
    <w:lvl w:ilvl="2" w:tplc="6A743BB0" w:tentative="1">
      <w:start w:val="1"/>
      <w:numFmt w:val="bullet"/>
      <w:lvlText w:val=""/>
      <w:lvlJc w:val="left"/>
      <w:pPr>
        <w:tabs>
          <w:tab w:val="num" w:pos="2160"/>
        </w:tabs>
        <w:ind w:left="2160" w:hanging="360"/>
      </w:pPr>
      <w:rPr>
        <w:rFonts w:ascii="Wingdings" w:hAnsi="Wingdings" w:hint="default"/>
        <w:sz w:val="20"/>
      </w:rPr>
    </w:lvl>
    <w:lvl w:ilvl="3" w:tplc="43DCB22E" w:tentative="1">
      <w:start w:val="1"/>
      <w:numFmt w:val="bullet"/>
      <w:lvlText w:val=""/>
      <w:lvlJc w:val="left"/>
      <w:pPr>
        <w:tabs>
          <w:tab w:val="num" w:pos="2880"/>
        </w:tabs>
        <w:ind w:left="2880" w:hanging="360"/>
      </w:pPr>
      <w:rPr>
        <w:rFonts w:ascii="Wingdings" w:hAnsi="Wingdings" w:hint="default"/>
        <w:sz w:val="20"/>
      </w:rPr>
    </w:lvl>
    <w:lvl w:ilvl="4" w:tplc="2DCEC416" w:tentative="1">
      <w:start w:val="1"/>
      <w:numFmt w:val="bullet"/>
      <w:lvlText w:val=""/>
      <w:lvlJc w:val="left"/>
      <w:pPr>
        <w:tabs>
          <w:tab w:val="num" w:pos="3600"/>
        </w:tabs>
        <w:ind w:left="3600" w:hanging="360"/>
      </w:pPr>
      <w:rPr>
        <w:rFonts w:ascii="Wingdings" w:hAnsi="Wingdings" w:hint="default"/>
        <w:sz w:val="20"/>
      </w:rPr>
    </w:lvl>
    <w:lvl w:ilvl="5" w:tplc="17D0F55E" w:tentative="1">
      <w:start w:val="1"/>
      <w:numFmt w:val="bullet"/>
      <w:lvlText w:val=""/>
      <w:lvlJc w:val="left"/>
      <w:pPr>
        <w:tabs>
          <w:tab w:val="num" w:pos="4320"/>
        </w:tabs>
        <w:ind w:left="4320" w:hanging="360"/>
      </w:pPr>
      <w:rPr>
        <w:rFonts w:ascii="Wingdings" w:hAnsi="Wingdings" w:hint="default"/>
        <w:sz w:val="20"/>
      </w:rPr>
    </w:lvl>
    <w:lvl w:ilvl="6" w:tplc="C70EF810" w:tentative="1">
      <w:start w:val="1"/>
      <w:numFmt w:val="bullet"/>
      <w:lvlText w:val=""/>
      <w:lvlJc w:val="left"/>
      <w:pPr>
        <w:tabs>
          <w:tab w:val="num" w:pos="5040"/>
        </w:tabs>
        <w:ind w:left="5040" w:hanging="360"/>
      </w:pPr>
      <w:rPr>
        <w:rFonts w:ascii="Wingdings" w:hAnsi="Wingdings" w:hint="default"/>
        <w:sz w:val="20"/>
      </w:rPr>
    </w:lvl>
    <w:lvl w:ilvl="7" w:tplc="1474E652" w:tentative="1">
      <w:start w:val="1"/>
      <w:numFmt w:val="bullet"/>
      <w:lvlText w:val=""/>
      <w:lvlJc w:val="left"/>
      <w:pPr>
        <w:tabs>
          <w:tab w:val="num" w:pos="5760"/>
        </w:tabs>
        <w:ind w:left="5760" w:hanging="360"/>
      </w:pPr>
      <w:rPr>
        <w:rFonts w:ascii="Wingdings" w:hAnsi="Wingdings" w:hint="default"/>
        <w:sz w:val="20"/>
      </w:rPr>
    </w:lvl>
    <w:lvl w:ilvl="8" w:tplc="651C6EF2"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B971202"/>
    <w:multiLevelType w:val="hybridMultilevel"/>
    <w:tmpl w:val="0074E4F2"/>
    <w:lvl w:ilvl="0" w:tplc="91B689A2">
      <w:start w:val="1"/>
      <w:numFmt w:val="bullet"/>
      <w:lvlText w:val=""/>
      <w:lvlJc w:val="left"/>
      <w:pPr>
        <w:tabs>
          <w:tab w:val="num" w:pos="1728"/>
        </w:tabs>
        <w:ind w:left="1728" w:hanging="288"/>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C4F3501"/>
    <w:multiLevelType w:val="hybridMultilevel"/>
    <w:tmpl w:val="4A029790"/>
    <w:lvl w:ilvl="0" w:tplc="C97642C6">
      <w:start w:val="1"/>
      <w:numFmt w:val="bullet"/>
      <w:lvlText w:val=""/>
      <w:lvlJc w:val="left"/>
      <w:pPr>
        <w:tabs>
          <w:tab w:val="num" w:pos="2016"/>
        </w:tabs>
        <w:ind w:left="2016" w:hanging="288"/>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start w:val="1"/>
      <w:numFmt w:val="bullet"/>
      <w:lvlText w:val=""/>
      <w:lvlJc w:val="left"/>
      <w:pPr>
        <w:ind w:left="2448" w:hanging="360"/>
      </w:pPr>
      <w:rPr>
        <w:rFonts w:ascii="Wingdings" w:hAnsi="Wingdings" w:hint="default"/>
      </w:rPr>
    </w:lvl>
    <w:lvl w:ilvl="3" w:tplc="08090001">
      <w:start w:val="1"/>
      <w:numFmt w:val="bullet"/>
      <w:lvlText w:val=""/>
      <w:lvlJc w:val="left"/>
      <w:pPr>
        <w:ind w:left="3168" w:hanging="360"/>
      </w:pPr>
      <w:rPr>
        <w:rFonts w:ascii="Symbol" w:hAnsi="Symbol" w:hint="default"/>
      </w:rPr>
    </w:lvl>
    <w:lvl w:ilvl="4" w:tplc="08090003">
      <w:start w:val="1"/>
      <w:numFmt w:val="bullet"/>
      <w:lvlText w:val="o"/>
      <w:lvlJc w:val="left"/>
      <w:pPr>
        <w:ind w:left="3888" w:hanging="360"/>
      </w:pPr>
      <w:rPr>
        <w:rFonts w:ascii="Courier New" w:hAnsi="Courier New" w:cs="Courier New" w:hint="default"/>
      </w:rPr>
    </w:lvl>
    <w:lvl w:ilvl="5" w:tplc="08090005">
      <w:start w:val="1"/>
      <w:numFmt w:val="bullet"/>
      <w:lvlText w:val=""/>
      <w:lvlJc w:val="left"/>
      <w:pPr>
        <w:ind w:left="4608" w:hanging="360"/>
      </w:pPr>
      <w:rPr>
        <w:rFonts w:ascii="Wingdings" w:hAnsi="Wingdings" w:hint="default"/>
      </w:rPr>
    </w:lvl>
    <w:lvl w:ilvl="6" w:tplc="08090001">
      <w:start w:val="1"/>
      <w:numFmt w:val="bullet"/>
      <w:lvlText w:val=""/>
      <w:lvlJc w:val="left"/>
      <w:pPr>
        <w:ind w:left="5328" w:hanging="360"/>
      </w:pPr>
      <w:rPr>
        <w:rFonts w:ascii="Symbol" w:hAnsi="Symbol" w:hint="default"/>
      </w:rPr>
    </w:lvl>
    <w:lvl w:ilvl="7" w:tplc="08090003">
      <w:start w:val="1"/>
      <w:numFmt w:val="bullet"/>
      <w:lvlText w:val="o"/>
      <w:lvlJc w:val="left"/>
      <w:pPr>
        <w:ind w:left="6048" w:hanging="360"/>
      </w:pPr>
      <w:rPr>
        <w:rFonts w:ascii="Courier New" w:hAnsi="Courier New" w:cs="Courier New" w:hint="default"/>
      </w:rPr>
    </w:lvl>
    <w:lvl w:ilvl="8" w:tplc="08090005">
      <w:start w:val="1"/>
      <w:numFmt w:val="bullet"/>
      <w:lvlText w:val=""/>
      <w:lvlJc w:val="left"/>
      <w:pPr>
        <w:ind w:left="6768" w:hanging="360"/>
      </w:pPr>
      <w:rPr>
        <w:rFonts w:ascii="Wingdings" w:hAnsi="Wingdings" w:hint="default"/>
      </w:rPr>
    </w:lvl>
  </w:abstractNum>
  <w:abstractNum w:abstractNumId="62" w15:restartNumberingAfterBreak="0">
    <w:nsid w:val="7C74367F"/>
    <w:multiLevelType w:val="hybridMultilevel"/>
    <w:tmpl w:val="5082F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8B3E2B"/>
    <w:multiLevelType w:val="hybridMultilevel"/>
    <w:tmpl w:val="8B641B20"/>
    <w:lvl w:ilvl="0" w:tplc="96A0DE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45463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937635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312149642">
    <w:abstractNumId w:val="25"/>
  </w:num>
  <w:num w:numId="4" w16cid:durableId="19824420">
    <w:abstractNumId w:val="49"/>
  </w:num>
  <w:num w:numId="5" w16cid:durableId="68158919">
    <w:abstractNumId w:val="50"/>
  </w:num>
  <w:num w:numId="6" w16cid:durableId="433938628">
    <w:abstractNumId w:val="33"/>
  </w:num>
  <w:num w:numId="7" w16cid:durableId="1369338429">
    <w:abstractNumId w:val="21"/>
  </w:num>
  <w:num w:numId="8" w16cid:durableId="1459378691">
    <w:abstractNumId w:val="48"/>
  </w:num>
  <w:num w:numId="9" w16cid:durableId="1255750366">
    <w:abstractNumId w:val="4"/>
  </w:num>
  <w:num w:numId="10" w16cid:durableId="46223353">
    <w:abstractNumId w:val="13"/>
  </w:num>
  <w:num w:numId="11" w16cid:durableId="1701272976">
    <w:abstractNumId w:val="45"/>
  </w:num>
  <w:num w:numId="12" w16cid:durableId="1185632747">
    <w:abstractNumId w:val="12"/>
  </w:num>
  <w:num w:numId="13" w16cid:durableId="809588593">
    <w:abstractNumId w:val="43"/>
  </w:num>
  <w:num w:numId="14" w16cid:durableId="53165583">
    <w:abstractNumId w:val="18"/>
  </w:num>
  <w:num w:numId="15" w16cid:durableId="484904634">
    <w:abstractNumId w:val="62"/>
  </w:num>
  <w:num w:numId="16" w16cid:durableId="952977023">
    <w:abstractNumId w:val="32"/>
  </w:num>
  <w:num w:numId="17" w16cid:durableId="50621687">
    <w:abstractNumId w:val="14"/>
  </w:num>
  <w:num w:numId="18" w16cid:durableId="1441955487">
    <w:abstractNumId w:val="36"/>
  </w:num>
  <w:num w:numId="19" w16cid:durableId="1353797883">
    <w:abstractNumId w:val="39"/>
  </w:num>
  <w:num w:numId="20" w16cid:durableId="1824081908">
    <w:abstractNumId w:val="47"/>
  </w:num>
  <w:num w:numId="21" w16cid:durableId="251856557">
    <w:abstractNumId w:val="40"/>
  </w:num>
  <w:num w:numId="22" w16cid:durableId="1241523520">
    <w:abstractNumId w:val="38"/>
  </w:num>
  <w:num w:numId="23" w16cid:durableId="1413621669">
    <w:abstractNumId w:val="10"/>
  </w:num>
  <w:num w:numId="24" w16cid:durableId="1345089881">
    <w:abstractNumId w:val="63"/>
  </w:num>
  <w:num w:numId="25" w16cid:durableId="155650107">
    <w:abstractNumId w:val="29"/>
  </w:num>
  <w:num w:numId="26" w16cid:durableId="66269071">
    <w:abstractNumId w:val="15"/>
  </w:num>
  <w:num w:numId="27" w16cid:durableId="565842924">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8" w16cid:durableId="1326398743">
    <w:abstractNumId w:val="28"/>
  </w:num>
  <w:num w:numId="29" w16cid:durableId="1868637743">
    <w:abstractNumId w:val="5"/>
  </w:num>
  <w:num w:numId="30" w16cid:durableId="588392467">
    <w:abstractNumId w:val="59"/>
  </w:num>
  <w:num w:numId="31" w16cid:durableId="1722249917">
    <w:abstractNumId w:val="31"/>
  </w:num>
  <w:num w:numId="32" w16cid:durableId="738330393">
    <w:abstractNumId w:val="53"/>
  </w:num>
  <w:num w:numId="33" w16cid:durableId="1246063260">
    <w:abstractNumId w:val="44"/>
  </w:num>
  <w:num w:numId="34" w16cid:durableId="1523939389">
    <w:abstractNumId w:val="26"/>
  </w:num>
  <w:num w:numId="35" w16cid:durableId="1749226278">
    <w:abstractNumId w:val="17"/>
  </w:num>
  <w:num w:numId="36" w16cid:durableId="1329332517">
    <w:abstractNumId w:val="56"/>
  </w:num>
  <w:num w:numId="37" w16cid:durableId="1474298298">
    <w:abstractNumId w:val="9"/>
  </w:num>
  <w:num w:numId="38" w16cid:durableId="1950352350">
    <w:abstractNumId w:val="61"/>
  </w:num>
  <w:num w:numId="39" w16cid:durableId="1005133169">
    <w:abstractNumId w:val="9"/>
  </w:num>
  <w:num w:numId="40" w16cid:durableId="2126540025">
    <w:abstractNumId w:val="52"/>
  </w:num>
  <w:num w:numId="41" w16cid:durableId="134642808">
    <w:abstractNumId w:val="51"/>
  </w:num>
  <w:num w:numId="42" w16cid:durableId="178129142">
    <w:abstractNumId w:val="6"/>
  </w:num>
  <w:num w:numId="43" w16cid:durableId="431436505">
    <w:abstractNumId w:val="60"/>
  </w:num>
  <w:num w:numId="44" w16cid:durableId="233855405">
    <w:abstractNumId w:val="54"/>
  </w:num>
  <w:num w:numId="45" w16cid:durableId="1825967841">
    <w:abstractNumId w:val="52"/>
  </w:num>
  <w:num w:numId="46" w16cid:durableId="1394700654">
    <w:abstractNumId w:val="23"/>
  </w:num>
  <w:num w:numId="47" w16cid:durableId="1766419586">
    <w:abstractNumId w:val="58"/>
  </w:num>
  <w:num w:numId="48" w16cid:durableId="919874854">
    <w:abstractNumId w:val="2"/>
  </w:num>
  <w:num w:numId="49" w16cid:durableId="1636181530">
    <w:abstractNumId w:val="41"/>
  </w:num>
  <w:num w:numId="50" w16cid:durableId="1116171075">
    <w:abstractNumId w:val="27"/>
  </w:num>
  <w:num w:numId="51" w16cid:durableId="1995260367">
    <w:abstractNumId w:val="19"/>
  </w:num>
  <w:num w:numId="52" w16cid:durableId="767115659">
    <w:abstractNumId w:val="34"/>
  </w:num>
  <w:num w:numId="53" w16cid:durableId="1204708132">
    <w:abstractNumId w:val="11"/>
  </w:num>
  <w:num w:numId="54" w16cid:durableId="470026323">
    <w:abstractNumId w:val="57"/>
  </w:num>
  <w:num w:numId="55" w16cid:durableId="146240361">
    <w:abstractNumId w:val="7"/>
  </w:num>
  <w:num w:numId="56" w16cid:durableId="953439604">
    <w:abstractNumId w:val="22"/>
  </w:num>
  <w:num w:numId="57" w16cid:durableId="202403230">
    <w:abstractNumId w:val="55"/>
  </w:num>
  <w:num w:numId="58" w16cid:durableId="1407075192">
    <w:abstractNumId w:val="46"/>
  </w:num>
  <w:num w:numId="59" w16cid:durableId="1664239766">
    <w:abstractNumId w:val="3"/>
  </w:num>
  <w:num w:numId="60" w16cid:durableId="1954166834">
    <w:abstractNumId w:val="42"/>
  </w:num>
  <w:num w:numId="61" w16cid:durableId="2102096340">
    <w:abstractNumId w:val="30"/>
  </w:num>
  <w:num w:numId="62" w16cid:durableId="82263917">
    <w:abstractNumId w:val="1"/>
  </w:num>
  <w:num w:numId="63" w16cid:durableId="2101481557">
    <w:abstractNumId w:val="20"/>
  </w:num>
  <w:num w:numId="64" w16cid:durableId="796218886">
    <w:abstractNumId w:val="8"/>
  </w:num>
  <w:num w:numId="65" w16cid:durableId="1479230145">
    <w:abstractNumId w:val="24"/>
  </w:num>
  <w:num w:numId="66" w16cid:durableId="558903020">
    <w:abstractNumId w:val="35"/>
  </w:num>
  <w:num w:numId="67" w16cid:durableId="1354572171">
    <w:abstractNumId w:val="16"/>
  </w:num>
  <w:num w:numId="68" w16cid:durableId="1618637847">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9F"/>
    <w:rsid w:val="0000157B"/>
    <w:rsid w:val="00001FDC"/>
    <w:rsid w:val="00002504"/>
    <w:rsid w:val="0000371A"/>
    <w:rsid w:val="00006BA2"/>
    <w:rsid w:val="0001116F"/>
    <w:rsid w:val="00012867"/>
    <w:rsid w:val="00012A3B"/>
    <w:rsid w:val="00022E26"/>
    <w:rsid w:val="00022F4F"/>
    <w:rsid w:val="00024C3B"/>
    <w:rsid w:val="00026BFC"/>
    <w:rsid w:val="00030C7A"/>
    <w:rsid w:val="00031DC7"/>
    <w:rsid w:val="00041E9D"/>
    <w:rsid w:val="00043C11"/>
    <w:rsid w:val="00045B9D"/>
    <w:rsid w:val="000467E0"/>
    <w:rsid w:val="000476E7"/>
    <w:rsid w:val="00051042"/>
    <w:rsid w:val="000516D9"/>
    <w:rsid w:val="00052AEE"/>
    <w:rsid w:val="0005640B"/>
    <w:rsid w:val="00056B52"/>
    <w:rsid w:val="00056C7B"/>
    <w:rsid w:val="00060D2A"/>
    <w:rsid w:val="00061A05"/>
    <w:rsid w:val="00062B38"/>
    <w:rsid w:val="00063CF4"/>
    <w:rsid w:val="00067A9A"/>
    <w:rsid w:val="00071449"/>
    <w:rsid w:val="00071641"/>
    <w:rsid w:val="00074413"/>
    <w:rsid w:val="00074814"/>
    <w:rsid w:val="0007614C"/>
    <w:rsid w:val="000776DB"/>
    <w:rsid w:val="00080A95"/>
    <w:rsid w:val="00081800"/>
    <w:rsid w:val="000906B2"/>
    <w:rsid w:val="00090FCF"/>
    <w:rsid w:val="00091028"/>
    <w:rsid w:val="0009137B"/>
    <w:rsid w:val="00091DEB"/>
    <w:rsid w:val="00095DE1"/>
    <w:rsid w:val="000A0542"/>
    <w:rsid w:val="000A093B"/>
    <w:rsid w:val="000A0DD7"/>
    <w:rsid w:val="000A1DC3"/>
    <w:rsid w:val="000A3B60"/>
    <w:rsid w:val="000A4613"/>
    <w:rsid w:val="000A501D"/>
    <w:rsid w:val="000A65DA"/>
    <w:rsid w:val="000B023C"/>
    <w:rsid w:val="000B33A4"/>
    <w:rsid w:val="000B539F"/>
    <w:rsid w:val="000B689C"/>
    <w:rsid w:val="000B717B"/>
    <w:rsid w:val="000B794A"/>
    <w:rsid w:val="000C3DE8"/>
    <w:rsid w:val="000C4C7D"/>
    <w:rsid w:val="000D2D58"/>
    <w:rsid w:val="000D36AD"/>
    <w:rsid w:val="000D42DB"/>
    <w:rsid w:val="000E16C4"/>
    <w:rsid w:val="000E1D1F"/>
    <w:rsid w:val="000E6374"/>
    <w:rsid w:val="000E64CD"/>
    <w:rsid w:val="000E6FB4"/>
    <w:rsid w:val="000E70C0"/>
    <w:rsid w:val="000E7BE6"/>
    <w:rsid w:val="000F1C8D"/>
    <w:rsid w:val="000F1CAF"/>
    <w:rsid w:val="000F216A"/>
    <w:rsid w:val="000F39FA"/>
    <w:rsid w:val="000F6C4B"/>
    <w:rsid w:val="000F7686"/>
    <w:rsid w:val="00102C3C"/>
    <w:rsid w:val="001033E2"/>
    <w:rsid w:val="00104BBE"/>
    <w:rsid w:val="001050CA"/>
    <w:rsid w:val="00107DC5"/>
    <w:rsid w:val="0011249A"/>
    <w:rsid w:val="0011262D"/>
    <w:rsid w:val="00114740"/>
    <w:rsid w:val="00114AA0"/>
    <w:rsid w:val="00117A95"/>
    <w:rsid w:val="00121D07"/>
    <w:rsid w:val="001316A0"/>
    <w:rsid w:val="00131FA4"/>
    <w:rsid w:val="001373FF"/>
    <w:rsid w:val="001414A8"/>
    <w:rsid w:val="00141ABB"/>
    <w:rsid w:val="00141FA3"/>
    <w:rsid w:val="00142945"/>
    <w:rsid w:val="0014388B"/>
    <w:rsid w:val="00144933"/>
    <w:rsid w:val="00146591"/>
    <w:rsid w:val="00146D0D"/>
    <w:rsid w:val="0014768A"/>
    <w:rsid w:val="00147CC5"/>
    <w:rsid w:val="00147E0D"/>
    <w:rsid w:val="00147ED1"/>
    <w:rsid w:val="00151DA3"/>
    <w:rsid w:val="00152B5C"/>
    <w:rsid w:val="00152EB7"/>
    <w:rsid w:val="00160120"/>
    <w:rsid w:val="00161016"/>
    <w:rsid w:val="001616E9"/>
    <w:rsid w:val="00162525"/>
    <w:rsid w:val="00163700"/>
    <w:rsid w:val="0016440D"/>
    <w:rsid w:val="00164732"/>
    <w:rsid w:val="00165802"/>
    <w:rsid w:val="0016633E"/>
    <w:rsid w:val="00166FD6"/>
    <w:rsid w:val="0016720F"/>
    <w:rsid w:val="001706BE"/>
    <w:rsid w:val="00173F9B"/>
    <w:rsid w:val="00177C0E"/>
    <w:rsid w:val="00180761"/>
    <w:rsid w:val="00180ACF"/>
    <w:rsid w:val="00180DA0"/>
    <w:rsid w:val="001816B1"/>
    <w:rsid w:val="0018188B"/>
    <w:rsid w:val="00182D04"/>
    <w:rsid w:val="00185843"/>
    <w:rsid w:val="00186483"/>
    <w:rsid w:val="00186614"/>
    <w:rsid w:val="00186990"/>
    <w:rsid w:val="00187285"/>
    <w:rsid w:val="001908D1"/>
    <w:rsid w:val="001925E2"/>
    <w:rsid w:val="001A2804"/>
    <w:rsid w:val="001A3CE9"/>
    <w:rsid w:val="001A478C"/>
    <w:rsid w:val="001A4846"/>
    <w:rsid w:val="001A5195"/>
    <w:rsid w:val="001A5C20"/>
    <w:rsid w:val="001A72AD"/>
    <w:rsid w:val="001A7B0D"/>
    <w:rsid w:val="001B07F1"/>
    <w:rsid w:val="001B0BA3"/>
    <w:rsid w:val="001B1C4D"/>
    <w:rsid w:val="001B239E"/>
    <w:rsid w:val="001B69C2"/>
    <w:rsid w:val="001C0A24"/>
    <w:rsid w:val="001C0D0C"/>
    <w:rsid w:val="001C16A1"/>
    <w:rsid w:val="001C4A01"/>
    <w:rsid w:val="001C64B4"/>
    <w:rsid w:val="001C7995"/>
    <w:rsid w:val="001D00F6"/>
    <w:rsid w:val="001D086C"/>
    <w:rsid w:val="001D1B04"/>
    <w:rsid w:val="001D1BD5"/>
    <w:rsid w:val="001D2305"/>
    <w:rsid w:val="001D68E0"/>
    <w:rsid w:val="001E013E"/>
    <w:rsid w:val="001E1783"/>
    <w:rsid w:val="001E2813"/>
    <w:rsid w:val="001E29A2"/>
    <w:rsid w:val="001E2D50"/>
    <w:rsid w:val="001E3B93"/>
    <w:rsid w:val="001E6F8A"/>
    <w:rsid w:val="001E77AD"/>
    <w:rsid w:val="001F131E"/>
    <w:rsid w:val="001F1A40"/>
    <w:rsid w:val="001F1D67"/>
    <w:rsid w:val="001F3A41"/>
    <w:rsid w:val="001F437D"/>
    <w:rsid w:val="001F9E49"/>
    <w:rsid w:val="002001D2"/>
    <w:rsid w:val="002007E1"/>
    <w:rsid w:val="00203847"/>
    <w:rsid w:val="002069E7"/>
    <w:rsid w:val="00207E92"/>
    <w:rsid w:val="0021096C"/>
    <w:rsid w:val="00210D54"/>
    <w:rsid w:val="002116BA"/>
    <w:rsid w:val="00211B51"/>
    <w:rsid w:val="002246E3"/>
    <w:rsid w:val="00225343"/>
    <w:rsid w:val="002256E6"/>
    <w:rsid w:val="002261F2"/>
    <w:rsid w:val="002263EC"/>
    <w:rsid w:val="00226A9D"/>
    <w:rsid w:val="002306B6"/>
    <w:rsid w:val="0023223A"/>
    <w:rsid w:val="0023514E"/>
    <w:rsid w:val="002369A8"/>
    <w:rsid w:val="00241259"/>
    <w:rsid w:val="002423E7"/>
    <w:rsid w:val="00242E6A"/>
    <w:rsid w:val="00244C04"/>
    <w:rsid w:val="002468AC"/>
    <w:rsid w:val="002512ED"/>
    <w:rsid w:val="002515D5"/>
    <w:rsid w:val="00252335"/>
    <w:rsid w:val="002637EE"/>
    <w:rsid w:val="00266E5E"/>
    <w:rsid w:val="002737CE"/>
    <w:rsid w:val="00274B8B"/>
    <w:rsid w:val="0027783A"/>
    <w:rsid w:val="0027789B"/>
    <w:rsid w:val="00282418"/>
    <w:rsid w:val="00282C4A"/>
    <w:rsid w:val="00285E40"/>
    <w:rsid w:val="002864C5"/>
    <w:rsid w:val="002865A2"/>
    <w:rsid w:val="002902D2"/>
    <w:rsid w:val="0029055B"/>
    <w:rsid w:val="002926C6"/>
    <w:rsid w:val="00292B3C"/>
    <w:rsid w:val="0029363F"/>
    <w:rsid w:val="00294352"/>
    <w:rsid w:val="00297620"/>
    <w:rsid w:val="00297848"/>
    <w:rsid w:val="002A0EFF"/>
    <w:rsid w:val="002A1320"/>
    <w:rsid w:val="002A47C5"/>
    <w:rsid w:val="002A4B64"/>
    <w:rsid w:val="002B04B2"/>
    <w:rsid w:val="002B0C8B"/>
    <w:rsid w:val="002B381C"/>
    <w:rsid w:val="002B4076"/>
    <w:rsid w:val="002B57F6"/>
    <w:rsid w:val="002B5807"/>
    <w:rsid w:val="002B5D6C"/>
    <w:rsid w:val="002B62FB"/>
    <w:rsid w:val="002C0DFC"/>
    <w:rsid w:val="002C1B48"/>
    <w:rsid w:val="002C1DD6"/>
    <w:rsid w:val="002C3F3C"/>
    <w:rsid w:val="002C776E"/>
    <w:rsid w:val="002C795F"/>
    <w:rsid w:val="002D0D61"/>
    <w:rsid w:val="002D1CCA"/>
    <w:rsid w:val="002D2724"/>
    <w:rsid w:val="002D42DF"/>
    <w:rsid w:val="002D43E3"/>
    <w:rsid w:val="002D594E"/>
    <w:rsid w:val="002E50E2"/>
    <w:rsid w:val="002F172E"/>
    <w:rsid w:val="002F1FA2"/>
    <w:rsid w:val="002F227A"/>
    <w:rsid w:val="002F2799"/>
    <w:rsid w:val="002F5F13"/>
    <w:rsid w:val="0030084B"/>
    <w:rsid w:val="0030158D"/>
    <w:rsid w:val="00301E62"/>
    <w:rsid w:val="00303A73"/>
    <w:rsid w:val="00307526"/>
    <w:rsid w:val="003103A4"/>
    <w:rsid w:val="00315F65"/>
    <w:rsid w:val="00316231"/>
    <w:rsid w:val="003167C1"/>
    <w:rsid w:val="00317D06"/>
    <w:rsid w:val="00320390"/>
    <w:rsid w:val="00322316"/>
    <w:rsid w:val="003240F2"/>
    <w:rsid w:val="00326C07"/>
    <w:rsid w:val="00334896"/>
    <w:rsid w:val="00334B16"/>
    <w:rsid w:val="003360F5"/>
    <w:rsid w:val="0033674D"/>
    <w:rsid w:val="00336D5B"/>
    <w:rsid w:val="00340D7C"/>
    <w:rsid w:val="003435DF"/>
    <w:rsid w:val="0034398B"/>
    <w:rsid w:val="003442E2"/>
    <w:rsid w:val="0035046F"/>
    <w:rsid w:val="0035248D"/>
    <w:rsid w:val="00353F29"/>
    <w:rsid w:val="00356078"/>
    <w:rsid w:val="00360911"/>
    <w:rsid w:val="00362207"/>
    <w:rsid w:val="0036379D"/>
    <w:rsid w:val="00364BDA"/>
    <w:rsid w:val="00364DB4"/>
    <w:rsid w:val="0036520E"/>
    <w:rsid w:val="00366F31"/>
    <w:rsid w:val="00371FD3"/>
    <w:rsid w:val="003729DD"/>
    <w:rsid w:val="00376F5B"/>
    <w:rsid w:val="003777AF"/>
    <w:rsid w:val="00380A67"/>
    <w:rsid w:val="00380BCE"/>
    <w:rsid w:val="00384DE8"/>
    <w:rsid w:val="003913AA"/>
    <w:rsid w:val="00392C92"/>
    <w:rsid w:val="00394CE1"/>
    <w:rsid w:val="003956A0"/>
    <w:rsid w:val="003A0B69"/>
    <w:rsid w:val="003A0DA8"/>
    <w:rsid w:val="003A4706"/>
    <w:rsid w:val="003A4A9B"/>
    <w:rsid w:val="003A616D"/>
    <w:rsid w:val="003A76B1"/>
    <w:rsid w:val="003B0743"/>
    <w:rsid w:val="003B076D"/>
    <w:rsid w:val="003B0C8C"/>
    <w:rsid w:val="003B2A3B"/>
    <w:rsid w:val="003B3074"/>
    <w:rsid w:val="003B3C6C"/>
    <w:rsid w:val="003B71A4"/>
    <w:rsid w:val="003C04BA"/>
    <w:rsid w:val="003C1A04"/>
    <w:rsid w:val="003C20A1"/>
    <w:rsid w:val="003C22A1"/>
    <w:rsid w:val="003C3E88"/>
    <w:rsid w:val="003C3EE7"/>
    <w:rsid w:val="003C4F78"/>
    <w:rsid w:val="003C6D15"/>
    <w:rsid w:val="003D3B49"/>
    <w:rsid w:val="003D3EA1"/>
    <w:rsid w:val="003D3F88"/>
    <w:rsid w:val="003D4659"/>
    <w:rsid w:val="003D6337"/>
    <w:rsid w:val="003D63F3"/>
    <w:rsid w:val="003E3B38"/>
    <w:rsid w:val="003E45F2"/>
    <w:rsid w:val="003E5123"/>
    <w:rsid w:val="003E5670"/>
    <w:rsid w:val="003E6461"/>
    <w:rsid w:val="003F0B6A"/>
    <w:rsid w:val="003F1DF0"/>
    <w:rsid w:val="003F23EB"/>
    <w:rsid w:val="003F2A68"/>
    <w:rsid w:val="003F4F52"/>
    <w:rsid w:val="0040035D"/>
    <w:rsid w:val="004013CB"/>
    <w:rsid w:val="0040154C"/>
    <w:rsid w:val="00401E32"/>
    <w:rsid w:val="00403F84"/>
    <w:rsid w:val="00410268"/>
    <w:rsid w:val="00415341"/>
    <w:rsid w:val="00417C5F"/>
    <w:rsid w:val="004202F2"/>
    <w:rsid w:val="00421348"/>
    <w:rsid w:val="004222A1"/>
    <w:rsid w:val="004300B9"/>
    <w:rsid w:val="00430382"/>
    <w:rsid w:val="004325D6"/>
    <w:rsid w:val="00432E26"/>
    <w:rsid w:val="00432FDB"/>
    <w:rsid w:val="0043336D"/>
    <w:rsid w:val="00445CF8"/>
    <w:rsid w:val="004464E8"/>
    <w:rsid w:val="004466BB"/>
    <w:rsid w:val="00446824"/>
    <w:rsid w:val="0044758A"/>
    <w:rsid w:val="004478C2"/>
    <w:rsid w:val="0045003D"/>
    <w:rsid w:val="00453478"/>
    <w:rsid w:val="004545A3"/>
    <w:rsid w:val="00460A25"/>
    <w:rsid w:val="004652D9"/>
    <w:rsid w:val="00465D37"/>
    <w:rsid w:val="0047207F"/>
    <w:rsid w:val="00473DB7"/>
    <w:rsid w:val="00483A1D"/>
    <w:rsid w:val="00484F2D"/>
    <w:rsid w:val="0048694F"/>
    <w:rsid w:val="00490774"/>
    <w:rsid w:val="004A061D"/>
    <w:rsid w:val="004A0CE6"/>
    <w:rsid w:val="004A2AD2"/>
    <w:rsid w:val="004A6035"/>
    <w:rsid w:val="004A7D7A"/>
    <w:rsid w:val="004B0A75"/>
    <w:rsid w:val="004B12E9"/>
    <w:rsid w:val="004B1E40"/>
    <w:rsid w:val="004B53CC"/>
    <w:rsid w:val="004B7802"/>
    <w:rsid w:val="004C0C43"/>
    <w:rsid w:val="004C213D"/>
    <w:rsid w:val="004C2ACD"/>
    <w:rsid w:val="004C406E"/>
    <w:rsid w:val="004C4B38"/>
    <w:rsid w:val="004C5166"/>
    <w:rsid w:val="004C67DC"/>
    <w:rsid w:val="004D0CEB"/>
    <w:rsid w:val="004D293B"/>
    <w:rsid w:val="004D2B05"/>
    <w:rsid w:val="004D6A8B"/>
    <w:rsid w:val="004E276B"/>
    <w:rsid w:val="004E2C2D"/>
    <w:rsid w:val="004E2D8C"/>
    <w:rsid w:val="004E5403"/>
    <w:rsid w:val="004E6366"/>
    <w:rsid w:val="004E71C7"/>
    <w:rsid w:val="004F062E"/>
    <w:rsid w:val="004F19E2"/>
    <w:rsid w:val="004F4C93"/>
    <w:rsid w:val="004F4DEA"/>
    <w:rsid w:val="004F5EFA"/>
    <w:rsid w:val="004F6776"/>
    <w:rsid w:val="004F6D58"/>
    <w:rsid w:val="004F7095"/>
    <w:rsid w:val="004F71EB"/>
    <w:rsid w:val="004F77BD"/>
    <w:rsid w:val="004F7AF7"/>
    <w:rsid w:val="00500ED9"/>
    <w:rsid w:val="00501D88"/>
    <w:rsid w:val="00502B4D"/>
    <w:rsid w:val="00503CAA"/>
    <w:rsid w:val="00504F1E"/>
    <w:rsid w:val="00510645"/>
    <w:rsid w:val="00510CF5"/>
    <w:rsid w:val="00511147"/>
    <w:rsid w:val="00512580"/>
    <w:rsid w:val="00513476"/>
    <w:rsid w:val="0051384F"/>
    <w:rsid w:val="00515235"/>
    <w:rsid w:val="00516CA4"/>
    <w:rsid w:val="00522229"/>
    <w:rsid w:val="00523C70"/>
    <w:rsid w:val="00527CD9"/>
    <w:rsid w:val="00527FAA"/>
    <w:rsid w:val="0053092D"/>
    <w:rsid w:val="00533F9C"/>
    <w:rsid w:val="005356B3"/>
    <w:rsid w:val="005375AE"/>
    <w:rsid w:val="005409E4"/>
    <w:rsid w:val="00542135"/>
    <w:rsid w:val="00545849"/>
    <w:rsid w:val="00546E81"/>
    <w:rsid w:val="005478DB"/>
    <w:rsid w:val="00547B4C"/>
    <w:rsid w:val="00550B35"/>
    <w:rsid w:val="0055128F"/>
    <w:rsid w:val="00551AF2"/>
    <w:rsid w:val="00553578"/>
    <w:rsid w:val="00553A7B"/>
    <w:rsid w:val="00553F88"/>
    <w:rsid w:val="005600C4"/>
    <w:rsid w:val="00562B2F"/>
    <w:rsid w:val="005649D0"/>
    <w:rsid w:val="00567AD7"/>
    <w:rsid w:val="005700C4"/>
    <w:rsid w:val="005749C1"/>
    <w:rsid w:val="00576D5B"/>
    <w:rsid w:val="005809D7"/>
    <w:rsid w:val="00581981"/>
    <w:rsid w:val="00587693"/>
    <w:rsid w:val="0059128C"/>
    <w:rsid w:val="00591D01"/>
    <w:rsid w:val="00593599"/>
    <w:rsid w:val="0059694B"/>
    <w:rsid w:val="00596B4E"/>
    <w:rsid w:val="00597D6C"/>
    <w:rsid w:val="005A17EA"/>
    <w:rsid w:val="005A18CF"/>
    <w:rsid w:val="005A23CC"/>
    <w:rsid w:val="005B167B"/>
    <w:rsid w:val="005B19F8"/>
    <w:rsid w:val="005B1F08"/>
    <w:rsid w:val="005B2C5D"/>
    <w:rsid w:val="005B3094"/>
    <w:rsid w:val="005B5578"/>
    <w:rsid w:val="005B7371"/>
    <w:rsid w:val="005C3DF9"/>
    <w:rsid w:val="005C594C"/>
    <w:rsid w:val="005C5C68"/>
    <w:rsid w:val="005C7014"/>
    <w:rsid w:val="005D5437"/>
    <w:rsid w:val="005D7C26"/>
    <w:rsid w:val="005E1E76"/>
    <w:rsid w:val="005E2291"/>
    <w:rsid w:val="005E52AD"/>
    <w:rsid w:val="005E7663"/>
    <w:rsid w:val="005E76B9"/>
    <w:rsid w:val="005F0727"/>
    <w:rsid w:val="005F0DE7"/>
    <w:rsid w:val="005F3A37"/>
    <w:rsid w:val="005F6AB3"/>
    <w:rsid w:val="005F6DE2"/>
    <w:rsid w:val="0060064E"/>
    <w:rsid w:val="00602299"/>
    <w:rsid w:val="00603AD6"/>
    <w:rsid w:val="00607011"/>
    <w:rsid w:val="00612C3C"/>
    <w:rsid w:val="00613593"/>
    <w:rsid w:val="00613DB3"/>
    <w:rsid w:val="00614234"/>
    <w:rsid w:val="006153A7"/>
    <w:rsid w:val="006176C6"/>
    <w:rsid w:val="00620FCB"/>
    <w:rsid w:val="00622587"/>
    <w:rsid w:val="006277CD"/>
    <w:rsid w:val="0063027C"/>
    <w:rsid w:val="00636744"/>
    <w:rsid w:val="006367D5"/>
    <w:rsid w:val="006375AC"/>
    <w:rsid w:val="006411DA"/>
    <w:rsid w:val="006414CC"/>
    <w:rsid w:val="00642A85"/>
    <w:rsid w:val="00642E14"/>
    <w:rsid w:val="0064304B"/>
    <w:rsid w:val="00645E61"/>
    <w:rsid w:val="0065145A"/>
    <w:rsid w:val="006523C2"/>
    <w:rsid w:val="00654F59"/>
    <w:rsid w:val="00656033"/>
    <w:rsid w:val="00660F38"/>
    <w:rsid w:val="00661F12"/>
    <w:rsid w:val="006672B7"/>
    <w:rsid w:val="00673AAC"/>
    <w:rsid w:val="006751C0"/>
    <w:rsid w:val="006804CE"/>
    <w:rsid w:val="006808F2"/>
    <w:rsid w:val="006846DD"/>
    <w:rsid w:val="00684CE4"/>
    <w:rsid w:val="006859AD"/>
    <w:rsid w:val="00691FD1"/>
    <w:rsid w:val="006949C8"/>
    <w:rsid w:val="00697927"/>
    <w:rsid w:val="006A128B"/>
    <w:rsid w:val="006A1B6A"/>
    <w:rsid w:val="006A1D99"/>
    <w:rsid w:val="006A29C2"/>
    <w:rsid w:val="006A5C4E"/>
    <w:rsid w:val="006A5CD3"/>
    <w:rsid w:val="006A773B"/>
    <w:rsid w:val="006A78B6"/>
    <w:rsid w:val="006B2402"/>
    <w:rsid w:val="006B3EFA"/>
    <w:rsid w:val="006B4AB7"/>
    <w:rsid w:val="006B560B"/>
    <w:rsid w:val="006C05E1"/>
    <w:rsid w:val="006C3B50"/>
    <w:rsid w:val="006C4CA1"/>
    <w:rsid w:val="006C5852"/>
    <w:rsid w:val="006D01A8"/>
    <w:rsid w:val="006D1DAF"/>
    <w:rsid w:val="006D2F74"/>
    <w:rsid w:val="006D525C"/>
    <w:rsid w:val="006D6CB7"/>
    <w:rsid w:val="006E08D2"/>
    <w:rsid w:val="006E1A25"/>
    <w:rsid w:val="006E285F"/>
    <w:rsid w:val="006E3458"/>
    <w:rsid w:val="006E37BE"/>
    <w:rsid w:val="006E3A25"/>
    <w:rsid w:val="006E574C"/>
    <w:rsid w:val="006E5D7A"/>
    <w:rsid w:val="006E7C5C"/>
    <w:rsid w:val="006F1341"/>
    <w:rsid w:val="006F4228"/>
    <w:rsid w:val="006F46F6"/>
    <w:rsid w:val="00700F98"/>
    <w:rsid w:val="00703046"/>
    <w:rsid w:val="00704115"/>
    <w:rsid w:val="00705576"/>
    <w:rsid w:val="00705EEB"/>
    <w:rsid w:val="00705F8D"/>
    <w:rsid w:val="00712D48"/>
    <w:rsid w:val="00716E47"/>
    <w:rsid w:val="007171DD"/>
    <w:rsid w:val="00717EF7"/>
    <w:rsid w:val="00720A23"/>
    <w:rsid w:val="0072201F"/>
    <w:rsid w:val="0072374C"/>
    <w:rsid w:val="00723BBF"/>
    <w:rsid w:val="00724F24"/>
    <w:rsid w:val="007252F1"/>
    <w:rsid w:val="00726E31"/>
    <w:rsid w:val="0073139D"/>
    <w:rsid w:val="00733DAE"/>
    <w:rsid w:val="0073607C"/>
    <w:rsid w:val="00742030"/>
    <w:rsid w:val="00745E56"/>
    <w:rsid w:val="00746CA3"/>
    <w:rsid w:val="0075033B"/>
    <w:rsid w:val="007541BD"/>
    <w:rsid w:val="00755CE9"/>
    <w:rsid w:val="00761789"/>
    <w:rsid w:val="00761846"/>
    <w:rsid w:val="00762C50"/>
    <w:rsid w:val="00762E72"/>
    <w:rsid w:val="007670F5"/>
    <w:rsid w:val="00770982"/>
    <w:rsid w:val="00775B7F"/>
    <w:rsid w:val="00775E4A"/>
    <w:rsid w:val="007769C6"/>
    <w:rsid w:val="00777357"/>
    <w:rsid w:val="00780A6C"/>
    <w:rsid w:val="00782C30"/>
    <w:rsid w:val="00783D3C"/>
    <w:rsid w:val="00784790"/>
    <w:rsid w:val="007868D7"/>
    <w:rsid w:val="00786CE3"/>
    <w:rsid w:val="00786FE3"/>
    <w:rsid w:val="007879C3"/>
    <w:rsid w:val="0079637E"/>
    <w:rsid w:val="007A034F"/>
    <w:rsid w:val="007A6DA0"/>
    <w:rsid w:val="007A77E4"/>
    <w:rsid w:val="007A7BAF"/>
    <w:rsid w:val="007B2B67"/>
    <w:rsid w:val="007B44D1"/>
    <w:rsid w:val="007B6D1E"/>
    <w:rsid w:val="007B6F11"/>
    <w:rsid w:val="007C0210"/>
    <w:rsid w:val="007C6114"/>
    <w:rsid w:val="007C6330"/>
    <w:rsid w:val="007C7781"/>
    <w:rsid w:val="007D0AE4"/>
    <w:rsid w:val="007D4464"/>
    <w:rsid w:val="007D4B2E"/>
    <w:rsid w:val="007D500A"/>
    <w:rsid w:val="007D5202"/>
    <w:rsid w:val="007D5B12"/>
    <w:rsid w:val="007D7873"/>
    <w:rsid w:val="007D7CA1"/>
    <w:rsid w:val="007E0AC8"/>
    <w:rsid w:val="007E5454"/>
    <w:rsid w:val="007E783A"/>
    <w:rsid w:val="007F2CD1"/>
    <w:rsid w:val="007F3815"/>
    <w:rsid w:val="007F3D79"/>
    <w:rsid w:val="007F5B28"/>
    <w:rsid w:val="007F69E7"/>
    <w:rsid w:val="007F76F7"/>
    <w:rsid w:val="00804EBB"/>
    <w:rsid w:val="0080668F"/>
    <w:rsid w:val="008100FC"/>
    <w:rsid w:val="00811609"/>
    <w:rsid w:val="00811916"/>
    <w:rsid w:val="0081314A"/>
    <w:rsid w:val="00813365"/>
    <w:rsid w:val="00813AF9"/>
    <w:rsid w:val="00816DB0"/>
    <w:rsid w:val="008177FD"/>
    <w:rsid w:val="0082106E"/>
    <w:rsid w:val="00824BD1"/>
    <w:rsid w:val="00830F73"/>
    <w:rsid w:val="00832DE3"/>
    <w:rsid w:val="00833B12"/>
    <w:rsid w:val="00833E9F"/>
    <w:rsid w:val="00835C69"/>
    <w:rsid w:val="00836A7F"/>
    <w:rsid w:val="008403B0"/>
    <w:rsid w:val="00841496"/>
    <w:rsid w:val="00847907"/>
    <w:rsid w:val="00850C6C"/>
    <w:rsid w:val="008552CB"/>
    <w:rsid w:val="00855C77"/>
    <w:rsid w:val="00860FA3"/>
    <w:rsid w:val="00863B9D"/>
    <w:rsid w:val="00864572"/>
    <w:rsid w:val="00870F9E"/>
    <w:rsid w:val="00882990"/>
    <w:rsid w:val="00882F18"/>
    <w:rsid w:val="00884BBA"/>
    <w:rsid w:val="008851F8"/>
    <w:rsid w:val="00886928"/>
    <w:rsid w:val="00886CA1"/>
    <w:rsid w:val="008A4A8D"/>
    <w:rsid w:val="008A5058"/>
    <w:rsid w:val="008A6D33"/>
    <w:rsid w:val="008B0491"/>
    <w:rsid w:val="008B4FB7"/>
    <w:rsid w:val="008B696E"/>
    <w:rsid w:val="008C17A1"/>
    <w:rsid w:val="008C20CE"/>
    <w:rsid w:val="008C3C62"/>
    <w:rsid w:val="008C4A8F"/>
    <w:rsid w:val="008C4AD0"/>
    <w:rsid w:val="008C659B"/>
    <w:rsid w:val="008C7E45"/>
    <w:rsid w:val="008D01D5"/>
    <w:rsid w:val="008D03DE"/>
    <w:rsid w:val="008D13CB"/>
    <w:rsid w:val="008D4244"/>
    <w:rsid w:val="008D4D28"/>
    <w:rsid w:val="008D525B"/>
    <w:rsid w:val="008E1457"/>
    <w:rsid w:val="008E37D5"/>
    <w:rsid w:val="008E6D1F"/>
    <w:rsid w:val="008E7376"/>
    <w:rsid w:val="008F0251"/>
    <w:rsid w:val="008F16CD"/>
    <w:rsid w:val="008F2CC3"/>
    <w:rsid w:val="008F66E1"/>
    <w:rsid w:val="008F720E"/>
    <w:rsid w:val="00901D4F"/>
    <w:rsid w:val="00910111"/>
    <w:rsid w:val="0091034C"/>
    <w:rsid w:val="0091059E"/>
    <w:rsid w:val="009108D5"/>
    <w:rsid w:val="00913760"/>
    <w:rsid w:val="00913FEC"/>
    <w:rsid w:val="00915011"/>
    <w:rsid w:val="00915218"/>
    <w:rsid w:val="0091577C"/>
    <w:rsid w:val="009160B7"/>
    <w:rsid w:val="0091670E"/>
    <w:rsid w:val="00920046"/>
    <w:rsid w:val="00924835"/>
    <w:rsid w:val="00924851"/>
    <w:rsid w:val="0092569D"/>
    <w:rsid w:val="0093148E"/>
    <w:rsid w:val="009317C5"/>
    <w:rsid w:val="00932503"/>
    <w:rsid w:val="00932D2F"/>
    <w:rsid w:val="00934484"/>
    <w:rsid w:val="009345C6"/>
    <w:rsid w:val="0093655C"/>
    <w:rsid w:val="009377F6"/>
    <w:rsid w:val="00940755"/>
    <w:rsid w:val="00942183"/>
    <w:rsid w:val="00952E77"/>
    <w:rsid w:val="00953DB9"/>
    <w:rsid w:val="0095469C"/>
    <w:rsid w:val="00954965"/>
    <w:rsid w:val="00955964"/>
    <w:rsid w:val="00957A99"/>
    <w:rsid w:val="00957C5C"/>
    <w:rsid w:val="00957CC6"/>
    <w:rsid w:val="00960D99"/>
    <w:rsid w:val="00972160"/>
    <w:rsid w:val="00973C84"/>
    <w:rsid w:val="00974324"/>
    <w:rsid w:val="00974C6D"/>
    <w:rsid w:val="00992A2B"/>
    <w:rsid w:val="00992AEC"/>
    <w:rsid w:val="009937F7"/>
    <w:rsid w:val="009963DC"/>
    <w:rsid w:val="009A1ABE"/>
    <w:rsid w:val="009A44E4"/>
    <w:rsid w:val="009A6A80"/>
    <w:rsid w:val="009A7ED4"/>
    <w:rsid w:val="009B0576"/>
    <w:rsid w:val="009B1A6B"/>
    <w:rsid w:val="009B51E2"/>
    <w:rsid w:val="009B6F6D"/>
    <w:rsid w:val="009B7A9B"/>
    <w:rsid w:val="009C4EA1"/>
    <w:rsid w:val="009C62A2"/>
    <w:rsid w:val="009D3C51"/>
    <w:rsid w:val="009D4AA9"/>
    <w:rsid w:val="009D6368"/>
    <w:rsid w:val="009D66E9"/>
    <w:rsid w:val="009D773C"/>
    <w:rsid w:val="009E0520"/>
    <w:rsid w:val="009E0ECF"/>
    <w:rsid w:val="009E2149"/>
    <w:rsid w:val="009E29BD"/>
    <w:rsid w:val="009E7D54"/>
    <w:rsid w:val="009F04E5"/>
    <w:rsid w:val="009F7B02"/>
    <w:rsid w:val="009F7F22"/>
    <w:rsid w:val="00A0093E"/>
    <w:rsid w:val="00A00B7A"/>
    <w:rsid w:val="00A00C55"/>
    <w:rsid w:val="00A01D3A"/>
    <w:rsid w:val="00A02C7F"/>
    <w:rsid w:val="00A04916"/>
    <w:rsid w:val="00A05A81"/>
    <w:rsid w:val="00A109F5"/>
    <w:rsid w:val="00A10CC9"/>
    <w:rsid w:val="00A121EF"/>
    <w:rsid w:val="00A1391C"/>
    <w:rsid w:val="00A15C4D"/>
    <w:rsid w:val="00A168CF"/>
    <w:rsid w:val="00A17648"/>
    <w:rsid w:val="00A21A81"/>
    <w:rsid w:val="00A2203C"/>
    <w:rsid w:val="00A23D58"/>
    <w:rsid w:val="00A25230"/>
    <w:rsid w:val="00A26596"/>
    <w:rsid w:val="00A278FE"/>
    <w:rsid w:val="00A31F10"/>
    <w:rsid w:val="00A33C3D"/>
    <w:rsid w:val="00A36040"/>
    <w:rsid w:val="00A3752C"/>
    <w:rsid w:val="00A44ABE"/>
    <w:rsid w:val="00A4540D"/>
    <w:rsid w:val="00A55725"/>
    <w:rsid w:val="00A56397"/>
    <w:rsid w:val="00A603BC"/>
    <w:rsid w:val="00A608C4"/>
    <w:rsid w:val="00A60E27"/>
    <w:rsid w:val="00A62912"/>
    <w:rsid w:val="00A647DB"/>
    <w:rsid w:val="00A669D6"/>
    <w:rsid w:val="00A73C12"/>
    <w:rsid w:val="00A74080"/>
    <w:rsid w:val="00A74F74"/>
    <w:rsid w:val="00A7711F"/>
    <w:rsid w:val="00A77BF1"/>
    <w:rsid w:val="00A81468"/>
    <w:rsid w:val="00A8147F"/>
    <w:rsid w:val="00A82A84"/>
    <w:rsid w:val="00A85F4D"/>
    <w:rsid w:val="00A86CD2"/>
    <w:rsid w:val="00A914B0"/>
    <w:rsid w:val="00A92CEB"/>
    <w:rsid w:val="00A93233"/>
    <w:rsid w:val="00A9686D"/>
    <w:rsid w:val="00A975C4"/>
    <w:rsid w:val="00AA04ED"/>
    <w:rsid w:val="00AA79D1"/>
    <w:rsid w:val="00AB2A92"/>
    <w:rsid w:val="00AB5A19"/>
    <w:rsid w:val="00AC027D"/>
    <w:rsid w:val="00AC42EE"/>
    <w:rsid w:val="00AC4D8B"/>
    <w:rsid w:val="00AC7BD8"/>
    <w:rsid w:val="00AD034A"/>
    <w:rsid w:val="00AD1E4C"/>
    <w:rsid w:val="00AD2E86"/>
    <w:rsid w:val="00AD3A47"/>
    <w:rsid w:val="00AD3AC7"/>
    <w:rsid w:val="00AD492D"/>
    <w:rsid w:val="00AD5D6A"/>
    <w:rsid w:val="00AD63C1"/>
    <w:rsid w:val="00AD67E0"/>
    <w:rsid w:val="00AE0BF2"/>
    <w:rsid w:val="00AE3D03"/>
    <w:rsid w:val="00AE7C3B"/>
    <w:rsid w:val="00AF00B0"/>
    <w:rsid w:val="00AF1979"/>
    <w:rsid w:val="00AF326A"/>
    <w:rsid w:val="00AF3DDC"/>
    <w:rsid w:val="00AF65E1"/>
    <w:rsid w:val="00B002F5"/>
    <w:rsid w:val="00B01225"/>
    <w:rsid w:val="00B077FA"/>
    <w:rsid w:val="00B142E8"/>
    <w:rsid w:val="00B14428"/>
    <w:rsid w:val="00B20721"/>
    <w:rsid w:val="00B20DEE"/>
    <w:rsid w:val="00B22C67"/>
    <w:rsid w:val="00B23E6A"/>
    <w:rsid w:val="00B26D1A"/>
    <w:rsid w:val="00B277F1"/>
    <w:rsid w:val="00B320DF"/>
    <w:rsid w:val="00B3215A"/>
    <w:rsid w:val="00B34A4F"/>
    <w:rsid w:val="00B36EEC"/>
    <w:rsid w:val="00B377EC"/>
    <w:rsid w:val="00B4056C"/>
    <w:rsid w:val="00B4161C"/>
    <w:rsid w:val="00B44098"/>
    <w:rsid w:val="00B44A8B"/>
    <w:rsid w:val="00B479E0"/>
    <w:rsid w:val="00B47A87"/>
    <w:rsid w:val="00B52F61"/>
    <w:rsid w:val="00B57602"/>
    <w:rsid w:val="00B61B4B"/>
    <w:rsid w:val="00B659C1"/>
    <w:rsid w:val="00B659EE"/>
    <w:rsid w:val="00B71D30"/>
    <w:rsid w:val="00B7546B"/>
    <w:rsid w:val="00B76577"/>
    <w:rsid w:val="00B76A55"/>
    <w:rsid w:val="00B8020E"/>
    <w:rsid w:val="00B8031F"/>
    <w:rsid w:val="00B81DF8"/>
    <w:rsid w:val="00B82761"/>
    <w:rsid w:val="00B843F8"/>
    <w:rsid w:val="00B91096"/>
    <w:rsid w:val="00B914EF"/>
    <w:rsid w:val="00B92E23"/>
    <w:rsid w:val="00B93F25"/>
    <w:rsid w:val="00B95617"/>
    <w:rsid w:val="00B95AC8"/>
    <w:rsid w:val="00B9606C"/>
    <w:rsid w:val="00B975C0"/>
    <w:rsid w:val="00BA10D5"/>
    <w:rsid w:val="00BA1D2D"/>
    <w:rsid w:val="00BA2157"/>
    <w:rsid w:val="00BA2EFB"/>
    <w:rsid w:val="00BA4837"/>
    <w:rsid w:val="00BA7020"/>
    <w:rsid w:val="00BB33FD"/>
    <w:rsid w:val="00BB3A79"/>
    <w:rsid w:val="00BB4A9F"/>
    <w:rsid w:val="00BB5794"/>
    <w:rsid w:val="00BB72A2"/>
    <w:rsid w:val="00BC0B23"/>
    <w:rsid w:val="00BC13EF"/>
    <w:rsid w:val="00BC32F6"/>
    <w:rsid w:val="00BC3BF6"/>
    <w:rsid w:val="00BC54C0"/>
    <w:rsid w:val="00BC5E52"/>
    <w:rsid w:val="00BC646C"/>
    <w:rsid w:val="00BC75D5"/>
    <w:rsid w:val="00BD202B"/>
    <w:rsid w:val="00BD3749"/>
    <w:rsid w:val="00BD3C7D"/>
    <w:rsid w:val="00BD5310"/>
    <w:rsid w:val="00BD78DC"/>
    <w:rsid w:val="00BD7A2B"/>
    <w:rsid w:val="00BE150D"/>
    <w:rsid w:val="00BE427E"/>
    <w:rsid w:val="00BE67E6"/>
    <w:rsid w:val="00BF148B"/>
    <w:rsid w:val="00BF2E70"/>
    <w:rsid w:val="00BF38B3"/>
    <w:rsid w:val="00BF4190"/>
    <w:rsid w:val="00BF46FD"/>
    <w:rsid w:val="00BF5237"/>
    <w:rsid w:val="00BF66BB"/>
    <w:rsid w:val="00BF6F9E"/>
    <w:rsid w:val="00C02639"/>
    <w:rsid w:val="00C028BB"/>
    <w:rsid w:val="00C039E4"/>
    <w:rsid w:val="00C03DA2"/>
    <w:rsid w:val="00C1156F"/>
    <w:rsid w:val="00C15298"/>
    <w:rsid w:val="00C15784"/>
    <w:rsid w:val="00C1709D"/>
    <w:rsid w:val="00C20D68"/>
    <w:rsid w:val="00C23129"/>
    <w:rsid w:val="00C2482D"/>
    <w:rsid w:val="00C253DD"/>
    <w:rsid w:val="00C256DC"/>
    <w:rsid w:val="00C2635E"/>
    <w:rsid w:val="00C30402"/>
    <w:rsid w:val="00C373DF"/>
    <w:rsid w:val="00C42CE8"/>
    <w:rsid w:val="00C438C4"/>
    <w:rsid w:val="00C44FDF"/>
    <w:rsid w:val="00C4549D"/>
    <w:rsid w:val="00C459FA"/>
    <w:rsid w:val="00C46271"/>
    <w:rsid w:val="00C500AD"/>
    <w:rsid w:val="00C5053F"/>
    <w:rsid w:val="00C5117D"/>
    <w:rsid w:val="00C516F7"/>
    <w:rsid w:val="00C55C37"/>
    <w:rsid w:val="00C57913"/>
    <w:rsid w:val="00C57F8E"/>
    <w:rsid w:val="00C61258"/>
    <w:rsid w:val="00C618B3"/>
    <w:rsid w:val="00C70B75"/>
    <w:rsid w:val="00C710A9"/>
    <w:rsid w:val="00C71365"/>
    <w:rsid w:val="00C7219C"/>
    <w:rsid w:val="00C74147"/>
    <w:rsid w:val="00C7581A"/>
    <w:rsid w:val="00C82D00"/>
    <w:rsid w:val="00C83E12"/>
    <w:rsid w:val="00C84C9D"/>
    <w:rsid w:val="00C85AD7"/>
    <w:rsid w:val="00C86C4F"/>
    <w:rsid w:val="00C91005"/>
    <w:rsid w:val="00C9303D"/>
    <w:rsid w:val="00C9433B"/>
    <w:rsid w:val="00C9559A"/>
    <w:rsid w:val="00C9704D"/>
    <w:rsid w:val="00C97582"/>
    <w:rsid w:val="00CA000A"/>
    <w:rsid w:val="00CA04FC"/>
    <w:rsid w:val="00CA059A"/>
    <w:rsid w:val="00CA5DF5"/>
    <w:rsid w:val="00CB139E"/>
    <w:rsid w:val="00CB522B"/>
    <w:rsid w:val="00CC075C"/>
    <w:rsid w:val="00CC0ECC"/>
    <w:rsid w:val="00CD0E5A"/>
    <w:rsid w:val="00CD150D"/>
    <w:rsid w:val="00CD172E"/>
    <w:rsid w:val="00CD3650"/>
    <w:rsid w:val="00CD75EF"/>
    <w:rsid w:val="00CE15C6"/>
    <w:rsid w:val="00CE6A88"/>
    <w:rsid w:val="00CE7792"/>
    <w:rsid w:val="00CF1065"/>
    <w:rsid w:val="00CF1387"/>
    <w:rsid w:val="00CF374C"/>
    <w:rsid w:val="00CF6CDF"/>
    <w:rsid w:val="00CF6F0C"/>
    <w:rsid w:val="00CF6FF3"/>
    <w:rsid w:val="00CF70C0"/>
    <w:rsid w:val="00D002EB"/>
    <w:rsid w:val="00D02A97"/>
    <w:rsid w:val="00D053D6"/>
    <w:rsid w:val="00D06105"/>
    <w:rsid w:val="00D0661F"/>
    <w:rsid w:val="00D14FF1"/>
    <w:rsid w:val="00D15E84"/>
    <w:rsid w:val="00D17894"/>
    <w:rsid w:val="00D17A91"/>
    <w:rsid w:val="00D20113"/>
    <w:rsid w:val="00D2183C"/>
    <w:rsid w:val="00D23E9F"/>
    <w:rsid w:val="00D25755"/>
    <w:rsid w:val="00D272CA"/>
    <w:rsid w:val="00D2793F"/>
    <w:rsid w:val="00D323F4"/>
    <w:rsid w:val="00D34AEA"/>
    <w:rsid w:val="00D35E4B"/>
    <w:rsid w:val="00D36809"/>
    <w:rsid w:val="00D414A2"/>
    <w:rsid w:val="00D41E24"/>
    <w:rsid w:val="00D42FE3"/>
    <w:rsid w:val="00D445F0"/>
    <w:rsid w:val="00D46100"/>
    <w:rsid w:val="00D467BD"/>
    <w:rsid w:val="00D46FAF"/>
    <w:rsid w:val="00D46FBE"/>
    <w:rsid w:val="00D506B4"/>
    <w:rsid w:val="00D54722"/>
    <w:rsid w:val="00D63D23"/>
    <w:rsid w:val="00D70DB8"/>
    <w:rsid w:val="00D72027"/>
    <w:rsid w:val="00D72BFD"/>
    <w:rsid w:val="00D74747"/>
    <w:rsid w:val="00D75821"/>
    <w:rsid w:val="00D75C1A"/>
    <w:rsid w:val="00D76DB5"/>
    <w:rsid w:val="00D80316"/>
    <w:rsid w:val="00D816DC"/>
    <w:rsid w:val="00D840E0"/>
    <w:rsid w:val="00D841D6"/>
    <w:rsid w:val="00D844F7"/>
    <w:rsid w:val="00D8513F"/>
    <w:rsid w:val="00D85B76"/>
    <w:rsid w:val="00D93A98"/>
    <w:rsid w:val="00D9473B"/>
    <w:rsid w:val="00D95273"/>
    <w:rsid w:val="00D95E3F"/>
    <w:rsid w:val="00DA441A"/>
    <w:rsid w:val="00DA4C5A"/>
    <w:rsid w:val="00DA6514"/>
    <w:rsid w:val="00DB168C"/>
    <w:rsid w:val="00DB1E0F"/>
    <w:rsid w:val="00DB21AB"/>
    <w:rsid w:val="00DB2965"/>
    <w:rsid w:val="00DB707A"/>
    <w:rsid w:val="00DB7D94"/>
    <w:rsid w:val="00DC25DA"/>
    <w:rsid w:val="00DC6783"/>
    <w:rsid w:val="00DD07AD"/>
    <w:rsid w:val="00DD0F1F"/>
    <w:rsid w:val="00DD18D1"/>
    <w:rsid w:val="00DD2FFA"/>
    <w:rsid w:val="00DD48D0"/>
    <w:rsid w:val="00DD7FBE"/>
    <w:rsid w:val="00DE1935"/>
    <w:rsid w:val="00DE4683"/>
    <w:rsid w:val="00DE4871"/>
    <w:rsid w:val="00DE5626"/>
    <w:rsid w:val="00DF018A"/>
    <w:rsid w:val="00DF05C1"/>
    <w:rsid w:val="00DF181C"/>
    <w:rsid w:val="00DF1C37"/>
    <w:rsid w:val="00DF2069"/>
    <w:rsid w:val="00DF252D"/>
    <w:rsid w:val="00DF54C9"/>
    <w:rsid w:val="00DF5A03"/>
    <w:rsid w:val="00DF5F48"/>
    <w:rsid w:val="00DF607F"/>
    <w:rsid w:val="00DF7C35"/>
    <w:rsid w:val="00E03AAF"/>
    <w:rsid w:val="00E1039D"/>
    <w:rsid w:val="00E1082B"/>
    <w:rsid w:val="00E12D80"/>
    <w:rsid w:val="00E1418F"/>
    <w:rsid w:val="00E1505A"/>
    <w:rsid w:val="00E1743B"/>
    <w:rsid w:val="00E2214B"/>
    <w:rsid w:val="00E265C5"/>
    <w:rsid w:val="00E30B3C"/>
    <w:rsid w:val="00E31342"/>
    <w:rsid w:val="00E324F4"/>
    <w:rsid w:val="00E335F0"/>
    <w:rsid w:val="00E33644"/>
    <w:rsid w:val="00E338BE"/>
    <w:rsid w:val="00E342DA"/>
    <w:rsid w:val="00E35890"/>
    <w:rsid w:val="00E36CDA"/>
    <w:rsid w:val="00E37731"/>
    <w:rsid w:val="00E40501"/>
    <w:rsid w:val="00E44E53"/>
    <w:rsid w:val="00E46754"/>
    <w:rsid w:val="00E474C0"/>
    <w:rsid w:val="00E54050"/>
    <w:rsid w:val="00E54628"/>
    <w:rsid w:val="00E559DB"/>
    <w:rsid w:val="00E5703E"/>
    <w:rsid w:val="00E57333"/>
    <w:rsid w:val="00E612BB"/>
    <w:rsid w:val="00E617B7"/>
    <w:rsid w:val="00E61F9A"/>
    <w:rsid w:val="00E63033"/>
    <w:rsid w:val="00E639FB"/>
    <w:rsid w:val="00E65204"/>
    <w:rsid w:val="00E660C7"/>
    <w:rsid w:val="00E67D48"/>
    <w:rsid w:val="00E71DF9"/>
    <w:rsid w:val="00E726BD"/>
    <w:rsid w:val="00E7283D"/>
    <w:rsid w:val="00E72ED2"/>
    <w:rsid w:val="00E74265"/>
    <w:rsid w:val="00E746B3"/>
    <w:rsid w:val="00E7564F"/>
    <w:rsid w:val="00E91057"/>
    <w:rsid w:val="00E91434"/>
    <w:rsid w:val="00E9246F"/>
    <w:rsid w:val="00E93906"/>
    <w:rsid w:val="00E94B58"/>
    <w:rsid w:val="00E957BA"/>
    <w:rsid w:val="00E96F3A"/>
    <w:rsid w:val="00EA021E"/>
    <w:rsid w:val="00EA09DB"/>
    <w:rsid w:val="00EA0B1A"/>
    <w:rsid w:val="00EA64CE"/>
    <w:rsid w:val="00EA7FCD"/>
    <w:rsid w:val="00EB0051"/>
    <w:rsid w:val="00EB5348"/>
    <w:rsid w:val="00EC08B8"/>
    <w:rsid w:val="00EC0B6A"/>
    <w:rsid w:val="00EC2CB0"/>
    <w:rsid w:val="00EC2F57"/>
    <w:rsid w:val="00EC5095"/>
    <w:rsid w:val="00EC6AEA"/>
    <w:rsid w:val="00EC79B2"/>
    <w:rsid w:val="00ED0FEA"/>
    <w:rsid w:val="00ED17BB"/>
    <w:rsid w:val="00ED6EF2"/>
    <w:rsid w:val="00ED7F3D"/>
    <w:rsid w:val="00ED7F91"/>
    <w:rsid w:val="00EE0094"/>
    <w:rsid w:val="00EE18F5"/>
    <w:rsid w:val="00EE1D82"/>
    <w:rsid w:val="00EE2501"/>
    <w:rsid w:val="00EE513B"/>
    <w:rsid w:val="00EE7FA8"/>
    <w:rsid w:val="00EF0098"/>
    <w:rsid w:val="00EF0F63"/>
    <w:rsid w:val="00EF1271"/>
    <w:rsid w:val="00EF1F17"/>
    <w:rsid w:val="00EF1FE8"/>
    <w:rsid w:val="00EF256F"/>
    <w:rsid w:val="00EF38B4"/>
    <w:rsid w:val="00EF4460"/>
    <w:rsid w:val="00EF53A3"/>
    <w:rsid w:val="00EF689D"/>
    <w:rsid w:val="00F01353"/>
    <w:rsid w:val="00F03669"/>
    <w:rsid w:val="00F050E9"/>
    <w:rsid w:val="00F108E9"/>
    <w:rsid w:val="00F136F7"/>
    <w:rsid w:val="00F144FE"/>
    <w:rsid w:val="00F14941"/>
    <w:rsid w:val="00F15AB3"/>
    <w:rsid w:val="00F16BDA"/>
    <w:rsid w:val="00F20678"/>
    <w:rsid w:val="00F207A0"/>
    <w:rsid w:val="00F242B0"/>
    <w:rsid w:val="00F251BE"/>
    <w:rsid w:val="00F2658D"/>
    <w:rsid w:val="00F27F20"/>
    <w:rsid w:val="00F32D11"/>
    <w:rsid w:val="00F36CDD"/>
    <w:rsid w:val="00F42F5F"/>
    <w:rsid w:val="00F43202"/>
    <w:rsid w:val="00F43C4A"/>
    <w:rsid w:val="00F43F79"/>
    <w:rsid w:val="00F44B25"/>
    <w:rsid w:val="00F4506C"/>
    <w:rsid w:val="00F45BE4"/>
    <w:rsid w:val="00F46261"/>
    <w:rsid w:val="00F50510"/>
    <w:rsid w:val="00F533C1"/>
    <w:rsid w:val="00F53CA4"/>
    <w:rsid w:val="00F55406"/>
    <w:rsid w:val="00F60008"/>
    <w:rsid w:val="00F605F0"/>
    <w:rsid w:val="00F6493D"/>
    <w:rsid w:val="00F65A65"/>
    <w:rsid w:val="00F6767E"/>
    <w:rsid w:val="00F70852"/>
    <w:rsid w:val="00F72F51"/>
    <w:rsid w:val="00F75AD0"/>
    <w:rsid w:val="00F83214"/>
    <w:rsid w:val="00F840A5"/>
    <w:rsid w:val="00F852D8"/>
    <w:rsid w:val="00F855BB"/>
    <w:rsid w:val="00F876EE"/>
    <w:rsid w:val="00F87A8C"/>
    <w:rsid w:val="00F90E3D"/>
    <w:rsid w:val="00F91FE1"/>
    <w:rsid w:val="00F92FB3"/>
    <w:rsid w:val="00F9340C"/>
    <w:rsid w:val="00F9581C"/>
    <w:rsid w:val="00F96475"/>
    <w:rsid w:val="00FA12D2"/>
    <w:rsid w:val="00FA3720"/>
    <w:rsid w:val="00FA63A4"/>
    <w:rsid w:val="00FB2233"/>
    <w:rsid w:val="00FB39AF"/>
    <w:rsid w:val="00FB78EC"/>
    <w:rsid w:val="00FC0573"/>
    <w:rsid w:val="00FC06AC"/>
    <w:rsid w:val="00FC3016"/>
    <w:rsid w:val="00FD1479"/>
    <w:rsid w:val="00FD2C72"/>
    <w:rsid w:val="00FD6778"/>
    <w:rsid w:val="00FD7E8B"/>
    <w:rsid w:val="00FE0DDD"/>
    <w:rsid w:val="00FE5BF3"/>
    <w:rsid w:val="00FE7EB1"/>
    <w:rsid w:val="00FF057C"/>
    <w:rsid w:val="00FF2E88"/>
    <w:rsid w:val="00FF5262"/>
    <w:rsid w:val="00FF544B"/>
    <w:rsid w:val="00FF5E3D"/>
    <w:rsid w:val="00FF70E9"/>
    <w:rsid w:val="2AED6F9B"/>
    <w:rsid w:val="3BC8074F"/>
    <w:rsid w:val="599A4FEA"/>
    <w:rsid w:val="66FFE015"/>
    <w:rsid w:val="72393824"/>
    <w:rsid w:val="7514922C"/>
    <w:rsid w:val="76D7CF3F"/>
    <w:rsid w:val="77B96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67D0F8"/>
  <w15:chartTrackingRefBased/>
  <w15:docId w15:val="{D1B1CA54-979E-41F9-929D-EA248748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C7"/>
    <w:rPr>
      <w:sz w:val="22"/>
      <w:lang w:eastAsia="en-US"/>
    </w:rPr>
  </w:style>
  <w:style w:type="paragraph" w:styleId="Heading1">
    <w:name w:val="heading 1"/>
    <w:basedOn w:val="Normal"/>
    <w:next w:val="Normal"/>
    <w:link w:val="Heading1Char"/>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4"/>
    </w:rPr>
  </w:style>
  <w:style w:type="paragraph" w:styleId="Heading3">
    <w:name w:val="heading 3"/>
    <w:basedOn w:val="Normal"/>
    <w:next w:val="Normal"/>
    <w:link w:val="Heading3Char"/>
    <w:qFormat/>
    <w:pPr>
      <w:keepNext/>
      <w:spacing w:before="240" w:after="60"/>
      <w:outlineLvl w:val="2"/>
    </w:pPr>
    <w:rPr>
      <w:b/>
      <w:sz w:val="24"/>
    </w:rPr>
  </w:style>
  <w:style w:type="paragraph" w:styleId="Heading4">
    <w:name w:val="heading 4"/>
    <w:basedOn w:val="Normal"/>
    <w:next w:val="Normal"/>
    <w:qFormat/>
    <w:pPr>
      <w:keepNext/>
      <w:jc w:val="both"/>
      <w:outlineLvl w:val="3"/>
    </w:pPr>
    <w:rPr>
      <w:rFonts w:ascii="Lucida Sans" w:hAnsi="Lucida Sans"/>
      <w:b/>
      <w:bCs/>
    </w:rPr>
  </w:style>
  <w:style w:type="paragraph" w:styleId="Heading5">
    <w:name w:val="heading 5"/>
    <w:basedOn w:val="Normal"/>
    <w:next w:val="Normal"/>
    <w:qFormat/>
    <w:pPr>
      <w:keepNext/>
      <w:ind w:left="220"/>
      <w:outlineLvl w:val="4"/>
    </w:pPr>
    <w:rPr>
      <w:rFonts w:ascii="Lucida Sans" w:hAnsi="Lucida Sans"/>
      <w:bCs/>
      <w:i/>
      <w:iCs/>
      <w:sz w:val="20"/>
    </w:rPr>
  </w:style>
  <w:style w:type="paragraph" w:styleId="Heading6">
    <w:name w:val="heading 6"/>
    <w:basedOn w:val="Normal"/>
    <w:next w:val="Normal"/>
    <w:qFormat/>
    <w:pPr>
      <w:keepNext/>
      <w:jc w:val="both"/>
      <w:outlineLvl w:val="5"/>
    </w:pPr>
    <w:rPr>
      <w:rFonts w:ascii="Lucida Sans" w:hAnsi="Lucida Sans"/>
      <w:b/>
      <w:sz w:val="24"/>
    </w:rPr>
  </w:style>
  <w:style w:type="paragraph" w:styleId="Heading7">
    <w:name w:val="heading 7"/>
    <w:basedOn w:val="Normal"/>
    <w:next w:val="Normal"/>
    <w:qFormat/>
    <w:pPr>
      <w:keepNext/>
      <w:outlineLvl w:val="6"/>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right" w:pos="9027"/>
      </w:tabs>
      <w:spacing w:before="240" w:after="120"/>
    </w:pPr>
    <w:rPr>
      <w:b/>
      <w:sz w:val="20"/>
    </w:rPr>
  </w:style>
  <w:style w:type="paragraph" w:styleId="TOC2">
    <w:name w:val="toc 2"/>
    <w:basedOn w:val="Normal"/>
    <w:next w:val="Normal"/>
    <w:semiHidden/>
    <w:pPr>
      <w:tabs>
        <w:tab w:val="right" w:pos="9027"/>
      </w:tabs>
      <w:spacing w:before="120"/>
      <w:ind w:left="220"/>
    </w:pPr>
    <w:rPr>
      <w:i/>
      <w:sz w:val="20"/>
    </w:rPr>
  </w:style>
  <w:style w:type="paragraph" w:styleId="TOC3">
    <w:name w:val="toc 3"/>
    <w:basedOn w:val="Normal"/>
    <w:next w:val="Normal"/>
    <w:semiHidden/>
    <w:pPr>
      <w:tabs>
        <w:tab w:val="right" w:pos="9027"/>
      </w:tabs>
      <w:ind w:left="440"/>
    </w:pPr>
    <w:rPr>
      <w:sz w:val="20"/>
    </w:rPr>
  </w:style>
  <w:style w:type="paragraph" w:styleId="TOC4">
    <w:name w:val="toc 4"/>
    <w:basedOn w:val="Normal"/>
    <w:next w:val="Normal"/>
    <w:semiHidden/>
    <w:pPr>
      <w:tabs>
        <w:tab w:val="right" w:pos="9027"/>
      </w:tabs>
      <w:ind w:left="660"/>
    </w:pPr>
    <w:rPr>
      <w:sz w:val="20"/>
    </w:rPr>
  </w:style>
  <w:style w:type="paragraph" w:styleId="TOC5">
    <w:name w:val="toc 5"/>
    <w:basedOn w:val="Normal"/>
    <w:next w:val="Normal"/>
    <w:semiHidden/>
    <w:pPr>
      <w:tabs>
        <w:tab w:val="right" w:pos="9027"/>
      </w:tabs>
      <w:ind w:left="880"/>
    </w:pPr>
    <w:rPr>
      <w:sz w:val="20"/>
    </w:rPr>
  </w:style>
  <w:style w:type="paragraph" w:styleId="TOC6">
    <w:name w:val="toc 6"/>
    <w:basedOn w:val="Normal"/>
    <w:next w:val="Normal"/>
    <w:semiHidden/>
    <w:pPr>
      <w:tabs>
        <w:tab w:val="right" w:pos="9027"/>
      </w:tabs>
      <w:ind w:left="1100"/>
    </w:pPr>
    <w:rPr>
      <w:sz w:val="20"/>
    </w:rPr>
  </w:style>
  <w:style w:type="paragraph" w:styleId="TOC7">
    <w:name w:val="toc 7"/>
    <w:basedOn w:val="Normal"/>
    <w:next w:val="Normal"/>
    <w:semiHidden/>
    <w:pPr>
      <w:tabs>
        <w:tab w:val="right" w:pos="9027"/>
      </w:tabs>
      <w:ind w:left="1320"/>
    </w:pPr>
    <w:rPr>
      <w:sz w:val="20"/>
    </w:rPr>
  </w:style>
  <w:style w:type="paragraph" w:styleId="TOC8">
    <w:name w:val="toc 8"/>
    <w:basedOn w:val="Normal"/>
    <w:next w:val="Normal"/>
    <w:semiHidden/>
    <w:pPr>
      <w:tabs>
        <w:tab w:val="right" w:pos="9027"/>
      </w:tabs>
      <w:ind w:left="1540"/>
    </w:pPr>
    <w:rPr>
      <w:sz w:val="20"/>
    </w:rPr>
  </w:style>
  <w:style w:type="paragraph" w:styleId="TOC9">
    <w:name w:val="toc 9"/>
    <w:basedOn w:val="Normal"/>
    <w:next w:val="Normal"/>
    <w:semiHidden/>
    <w:pPr>
      <w:tabs>
        <w:tab w:val="right" w:pos="9027"/>
      </w:tabs>
      <w:ind w:left="1760"/>
    </w:pPr>
    <w:rPr>
      <w:sz w:val="20"/>
    </w:rPr>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qFormat/>
    <w:rPr>
      <w:b/>
      <w:bCs/>
    </w:rPr>
  </w:style>
  <w:style w:type="paragraph" w:styleId="BodyText">
    <w:name w:val="Body Text"/>
    <w:basedOn w:val="Normal"/>
    <w:pPr>
      <w:jc w:val="both"/>
    </w:pPr>
    <w:rPr>
      <w:rFonts w:ascii="Lucida Sans" w:hAnsi="Lucida Sans"/>
    </w:rPr>
  </w:style>
  <w:style w:type="paragraph" w:styleId="BodyTextIndent">
    <w:name w:val="Body Text Indent"/>
    <w:basedOn w:val="Normal"/>
    <w:pPr>
      <w:ind w:left="720" w:hanging="720"/>
      <w:jc w:val="both"/>
    </w:pPr>
    <w:rPr>
      <w:rFonts w:ascii="Lucida Sans" w:hAnsi="Lucida Sans"/>
      <w:i/>
      <w:iCs/>
    </w:rPr>
  </w:style>
  <w:style w:type="paragraph" w:styleId="BodyTextIndent2">
    <w:name w:val="Body Text Indent 2"/>
    <w:basedOn w:val="Normal"/>
    <w:pPr>
      <w:spacing w:before="100" w:beforeAutospacing="1" w:after="100" w:afterAutospacing="1"/>
      <w:ind w:left="360"/>
    </w:pPr>
    <w:rPr>
      <w:rFonts w:ascii="Lucida Sans" w:hAnsi="Lucida San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odyText212">
    <w:name w:val="Body Text 212"/>
    <w:basedOn w:val="Normal"/>
    <w:pPr>
      <w:tabs>
        <w:tab w:val="left" w:pos="-1440"/>
        <w:tab w:val="left" w:pos="-720"/>
      </w:tabs>
      <w:ind w:left="1440" w:hanging="731"/>
      <w:jc w:val="both"/>
    </w:pPr>
    <w:rPr>
      <w:lang w:eastAsia="en-GB"/>
    </w:rPr>
  </w:style>
  <w:style w:type="paragraph" w:styleId="BalloonText">
    <w:name w:val="Balloon Text"/>
    <w:basedOn w:val="Normal"/>
    <w:semiHidden/>
    <w:rsid w:val="004E71C7"/>
    <w:rPr>
      <w:rFonts w:ascii="Tahoma" w:hAnsi="Tahoma" w:cs="Tahoma"/>
      <w:sz w:val="16"/>
      <w:szCs w:val="16"/>
    </w:rPr>
  </w:style>
  <w:style w:type="character" w:styleId="CommentReference">
    <w:name w:val="annotation reference"/>
    <w:uiPriority w:val="99"/>
    <w:semiHidden/>
    <w:unhideWhenUsed/>
    <w:rsid w:val="00E617B7"/>
    <w:rPr>
      <w:sz w:val="16"/>
      <w:szCs w:val="16"/>
    </w:rPr>
  </w:style>
  <w:style w:type="paragraph" w:styleId="CommentText">
    <w:name w:val="annotation text"/>
    <w:basedOn w:val="Normal"/>
    <w:link w:val="CommentTextChar"/>
    <w:uiPriority w:val="99"/>
    <w:unhideWhenUsed/>
    <w:rsid w:val="00E617B7"/>
    <w:rPr>
      <w:sz w:val="20"/>
      <w:lang w:val="x-none"/>
    </w:rPr>
  </w:style>
  <w:style w:type="character" w:customStyle="1" w:styleId="CommentTextChar">
    <w:name w:val="Comment Text Char"/>
    <w:link w:val="CommentText"/>
    <w:uiPriority w:val="99"/>
    <w:rsid w:val="00E617B7"/>
    <w:rPr>
      <w:lang w:eastAsia="en-US"/>
    </w:rPr>
  </w:style>
  <w:style w:type="paragraph" w:styleId="CommentSubject">
    <w:name w:val="annotation subject"/>
    <w:basedOn w:val="CommentText"/>
    <w:next w:val="CommentText"/>
    <w:link w:val="CommentSubjectChar"/>
    <w:uiPriority w:val="99"/>
    <w:semiHidden/>
    <w:unhideWhenUsed/>
    <w:rsid w:val="00E617B7"/>
    <w:rPr>
      <w:b/>
      <w:bCs/>
    </w:rPr>
  </w:style>
  <w:style w:type="character" w:customStyle="1" w:styleId="CommentSubjectChar">
    <w:name w:val="Comment Subject Char"/>
    <w:link w:val="CommentSubject"/>
    <w:uiPriority w:val="99"/>
    <w:semiHidden/>
    <w:rsid w:val="00E617B7"/>
    <w:rPr>
      <w:b/>
      <w:bCs/>
      <w:lang w:eastAsia="en-US"/>
    </w:rPr>
  </w:style>
  <w:style w:type="paragraph" w:styleId="ListParagraph">
    <w:name w:val="List Paragraph"/>
    <w:basedOn w:val="Normal"/>
    <w:uiPriority w:val="34"/>
    <w:qFormat/>
    <w:rsid w:val="00AD492D"/>
    <w:pPr>
      <w:ind w:left="720"/>
      <w:contextualSpacing/>
    </w:pPr>
    <w:rPr>
      <w:rFonts w:ascii="Calibri" w:hAnsi="Calibri"/>
      <w:szCs w:val="22"/>
    </w:rPr>
  </w:style>
  <w:style w:type="paragraph" w:styleId="BodyTextIndent3">
    <w:name w:val="Body Text Indent 3"/>
    <w:basedOn w:val="Normal"/>
    <w:link w:val="BodyTextIndent3Char"/>
    <w:uiPriority w:val="99"/>
    <w:semiHidden/>
    <w:unhideWhenUsed/>
    <w:rsid w:val="00294352"/>
    <w:pPr>
      <w:spacing w:after="120"/>
      <w:ind w:left="283"/>
    </w:pPr>
    <w:rPr>
      <w:sz w:val="16"/>
      <w:szCs w:val="16"/>
      <w:lang w:val="x-none"/>
    </w:rPr>
  </w:style>
  <w:style w:type="character" w:customStyle="1" w:styleId="BodyTextIndent3Char">
    <w:name w:val="Body Text Indent 3 Char"/>
    <w:link w:val="BodyTextIndent3"/>
    <w:uiPriority w:val="99"/>
    <w:semiHidden/>
    <w:rsid w:val="00294352"/>
    <w:rPr>
      <w:sz w:val="16"/>
      <w:szCs w:val="16"/>
      <w:lang w:eastAsia="en-US"/>
    </w:rPr>
  </w:style>
  <w:style w:type="paragraph" w:styleId="Revision">
    <w:name w:val="Revision"/>
    <w:hidden/>
    <w:uiPriority w:val="99"/>
    <w:semiHidden/>
    <w:rsid w:val="003240F2"/>
    <w:rPr>
      <w:sz w:val="22"/>
      <w:lang w:eastAsia="en-US"/>
    </w:rPr>
  </w:style>
  <w:style w:type="table" w:styleId="TableGrid">
    <w:name w:val="Table Grid"/>
    <w:basedOn w:val="TableNormal"/>
    <w:uiPriority w:val="39"/>
    <w:rsid w:val="008D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D03D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4">
    <w:name w:val="Grid Table 4"/>
    <w:basedOn w:val="TableNormal"/>
    <w:uiPriority w:val="49"/>
    <w:rsid w:val="008D03D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D03D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5Dark-Accent5">
    <w:name w:val="Grid Table 5 Dark Accent 5"/>
    <w:basedOn w:val="TableNormal"/>
    <w:uiPriority w:val="50"/>
    <w:rsid w:val="00B1442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MediumGrid3-Accent1">
    <w:name w:val="Medium Grid 3 Accent 1"/>
    <w:basedOn w:val="TableNormal"/>
    <w:uiPriority w:val="69"/>
    <w:rsid w:val="00B144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GridTable6ColourfulAccent1">
    <w:name w:val="Grid Table 6 Colorful Accent 1"/>
    <w:basedOn w:val="TableNormal"/>
    <w:uiPriority w:val="51"/>
    <w:rsid w:val="00B14428"/>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Paragraph">
    <w:name w:val="Table Paragraph"/>
    <w:basedOn w:val="Normal"/>
    <w:uiPriority w:val="1"/>
    <w:qFormat/>
    <w:rsid w:val="00513476"/>
    <w:pPr>
      <w:spacing w:before="37" w:line="256" w:lineRule="exact"/>
      <w:ind w:left="463"/>
    </w:pPr>
    <w:rPr>
      <w:rFonts w:ascii="Arial" w:eastAsia="Arial" w:hAnsi="Arial" w:cs="Arial"/>
      <w:szCs w:val="22"/>
    </w:rPr>
  </w:style>
  <w:style w:type="character" w:customStyle="1" w:styleId="Heading3Char">
    <w:name w:val="Heading 3 Char"/>
    <w:basedOn w:val="DefaultParagraphFont"/>
    <w:link w:val="Heading3"/>
    <w:rsid w:val="00705EEB"/>
    <w:rPr>
      <w:b/>
      <w:sz w:val="24"/>
      <w:lang w:eastAsia="en-US"/>
    </w:rPr>
  </w:style>
  <w:style w:type="character" w:customStyle="1" w:styleId="Heading1Char">
    <w:name w:val="Heading 1 Char"/>
    <w:basedOn w:val="DefaultParagraphFont"/>
    <w:link w:val="Heading1"/>
    <w:rsid w:val="00603AD6"/>
    <w:rPr>
      <w:b/>
      <w:kern w:val="28"/>
      <w:sz w:val="28"/>
      <w:lang w:eastAsia="en-US"/>
    </w:rPr>
  </w:style>
  <w:style w:type="character" w:styleId="UnresolvedMention">
    <w:name w:val="Unresolved Mention"/>
    <w:basedOn w:val="DefaultParagraphFont"/>
    <w:uiPriority w:val="99"/>
    <w:semiHidden/>
    <w:unhideWhenUsed/>
    <w:rsid w:val="003956A0"/>
    <w:rPr>
      <w:color w:val="605E5C"/>
      <w:shd w:val="clear" w:color="auto" w:fill="E1DFDD"/>
    </w:rPr>
  </w:style>
  <w:style w:type="character" w:customStyle="1" w:styleId="FooterChar">
    <w:name w:val="Footer Char"/>
    <w:basedOn w:val="DefaultParagraphFont"/>
    <w:link w:val="Footer"/>
    <w:uiPriority w:val="99"/>
    <w:rsid w:val="00EE0094"/>
    <w:rPr>
      <w:sz w:val="22"/>
      <w:lang w:eastAsia="en-US"/>
    </w:rPr>
  </w:style>
  <w:style w:type="paragraph" w:customStyle="1" w:styleId="coh-style-body">
    <w:name w:val="coh-style-body"/>
    <w:basedOn w:val="Normal"/>
    <w:rsid w:val="0073607C"/>
    <w:pPr>
      <w:spacing w:before="100" w:beforeAutospacing="1" w:after="100" w:afterAutospacing="1"/>
    </w:pPr>
    <w:rPr>
      <w:sz w:val="24"/>
      <w:szCs w:val="24"/>
      <w:lang w:eastAsia="en-GB"/>
    </w:rPr>
  </w:style>
  <w:style w:type="character" w:customStyle="1" w:styleId="ui-provider">
    <w:name w:val="ui-provider"/>
    <w:basedOn w:val="DefaultParagraphFont"/>
    <w:rsid w:val="00241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802">
      <w:bodyDiv w:val="1"/>
      <w:marLeft w:val="0"/>
      <w:marRight w:val="0"/>
      <w:marTop w:val="0"/>
      <w:marBottom w:val="0"/>
      <w:divBdr>
        <w:top w:val="none" w:sz="0" w:space="0" w:color="auto"/>
        <w:left w:val="none" w:sz="0" w:space="0" w:color="auto"/>
        <w:bottom w:val="none" w:sz="0" w:space="0" w:color="auto"/>
        <w:right w:val="none" w:sz="0" w:space="0" w:color="auto"/>
      </w:divBdr>
    </w:div>
    <w:div w:id="23286876">
      <w:bodyDiv w:val="1"/>
      <w:marLeft w:val="0"/>
      <w:marRight w:val="0"/>
      <w:marTop w:val="0"/>
      <w:marBottom w:val="0"/>
      <w:divBdr>
        <w:top w:val="none" w:sz="0" w:space="0" w:color="auto"/>
        <w:left w:val="none" w:sz="0" w:space="0" w:color="auto"/>
        <w:bottom w:val="none" w:sz="0" w:space="0" w:color="auto"/>
        <w:right w:val="none" w:sz="0" w:space="0" w:color="auto"/>
      </w:divBdr>
    </w:div>
    <w:div w:id="39793386">
      <w:bodyDiv w:val="1"/>
      <w:marLeft w:val="0"/>
      <w:marRight w:val="0"/>
      <w:marTop w:val="0"/>
      <w:marBottom w:val="0"/>
      <w:divBdr>
        <w:top w:val="none" w:sz="0" w:space="0" w:color="auto"/>
        <w:left w:val="none" w:sz="0" w:space="0" w:color="auto"/>
        <w:bottom w:val="none" w:sz="0" w:space="0" w:color="auto"/>
        <w:right w:val="none" w:sz="0" w:space="0" w:color="auto"/>
      </w:divBdr>
    </w:div>
    <w:div w:id="44914321">
      <w:bodyDiv w:val="1"/>
      <w:marLeft w:val="0"/>
      <w:marRight w:val="0"/>
      <w:marTop w:val="0"/>
      <w:marBottom w:val="0"/>
      <w:divBdr>
        <w:top w:val="none" w:sz="0" w:space="0" w:color="auto"/>
        <w:left w:val="none" w:sz="0" w:space="0" w:color="auto"/>
        <w:bottom w:val="none" w:sz="0" w:space="0" w:color="auto"/>
        <w:right w:val="none" w:sz="0" w:space="0" w:color="auto"/>
      </w:divBdr>
    </w:div>
    <w:div w:id="142746864">
      <w:bodyDiv w:val="1"/>
      <w:marLeft w:val="0"/>
      <w:marRight w:val="0"/>
      <w:marTop w:val="0"/>
      <w:marBottom w:val="0"/>
      <w:divBdr>
        <w:top w:val="none" w:sz="0" w:space="0" w:color="auto"/>
        <w:left w:val="none" w:sz="0" w:space="0" w:color="auto"/>
        <w:bottom w:val="none" w:sz="0" w:space="0" w:color="auto"/>
        <w:right w:val="none" w:sz="0" w:space="0" w:color="auto"/>
      </w:divBdr>
    </w:div>
    <w:div w:id="294800430">
      <w:bodyDiv w:val="1"/>
      <w:marLeft w:val="0"/>
      <w:marRight w:val="0"/>
      <w:marTop w:val="0"/>
      <w:marBottom w:val="0"/>
      <w:divBdr>
        <w:top w:val="none" w:sz="0" w:space="0" w:color="auto"/>
        <w:left w:val="none" w:sz="0" w:space="0" w:color="auto"/>
        <w:bottom w:val="none" w:sz="0" w:space="0" w:color="auto"/>
        <w:right w:val="none" w:sz="0" w:space="0" w:color="auto"/>
      </w:divBdr>
    </w:div>
    <w:div w:id="347292888">
      <w:bodyDiv w:val="1"/>
      <w:marLeft w:val="0"/>
      <w:marRight w:val="0"/>
      <w:marTop w:val="0"/>
      <w:marBottom w:val="0"/>
      <w:divBdr>
        <w:top w:val="none" w:sz="0" w:space="0" w:color="auto"/>
        <w:left w:val="none" w:sz="0" w:space="0" w:color="auto"/>
        <w:bottom w:val="none" w:sz="0" w:space="0" w:color="auto"/>
        <w:right w:val="none" w:sz="0" w:space="0" w:color="auto"/>
      </w:divBdr>
    </w:div>
    <w:div w:id="431555224">
      <w:bodyDiv w:val="1"/>
      <w:marLeft w:val="0"/>
      <w:marRight w:val="0"/>
      <w:marTop w:val="0"/>
      <w:marBottom w:val="0"/>
      <w:divBdr>
        <w:top w:val="none" w:sz="0" w:space="0" w:color="auto"/>
        <w:left w:val="none" w:sz="0" w:space="0" w:color="auto"/>
        <w:bottom w:val="none" w:sz="0" w:space="0" w:color="auto"/>
        <w:right w:val="none" w:sz="0" w:space="0" w:color="auto"/>
      </w:divBdr>
    </w:div>
    <w:div w:id="500705923">
      <w:bodyDiv w:val="1"/>
      <w:marLeft w:val="0"/>
      <w:marRight w:val="0"/>
      <w:marTop w:val="0"/>
      <w:marBottom w:val="0"/>
      <w:divBdr>
        <w:top w:val="none" w:sz="0" w:space="0" w:color="auto"/>
        <w:left w:val="none" w:sz="0" w:space="0" w:color="auto"/>
        <w:bottom w:val="none" w:sz="0" w:space="0" w:color="auto"/>
        <w:right w:val="none" w:sz="0" w:space="0" w:color="auto"/>
      </w:divBdr>
    </w:div>
    <w:div w:id="517743193">
      <w:bodyDiv w:val="1"/>
      <w:marLeft w:val="0"/>
      <w:marRight w:val="0"/>
      <w:marTop w:val="0"/>
      <w:marBottom w:val="0"/>
      <w:divBdr>
        <w:top w:val="none" w:sz="0" w:space="0" w:color="auto"/>
        <w:left w:val="none" w:sz="0" w:space="0" w:color="auto"/>
        <w:bottom w:val="none" w:sz="0" w:space="0" w:color="auto"/>
        <w:right w:val="none" w:sz="0" w:space="0" w:color="auto"/>
      </w:divBdr>
    </w:div>
    <w:div w:id="532575785">
      <w:bodyDiv w:val="1"/>
      <w:marLeft w:val="0"/>
      <w:marRight w:val="0"/>
      <w:marTop w:val="0"/>
      <w:marBottom w:val="0"/>
      <w:divBdr>
        <w:top w:val="none" w:sz="0" w:space="0" w:color="auto"/>
        <w:left w:val="none" w:sz="0" w:space="0" w:color="auto"/>
        <w:bottom w:val="none" w:sz="0" w:space="0" w:color="auto"/>
        <w:right w:val="none" w:sz="0" w:space="0" w:color="auto"/>
      </w:divBdr>
    </w:div>
    <w:div w:id="639774575">
      <w:bodyDiv w:val="1"/>
      <w:marLeft w:val="0"/>
      <w:marRight w:val="0"/>
      <w:marTop w:val="0"/>
      <w:marBottom w:val="0"/>
      <w:divBdr>
        <w:top w:val="none" w:sz="0" w:space="0" w:color="auto"/>
        <w:left w:val="none" w:sz="0" w:space="0" w:color="auto"/>
        <w:bottom w:val="none" w:sz="0" w:space="0" w:color="auto"/>
        <w:right w:val="none" w:sz="0" w:space="0" w:color="auto"/>
      </w:divBdr>
    </w:div>
    <w:div w:id="794838346">
      <w:bodyDiv w:val="1"/>
      <w:marLeft w:val="0"/>
      <w:marRight w:val="0"/>
      <w:marTop w:val="0"/>
      <w:marBottom w:val="0"/>
      <w:divBdr>
        <w:top w:val="none" w:sz="0" w:space="0" w:color="auto"/>
        <w:left w:val="none" w:sz="0" w:space="0" w:color="auto"/>
        <w:bottom w:val="none" w:sz="0" w:space="0" w:color="auto"/>
        <w:right w:val="none" w:sz="0" w:space="0" w:color="auto"/>
      </w:divBdr>
    </w:div>
    <w:div w:id="796989788">
      <w:bodyDiv w:val="1"/>
      <w:marLeft w:val="0"/>
      <w:marRight w:val="0"/>
      <w:marTop w:val="0"/>
      <w:marBottom w:val="0"/>
      <w:divBdr>
        <w:top w:val="none" w:sz="0" w:space="0" w:color="auto"/>
        <w:left w:val="none" w:sz="0" w:space="0" w:color="auto"/>
        <w:bottom w:val="none" w:sz="0" w:space="0" w:color="auto"/>
        <w:right w:val="none" w:sz="0" w:space="0" w:color="auto"/>
      </w:divBdr>
    </w:div>
    <w:div w:id="1126241974">
      <w:bodyDiv w:val="1"/>
      <w:marLeft w:val="0"/>
      <w:marRight w:val="0"/>
      <w:marTop w:val="0"/>
      <w:marBottom w:val="0"/>
      <w:divBdr>
        <w:top w:val="none" w:sz="0" w:space="0" w:color="auto"/>
        <w:left w:val="none" w:sz="0" w:space="0" w:color="auto"/>
        <w:bottom w:val="none" w:sz="0" w:space="0" w:color="auto"/>
        <w:right w:val="none" w:sz="0" w:space="0" w:color="auto"/>
      </w:divBdr>
    </w:div>
    <w:div w:id="1204437518">
      <w:bodyDiv w:val="1"/>
      <w:marLeft w:val="0"/>
      <w:marRight w:val="0"/>
      <w:marTop w:val="0"/>
      <w:marBottom w:val="0"/>
      <w:divBdr>
        <w:top w:val="none" w:sz="0" w:space="0" w:color="auto"/>
        <w:left w:val="none" w:sz="0" w:space="0" w:color="auto"/>
        <w:bottom w:val="none" w:sz="0" w:space="0" w:color="auto"/>
        <w:right w:val="none" w:sz="0" w:space="0" w:color="auto"/>
      </w:divBdr>
    </w:div>
    <w:div w:id="1222329235">
      <w:bodyDiv w:val="1"/>
      <w:marLeft w:val="0"/>
      <w:marRight w:val="0"/>
      <w:marTop w:val="0"/>
      <w:marBottom w:val="0"/>
      <w:divBdr>
        <w:top w:val="none" w:sz="0" w:space="0" w:color="auto"/>
        <w:left w:val="none" w:sz="0" w:space="0" w:color="auto"/>
        <w:bottom w:val="none" w:sz="0" w:space="0" w:color="auto"/>
        <w:right w:val="none" w:sz="0" w:space="0" w:color="auto"/>
      </w:divBdr>
      <w:divsChild>
        <w:div w:id="1519077349">
          <w:marLeft w:val="0"/>
          <w:marRight w:val="0"/>
          <w:marTop w:val="0"/>
          <w:marBottom w:val="0"/>
          <w:divBdr>
            <w:top w:val="none" w:sz="0" w:space="0" w:color="auto"/>
            <w:left w:val="none" w:sz="0" w:space="0" w:color="auto"/>
            <w:bottom w:val="none" w:sz="0" w:space="0" w:color="auto"/>
            <w:right w:val="none" w:sz="0" w:space="0" w:color="auto"/>
          </w:divBdr>
          <w:divsChild>
            <w:div w:id="873275400">
              <w:marLeft w:val="0"/>
              <w:marRight w:val="0"/>
              <w:marTop w:val="0"/>
              <w:marBottom w:val="0"/>
              <w:divBdr>
                <w:top w:val="none" w:sz="0" w:space="0" w:color="auto"/>
                <w:left w:val="none" w:sz="0" w:space="0" w:color="auto"/>
                <w:bottom w:val="none" w:sz="0" w:space="0" w:color="auto"/>
                <w:right w:val="none" w:sz="0" w:space="0" w:color="auto"/>
              </w:divBdr>
              <w:divsChild>
                <w:div w:id="614023167">
                  <w:marLeft w:val="0"/>
                  <w:marRight w:val="0"/>
                  <w:marTop w:val="0"/>
                  <w:marBottom w:val="0"/>
                  <w:divBdr>
                    <w:top w:val="none" w:sz="0" w:space="0" w:color="auto"/>
                    <w:left w:val="none" w:sz="0" w:space="0" w:color="auto"/>
                    <w:bottom w:val="none" w:sz="0" w:space="0" w:color="auto"/>
                    <w:right w:val="none" w:sz="0" w:space="0" w:color="auto"/>
                  </w:divBdr>
                  <w:divsChild>
                    <w:div w:id="486096317">
                      <w:marLeft w:val="0"/>
                      <w:marRight w:val="0"/>
                      <w:marTop w:val="0"/>
                      <w:marBottom w:val="0"/>
                      <w:divBdr>
                        <w:top w:val="none" w:sz="0" w:space="0" w:color="auto"/>
                        <w:left w:val="none" w:sz="0" w:space="0" w:color="auto"/>
                        <w:bottom w:val="none" w:sz="0" w:space="0" w:color="auto"/>
                        <w:right w:val="none" w:sz="0" w:space="0" w:color="auto"/>
                      </w:divBdr>
                      <w:divsChild>
                        <w:div w:id="1701276987">
                          <w:marLeft w:val="0"/>
                          <w:marRight w:val="0"/>
                          <w:marTop w:val="0"/>
                          <w:marBottom w:val="0"/>
                          <w:divBdr>
                            <w:top w:val="none" w:sz="0" w:space="0" w:color="auto"/>
                            <w:left w:val="none" w:sz="0" w:space="0" w:color="auto"/>
                            <w:bottom w:val="none" w:sz="0" w:space="0" w:color="auto"/>
                            <w:right w:val="none" w:sz="0" w:space="0" w:color="auto"/>
                          </w:divBdr>
                          <w:divsChild>
                            <w:div w:id="1818301130">
                              <w:marLeft w:val="0"/>
                              <w:marRight w:val="0"/>
                              <w:marTop w:val="0"/>
                              <w:marBottom w:val="0"/>
                              <w:divBdr>
                                <w:top w:val="none" w:sz="0" w:space="0" w:color="auto"/>
                                <w:left w:val="none" w:sz="0" w:space="0" w:color="auto"/>
                                <w:bottom w:val="none" w:sz="0" w:space="0" w:color="auto"/>
                                <w:right w:val="none" w:sz="0" w:space="0" w:color="auto"/>
                              </w:divBdr>
                              <w:divsChild>
                                <w:div w:id="866141782">
                                  <w:marLeft w:val="0"/>
                                  <w:marRight w:val="0"/>
                                  <w:marTop w:val="0"/>
                                  <w:marBottom w:val="0"/>
                                  <w:divBdr>
                                    <w:top w:val="none" w:sz="0" w:space="0" w:color="auto"/>
                                    <w:left w:val="none" w:sz="0" w:space="0" w:color="auto"/>
                                    <w:bottom w:val="none" w:sz="0" w:space="0" w:color="auto"/>
                                    <w:right w:val="none" w:sz="0" w:space="0" w:color="auto"/>
                                  </w:divBdr>
                                  <w:divsChild>
                                    <w:div w:id="1391149545">
                                      <w:marLeft w:val="0"/>
                                      <w:marRight w:val="0"/>
                                      <w:marTop w:val="0"/>
                                      <w:marBottom w:val="0"/>
                                      <w:divBdr>
                                        <w:top w:val="none" w:sz="0" w:space="0" w:color="auto"/>
                                        <w:left w:val="none" w:sz="0" w:space="0" w:color="auto"/>
                                        <w:bottom w:val="none" w:sz="0" w:space="0" w:color="auto"/>
                                        <w:right w:val="none" w:sz="0" w:space="0" w:color="auto"/>
                                      </w:divBdr>
                                      <w:divsChild>
                                        <w:div w:id="2049334734">
                                          <w:marLeft w:val="0"/>
                                          <w:marRight w:val="0"/>
                                          <w:marTop w:val="0"/>
                                          <w:marBottom w:val="0"/>
                                          <w:divBdr>
                                            <w:top w:val="none" w:sz="0" w:space="0" w:color="auto"/>
                                            <w:left w:val="none" w:sz="0" w:space="0" w:color="auto"/>
                                            <w:bottom w:val="none" w:sz="0" w:space="0" w:color="auto"/>
                                            <w:right w:val="none" w:sz="0" w:space="0" w:color="auto"/>
                                          </w:divBdr>
                                          <w:divsChild>
                                            <w:div w:id="626281500">
                                              <w:marLeft w:val="0"/>
                                              <w:marRight w:val="0"/>
                                              <w:marTop w:val="0"/>
                                              <w:marBottom w:val="0"/>
                                              <w:divBdr>
                                                <w:top w:val="none" w:sz="0" w:space="0" w:color="auto"/>
                                                <w:left w:val="none" w:sz="0" w:space="0" w:color="auto"/>
                                                <w:bottom w:val="none" w:sz="0" w:space="0" w:color="auto"/>
                                                <w:right w:val="none" w:sz="0" w:space="0" w:color="auto"/>
                                              </w:divBdr>
                                              <w:divsChild>
                                                <w:div w:id="1661302823">
                                                  <w:marLeft w:val="0"/>
                                                  <w:marRight w:val="0"/>
                                                  <w:marTop w:val="0"/>
                                                  <w:marBottom w:val="0"/>
                                                  <w:divBdr>
                                                    <w:top w:val="none" w:sz="0" w:space="0" w:color="auto"/>
                                                    <w:left w:val="none" w:sz="0" w:space="0" w:color="auto"/>
                                                    <w:bottom w:val="none" w:sz="0" w:space="0" w:color="auto"/>
                                                    <w:right w:val="none" w:sz="0" w:space="0" w:color="auto"/>
                                                  </w:divBdr>
                                                  <w:divsChild>
                                                    <w:div w:id="1371221948">
                                                      <w:marLeft w:val="0"/>
                                                      <w:marRight w:val="0"/>
                                                      <w:marTop w:val="0"/>
                                                      <w:marBottom w:val="0"/>
                                                      <w:divBdr>
                                                        <w:top w:val="none" w:sz="0" w:space="0" w:color="auto"/>
                                                        <w:left w:val="none" w:sz="0" w:space="0" w:color="auto"/>
                                                        <w:bottom w:val="none" w:sz="0" w:space="0" w:color="auto"/>
                                                        <w:right w:val="none" w:sz="0" w:space="0" w:color="auto"/>
                                                      </w:divBdr>
                                                      <w:divsChild>
                                                        <w:div w:id="1288392478">
                                                          <w:marLeft w:val="0"/>
                                                          <w:marRight w:val="0"/>
                                                          <w:marTop w:val="0"/>
                                                          <w:marBottom w:val="0"/>
                                                          <w:divBdr>
                                                            <w:top w:val="none" w:sz="0" w:space="0" w:color="auto"/>
                                                            <w:left w:val="none" w:sz="0" w:space="0" w:color="auto"/>
                                                            <w:bottom w:val="none" w:sz="0" w:space="0" w:color="auto"/>
                                                            <w:right w:val="none" w:sz="0" w:space="0" w:color="auto"/>
                                                          </w:divBdr>
                                                          <w:divsChild>
                                                            <w:div w:id="2090349463">
                                                              <w:marLeft w:val="0"/>
                                                              <w:marRight w:val="0"/>
                                                              <w:marTop w:val="0"/>
                                                              <w:marBottom w:val="0"/>
                                                              <w:divBdr>
                                                                <w:top w:val="none" w:sz="0" w:space="0" w:color="auto"/>
                                                                <w:left w:val="none" w:sz="0" w:space="0" w:color="auto"/>
                                                                <w:bottom w:val="none" w:sz="0" w:space="0" w:color="auto"/>
                                                                <w:right w:val="none" w:sz="0" w:space="0" w:color="auto"/>
                                                              </w:divBdr>
                                                              <w:divsChild>
                                                                <w:div w:id="8297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572294">
      <w:bodyDiv w:val="1"/>
      <w:marLeft w:val="0"/>
      <w:marRight w:val="0"/>
      <w:marTop w:val="0"/>
      <w:marBottom w:val="0"/>
      <w:divBdr>
        <w:top w:val="none" w:sz="0" w:space="0" w:color="auto"/>
        <w:left w:val="none" w:sz="0" w:space="0" w:color="auto"/>
        <w:bottom w:val="none" w:sz="0" w:space="0" w:color="auto"/>
        <w:right w:val="none" w:sz="0" w:space="0" w:color="auto"/>
      </w:divBdr>
    </w:div>
    <w:div w:id="1229926762">
      <w:bodyDiv w:val="1"/>
      <w:marLeft w:val="0"/>
      <w:marRight w:val="0"/>
      <w:marTop w:val="0"/>
      <w:marBottom w:val="0"/>
      <w:divBdr>
        <w:top w:val="none" w:sz="0" w:space="0" w:color="auto"/>
        <w:left w:val="none" w:sz="0" w:space="0" w:color="auto"/>
        <w:bottom w:val="none" w:sz="0" w:space="0" w:color="auto"/>
        <w:right w:val="none" w:sz="0" w:space="0" w:color="auto"/>
      </w:divBdr>
    </w:div>
    <w:div w:id="1261570419">
      <w:bodyDiv w:val="1"/>
      <w:marLeft w:val="0"/>
      <w:marRight w:val="0"/>
      <w:marTop w:val="0"/>
      <w:marBottom w:val="0"/>
      <w:divBdr>
        <w:top w:val="none" w:sz="0" w:space="0" w:color="auto"/>
        <w:left w:val="none" w:sz="0" w:space="0" w:color="auto"/>
        <w:bottom w:val="none" w:sz="0" w:space="0" w:color="auto"/>
        <w:right w:val="none" w:sz="0" w:space="0" w:color="auto"/>
      </w:divBdr>
    </w:div>
    <w:div w:id="1330671226">
      <w:bodyDiv w:val="1"/>
      <w:marLeft w:val="0"/>
      <w:marRight w:val="0"/>
      <w:marTop w:val="0"/>
      <w:marBottom w:val="0"/>
      <w:divBdr>
        <w:top w:val="none" w:sz="0" w:space="0" w:color="auto"/>
        <w:left w:val="none" w:sz="0" w:space="0" w:color="auto"/>
        <w:bottom w:val="none" w:sz="0" w:space="0" w:color="auto"/>
        <w:right w:val="none" w:sz="0" w:space="0" w:color="auto"/>
      </w:divBdr>
    </w:div>
    <w:div w:id="1347559916">
      <w:bodyDiv w:val="1"/>
      <w:marLeft w:val="0"/>
      <w:marRight w:val="0"/>
      <w:marTop w:val="0"/>
      <w:marBottom w:val="0"/>
      <w:divBdr>
        <w:top w:val="none" w:sz="0" w:space="0" w:color="auto"/>
        <w:left w:val="none" w:sz="0" w:space="0" w:color="auto"/>
        <w:bottom w:val="none" w:sz="0" w:space="0" w:color="auto"/>
        <w:right w:val="none" w:sz="0" w:space="0" w:color="auto"/>
      </w:divBdr>
    </w:div>
    <w:div w:id="1359770759">
      <w:bodyDiv w:val="1"/>
      <w:marLeft w:val="0"/>
      <w:marRight w:val="0"/>
      <w:marTop w:val="0"/>
      <w:marBottom w:val="0"/>
      <w:divBdr>
        <w:top w:val="none" w:sz="0" w:space="0" w:color="auto"/>
        <w:left w:val="none" w:sz="0" w:space="0" w:color="auto"/>
        <w:bottom w:val="none" w:sz="0" w:space="0" w:color="auto"/>
        <w:right w:val="none" w:sz="0" w:space="0" w:color="auto"/>
      </w:divBdr>
    </w:div>
    <w:div w:id="1367489341">
      <w:bodyDiv w:val="1"/>
      <w:marLeft w:val="0"/>
      <w:marRight w:val="0"/>
      <w:marTop w:val="0"/>
      <w:marBottom w:val="0"/>
      <w:divBdr>
        <w:top w:val="none" w:sz="0" w:space="0" w:color="auto"/>
        <w:left w:val="none" w:sz="0" w:space="0" w:color="auto"/>
        <w:bottom w:val="none" w:sz="0" w:space="0" w:color="auto"/>
        <w:right w:val="none" w:sz="0" w:space="0" w:color="auto"/>
      </w:divBdr>
    </w:div>
    <w:div w:id="1390037087">
      <w:bodyDiv w:val="1"/>
      <w:marLeft w:val="0"/>
      <w:marRight w:val="0"/>
      <w:marTop w:val="0"/>
      <w:marBottom w:val="0"/>
      <w:divBdr>
        <w:top w:val="none" w:sz="0" w:space="0" w:color="auto"/>
        <w:left w:val="none" w:sz="0" w:space="0" w:color="auto"/>
        <w:bottom w:val="none" w:sz="0" w:space="0" w:color="auto"/>
        <w:right w:val="none" w:sz="0" w:space="0" w:color="auto"/>
      </w:divBdr>
    </w:div>
    <w:div w:id="1411537205">
      <w:bodyDiv w:val="1"/>
      <w:marLeft w:val="0"/>
      <w:marRight w:val="0"/>
      <w:marTop w:val="0"/>
      <w:marBottom w:val="0"/>
      <w:divBdr>
        <w:top w:val="none" w:sz="0" w:space="0" w:color="auto"/>
        <w:left w:val="none" w:sz="0" w:space="0" w:color="auto"/>
        <w:bottom w:val="none" w:sz="0" w:space="0" w:color="auto"/>
        <w:right w:val="none" w:sz="0" w:space="0" w:color="auto"/>
      </w:divBdr>
    </w:div>
    <w:div w:id="1517115627">
      <w:bodyDiv w:val="1"/>
      <w:marLeft w:val="0"/>
      <w:marRight w:val="0"/>
      <w:marTop w:val="0"/>
      <w:marBottom w:val="0"/>
      <w:divBdr>
        <w:top w:val="none" w:sz="0" w:space="0" w:color="auto"/>
        <w:left w:val="none" w:sz="0" w:space="0" w:color="auto"/>
        <w:bottom w:val="none" w:sz="0" w:space="0" w:color="auto"/>
        <w:right w:val="none" w:sz="0" w:space="0" w:color="auto"/>
      </w:divBdr>
    </w:div>
    <w:div w:id="1579945159">
      <w:bodyDiv w:val="1"/>
      <w:marLeft w:val="0"/>
      <w:marRight w:val="0"/>
      <w:marTop w:val="0"/>
      <w:marBottom w:val="0"/>
      <w:divBdr>
        <w:top w:val="none" w:sz="0" w:space="0" w:color="auto"/>
        <w:left w:val="none" w:sz="0" w:space="0" w:color="auto"/>
        <w:bottom w:val="none" w:sz="0" w:space="0" w:color="auto"/>
        <w:right w:val="none" w:sz="0" w:space="0" w:color="auto"/>
      </w:divBdr>
    </w:div>
    <w:div w:id="1647128445">
      <w:bodyDiv w:val="1"/>
      <w:marLeft w:val="0"/>
      <w:marRight w:val="0"/>
      <w:marTop w:val="0"/>
      <w:marBottom w:val="0"/>
      <w:divBdr>
        <w:top w:val="none" w:sz="0" w:space="0" w:color="auto"/>
        <w:left w:val="none" w:sz="0" w:space="0" w:color="auto"/>
        <w:bottom w:val="none" w:sz="0" w:space="0" w:color="auto"/>
        <w:right w:val="none" w:sz="0" w:space="0" w:color="auto"/>
      </w:divBdr>
    </w:div>
    <w:div w:id="1679113754">
      <w:bodyDiv w:val="1"/>
      <w:marLeft w:val="0"/>
      <w:marRight w:val="0"/>
      <w:marTop w:val="0"/>
      <w:marBottom w:val="0"/>
      <w:divBdr>
        <w:top w:val="none" w:sz="0" w:space="0" w:color="auto"/>
        <w:left w:val="none" w:sz="0" w:space="0" w:color="auto"/>
        <w:bottom w:val="none" w:sz="0" w:space="0" w:color="auto"/>
        <w:right w:val="none" w:sz="0" w:space="0" w:color="auto"/>
      </w:divBdr>
    </w:div>
    <w:div w:id="1952666166">
      <w:bodyDiv w:val="1"/>
      <w:marLeft w:val="0"/>
      <w:marRight w:val="0"/>
      <w:marTop w:val="0"/>
      <w:marBottom w:val="0"/>
      <w:divBdr>
        <w:top w:val="none" w:sz="0" w:space="0" w:color="auto"/>
        <w:left w:val="none" w:sz="0" w:space="0" w:color="auto"/>
        <w:bottom w:val="none" w:sz="0" w:space="0" w:color="auto"/>
        <w:right w:val="none" w:sz="0" w:space="0" w:color="auto"/>
      </w:divBdr>
    </w:div>
    <w:div w:id="1976762890">
      <w:bodyDiv w:val="1"/>
      <w:marLeft w:val="0"/>
      <w:marRight w:val="0"/>
      <w:marTop w:val="0"/>
      <w:marBottom w:val="0"/>
      <w:divBdr>
        <w:top w:val="none" w:sz="0" w:space="0" w:color="auto"/>
        <w:left w:val="none" w:sz="0" w:space="0" w:color="auto"/>
        <w:bottom w:val="none" w:sz="0" w:space="0" w:color="auto"/>
        <w:right w:val="none" w:sz="0" w:space="0" w:color="auto"/>
      </w:divBdr>
    </w:div>
    <w:div w:id="1987586672">
      <w:bodyDiv w:val="1"/>
      <w:marLeft w:val="0"/>
      <w:marRight w:val="0"/>
      <w:marTop w:val="0"/>
      <w:marBottom w:val="0"/>
      <w:divBdr>
        <w:top w:val="none" w:sz="0" w:space="0" w:color="auto"/>
        <w:left w:val="none" w:sz="0" w:space="0" w:color="auto"/>
        <w:bottom w:val="none" w:sz="0" w:space="0" w:color="auto"/>
        <w:right w:val="none" w:sz="0" w:space="0" w:color="auto"/>
      </w:divBdr>
    </w:div>
    <w:div w:id="2129623844">
      <w:bodyDiv w:val="1"/>
      <w:marLeft w:val="0"/>
      <w:marRight w:val="0"/>
      <w:marTop w:val="0"/>
      <w:marBottom w:val="0"/>
      <w:divBdr>
        <w:top w:val="none" w:sz="0" w:space="0" w:color="auto"/>
        <w:left w:val="none" w:sz="0" w:space="0" w:color="auto"/>
        <w:bottom w:val="none" w:sz="0" w:space="0" w:color="auto"/>
        <w:right w:val="none" w:sz="0" w:space="0" w:color="auto"/>
      </w:divBdr>
    </w:div>
    <w:div w:id="21459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hsbdean@uel.ac.uk" TargetMode="External"/><Relationship Id="rId26" Type="http://schemas.openxmlformats.org/officeDocument/2006/relationships/hyperlink" Target="mailto:assess.bl@uel.ac.uk" TargetMode="External"/><Relationship Id="rId39" Type="http://schemas.openxmlformats.org/officeDocument/2006/relationships/hyperlink" Target="mailto:hsbsports@uel.ac.uk" TargetMode="External"/><Relationship Id="rId21" Type="http://schemas.openxmlformats.org/officeDocument/2006/relationships/hyperlink" Target="mailto:ACEtravel@uel.ac.uk" TargetMode="External"/><Relationship Id="rId34" Type="http://schemas.openxmlformats.org/officeDocument/2006/relationships/hyperlink" Target="mailto:assess.ace@uel.ac.uk" TargetMode="External"/><Relationship Id="rId42" Type="http://schemas.openxmlformats.org/officeDocument/2006/relationships/hyperlink" Target="mailto:registrynursing@uel.ac.uk" TargetMode="External"/><Relationship Id="rId47" Type="http://schemas.openxmlformats.org/officeDocument/2006/relationships/hyperlink" Target="mailto:assess.psy@uel.ac.uk"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amp;L.deansouteroffice@uel.ac.uk" TargetMode="External"/><Relationship Id="rId29" Type="http://schemas.openxmlformats.org/officeDocument/2006/relationships/hyperlink" Target="mailto:edu.socialandcommunitywork@uel.ac.uk" TargetMode="Externa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mailto:Eng-Cbe@uel.ac.uk" TargetMode="External"/><Relationship Id="rId37" Type="http://schemas.openxmlformats.org/officeDocument/2006/relationships/hyperlink" Target="mailto:ACI.Musicwritingperformance@uel.ac.uk" TargetMode="External"/><Relationship Id="rId40" Type="http://schemas.openxmlformats.org/officeDocument/2006/relationships/hyperlink" Target="mailto:hsbbioscience@uel.ac.uk" TargetMode="External"/><Relationship Id="rId45" Type="http://schemas.openxmlformats.org/officeDocument/2006/relationships/hyperlink" Target="mailto:PsychologicalSciences@uel.ac.uk" TargetMode="External"/><Relationship Id="rId5" Type="http://schemas.openxmlformats.org/officeDocument/2006/relationships/numbering" Target="numbering.xml"/><Relationship Id="rId15" Type="http://schemas.openxmlformats.org/officeDocument/2006/relationships/hyperlink" Target="https://www.uel.ac.uk/about/governance/external-examiner-system" TargetMode="External"/><Relationship Id="rId23" Type="http://schemas.openxmlformats.org/officeDocument/2006/relationships/footer" Target="footer2.xml"/><Relationship Id="rId28" Type="http://schemas.openxmlformats.org/officeDocument/2006/relationships/hyperlink" Target="mailto:edu.teadmin@uel.ac.uk" TargetMode="External"/><Relationship Id="rId36" Type="http://schemas.openxmlformats.org/officeDocument/2006/relationships/hyperlink" Target="mailto:ACI.MediaComms@uel.ac.uk" TargetMode="External"/><Relationship Id="rId49" Type="http://schemas.openxmlformats.org/officeDocument/2006/relationships/hyperlink" Target="mailto:qae@uel.ac.uk" TargetMode="External"/><Relationship Id="rId10" Type="http://schemas.openxmlformats.org/officeDocument/2006/relationships/endnotes" Target="endnotes.xml"/><Relationship Id="rId19" Type="http://schemas.openxmlformats.org/officeDocument/2006/relationships/hyperlink" Target="mailto:psychologyexecutive@uel.ac.uk" TargetMode="External"/><Relationship Id="rId31" Type="http://schemas.openxmlformats.org/officeDocument/2006/relationships/hyperlink" Target="mailto:computing@uel.ac.uk" TargetMode="External"/><Relationship Id="rId44" Type="http://schemas.openxmlformats.org/officeDocument/2006/relationships/hyperlink" Target="mailto:assess.nursing@ue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el.ac.uk/about/external-examiner-system" TargetMode="External"/><Relationship Id="rId27" Type="http://schemas.openxmlformats.org/officeDocument/2006/relationships/hyperlink" Target="mailto:edu.eceadmin@uel.ac.uk" TargetMode="External"/><Relationship Id="rId30" Type="http://schemas.openxmlformats.org/officeDocument/2006/relationships/hyperlink" Target="mailto:architecture@uel.ac.uk" TargetMode="External"/><Relationship Id="rId35" Type="http://schemas.openxmlformats.org/officeDocument/2006/relationships/hyperlink" Target="mailto:ACI.Fashion@uel.ac.uk" TargetMode="External"/><Relationship Id="rId43" Type="http://schemas.openxmlformats.org/officeDocument/2006/relationships/hyperlink" Target="mailto:assess.hsb@uel.ac.uk" TargetMode="External"/><Relationship Id="rId48" Type="http://schemas.openxmlformats.org/officeDocument/2006/relationships/hyperlink" Target="mailto:C.T.Quirk@uel.ac.uk"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educomschooloffice@uel.ac.uk" TargetMode="External"/><Relationship Id="rId25" Type="http://schemas.openxmlformats.org/officeDocument/2006/relationships/hyperlink" Target="mailto:B&amp;L.deansouteroffice@uel.ac.uk" TargetMode="External"/><Relationship Id="rId33" Type="http://schemas.openxmlformats.org/officeDocument/2006/relationships/hyperlink" Target="mailto:Visualarts@uel.ac.uk" TargetMode="External"/><Relationship Id="rId38" Type="http://schemas.openxmlformats.org/officeDocument/2006/relationships/hyperlink" Target="mailto:assess.adi@uel.ac.uk" TargetMode="External"/><Relationship Id="rId46" Type="http://schemas.openxmlformats.org/officeDocument/2006/relationships/hyperlink" Target="mailto:ProfessionalPsychology@uel.ac.uk" TargetMode="External"/><Relationship Id="rId20" Type="http://schemas.openxmlformats.org/officeDocument/2006/relationships/hyperlink" Target="mailto:acideansoffice@uel.ac.uk" TargetMode="External"/><Relationship Id="rId41" Type="http://schemas.openxmlformats.org/officeDocument/2006/relationships/hyperlink" Target="mailto:hsbhealth@uel.ac.u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b8d5dd3-a197-4f6a-8dc5-e4dbdad36377">
      <UserInfo>
        <DisplayName/>
        <AccountId xsi:nil="true"/>
        <AccountType/>
      </UserInfo>
    </SharedWithUsers>
    <MediaLengthInSeconds xmlns="4383576d-b83c-40d9-b2fc-ed119eb90700" xsi:nil="true"/>
    <lcf76f155ced4ddcb4097134ff3c332f xmlns="4383576d-b83c-40d9-b2fc-ed119eb90700">
      <Terms xmlns="http://schemas.microsoft.com/office/infopath/2007/PartnerControls"/>
    </lcf76f155ced4ddcb4097134ff3c332f>
    <TaxCatchAll xmlns="ba1b69c5-4d56-4b49-ab8c-01c20d8c00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8BE9E8F1F50747A3063E9FB33061E6" ma:contentTypeVersion="17" ma:contentTypeDescription="Create a new document." ma:contentTypeScope="" ma:versionID="d0d2d1dbd048ced60d199996e1df13fc">
  <xsd:schema xmlns:xsd="http://www.w3.org/2001/XMLSchema" xmlns:xs="http://www.w3.org/2001/XMLSchema" xmlns:p="http://schemas.microsoft.com/office/2006/metadata/properties" xmlns:ns2="4383576d-b83c-40d9-b2fc-ed119eb90700" xmlns:ns3="6b8d5dd3-a197-4f6a-8dc5-e4dbdad36377" xmlns:ns4="ba1b69c5-4d56-4b49-ab8c-01c20d8c0043" targetNamespace="http://schemas.microsoft.com/office/2006/metadata/properties" ma:root="true" ma:fieldsID="c1c18e956520e8f07a14899df0198e18" ns2:_="" ns3:_="" ns4:_="">
    <xsd:import namespace="4383576d-b83c-40d9-b2fc-ed119eb90700"/>
    <xsd:import namespace="6b8d5dd3-a197-4f6a-8dc5-e4dbdad36377"/>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3576d-b83c-40d9-b2fc-ed119eb9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5dd3-a197-4f6a-8dc5-e4dbdad363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ec9576-2348-4973-8db4-a9b75e7c22eb}" ma:internalName="TaxCatchAll" ma:showField="CatchAllData" ma:web="6b8d5dd3-a197-4f6a-8dc5-e4dbdad36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75E38-A968-46AD-9A62-762A1584C8B4}">
  <ds:schemaRefs>
    <ds:schemaRef ds:uri="http://schemas.openxmlformats.org/officeDocument/2006/bibliography"/>
  </ds:schemaRefs>
</ds:datastoreItem>
</file>

<file path=customXml/itemProps2.xml><?xml version="1.0" encoding="utf-8"?>
<ds:datastoreItem xmlns:ds="http://schemas.openxmlformats.org/officeDocument/2006/customXml" ds:itemID="{2EE08B04-6958-4140-831E-9A3D6A0F9CFA}">
  <ds:schemaRefs>
    <ds:schemaRef ds:uri="http://schemas.microsoft.com/sharepoint/v3/contenttype/forms"/>
  </ds:schemaRefs>
</ds:datastoreItem>
</file>

<file path=customXml/itemProps3.xml><?xml version="1.0" encoding="utf-8"?>
<ds:datastoreItem xmlns:ds="http://schemas.openxmlformats.org/officeDocument/2006/customXml" ds:itemID="{5A4F3A5B-1809-4670-8086-18A8BD0B775E}">
  <ds:schemaRefs>
    <ds:schemaRef ds:uri="http://schemas.microsoft.com/office/2006/metadata/properties"/>
    <ds:schemaRef ds:uri="http://schemas.microsoft.com/office/infopath/2007/PartnerControls"/>
    <ds:schemaRef ds:uri="6b8d5dd3-a197-4f6a-8dc5-e4dbdad36377"/>
    <ds:schemaRef ds:uri="4383576d-b83c-40d9-b2fc-ed119eb90700"/>
    <ds:schemaRef ds:uri="ba1b69c5-4d56-4b49-ab8c-01c20d8c0043"/>
  </ds:schemaRefs>
</ds:datastoreItem>
</file>

<file path=customXml/itemProps4.xml><?xml version="1.0" encoding="utf-8"?>
<ds:datastoreItem xmlns:ds="http://schemas.openxmlformats.org/officeDocument/2006/customXml" ds:itemID="{8E59867A-5350-4E59-966C-BD01DA4E2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3576d-b83c-40d9-b2fc-ed119eb90700"/>
    <ds:schemaRef ds:uri="6b8d5dd3-a197-4f6a-8dc5-e4dbdad36377"/>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37</Pages>
  <Words>9741</Words>
  <Characters>55525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East London</Company>
  <LinksUpToDate>false</LinksUpToDate>
  <CharactersWithSpaces>65136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burrows</dc:creator>
  <cp:keywords/>
  <dc:description/>
  <cp:lastModifiedBy>Simon Clark</cp:lastModifiedBy>
  <cp:revision>2</cp:revision>
  <cp:lastPrinted>2019-10-01T19:35:00Z</cp:lastPrinted>
  <dcterms:created xsi:type="dcterms:W3CDTF">2024-01-19T10:30:00Z</dcterms:created>
  <dcterms:modified xsi:type="dcterms:W3CDTF">2024-01-19T10:30:00Z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0x010100328BE9E8F1F50747A3063E9FB33061E6</vt:lpwstr>
  </property>
  <property fmtid="{D5CDD505-2E9C-101B-9397-08002B2CF9AE}" pid="3" name="Order">
    <vt:r8>2045800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